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BF" w:rsidRPr="00C00275" w:rsidRDefault="003205BF" w:rsidP="003205BF">
      <w:pPr>
        <w:ind w:left="3540" w:firstLine="708"/>
        <w:jc w:val="both"/>
        <w:rPr>
          <w:rFonts w:ascii="Times New Roman" w:eastAsia="Calibri" w:hAnsi="Times New Roman"/>
          <w:sz w:val="28"/>
          <w:szCs w:val="28"/>
          <w:lang w:eastAsia="en-US"/>
        </w:rPr>
      </w:pPr>
      <w:r w:rsidRPr="00C00275">
        <w:rPr>
          <w:rFonts w:ascii="Times New Roman" w:eastAsia="Calibri" w:hAnsi="Times New Roman"/>
          <w:noProof/>
          <w:sz w:val="28"/>
          <w:szCs w:val="28"/>
        </w:rPr>
        <w:drawing>
          <wp:inline distT="0" distB="0" distL="0" distR="0" wp14:anchorId="6B573639" wp14:editId="0BC808B2">
            <wp:extent cx="40386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 cy="485775"/>
                    </a:xfrm>
                    <a:prstGeom prst="rect">
                      <a:avLst/>
                    </a:prstGeom>
                    <a:noFill/>
                    <a:ln>
                      <a:noFill/>
                    </a:ln>
                  </pic:spPr>
                </pic:pic>
              </a:graphicData>
            </a:graphic>
          </wp:inline>
        </w:drawing>
      </w:r>
    </w:p>
    <w:p w:rsidR="003205BF" w:rsidRPr="00C00275" w:rsidRDefault="003205BF" w:rsidP="003205BF">
      <w:pPr>
        <w:spacing w:after="0" w:line="240" w:lineRule="auto"/>
        <w:jc w:val="center"/>
        <w:rPr>
          <w:rFonts w:ascii="Times New Roman" w:eastAsia="Calibri" w:hAnsi="Times New Roman"/>
          <w:bCs/>
          <w:smallCaps/>
          <w:sz w:val="28"/>
          <w:szCs w:val="28"/>
          <w:lang w:eastAsia="en-US"/>
        </w:rPr>
      </w:pPr>
      <w:r w:rsidRPr="00C00275">
        <w:rPr>
          <w:rFonts w:ascii="Times New Roman" w:eastAsia="Calibri" w:hAnsi="Times New Roman"/>
          <w:bCs/>
          <w:sz w:val="28"/>
          <w:szCs w:val="28"/>
          <w:lang w:eastAsia="en-US"/>
        </w:rPr>
        <w:t>Российская Федерация</w:t>
      </w:r>
    </w:p>
    <w:p w:rsidR="003205BF" w:rsidRPr="00C00275" w:rsidRDefault="003205BF" w:rsidP="003205BF">
      <w:pPr>
        <w:spacing w:after="0" w:line="240" w:lineRule="auto"/>
        <w:jc w:val="center"/>
        <w:rPr>
          <w:rFonts w:ascii="Times New Roman" w:eastAsia="Calibri" w:hAnsi="Times New Roman"/>
          <w:bCs/>
          <w:sz w:val="28"/>
          <w:szCs w:val="28"/>
          <w:lang w:eastAsia="en-US"/>
        </w:rPr>
      </w:pPr>
      <w:r w:rsidRPr="00C00275">
        <w:rPr>
          <w:rFonts w:ascii="Times New Roman" w:eastAsia="Calibri" w:hAnsi="Times New Roman"/>
          <w:bCs/>
          <w:sz w:val="28"/>
          <w:szCs w:val="28"/>
          <w:lang w:eastAsia="en-US"/>
        </w:rPr>
        <w:t>БРЯНСКАЯ ОБЛАСТЬ</w:t>
      </w:r>
    </w:p>
    <w:p w:rsidR="003205BF" w:rsidRDefault="003205BF" w:rsidP="003205BF">
      <w:pPr>
        <w:spacing w:after="0" w:line="240" w:lineRule="auto"/>
        <w:jc w:val="center"/>
        <w:rPr>
          <w:rFonts w:ascii="Times New Roman" w:eastAsia="Calibri" w:hAnsi="Times New Roman"/>
          <w:bCs/>
          <w:sz w:val="28"/>
          <w:szCs w:val="28"/>
          <w:lang w:eastAsia="en-US"/>
        </w:rPr>
      </w:pPr>
      <w:r w:rsidRPr="00C00275">
        <w:rPr>
          <w:rFonts w:ascii="Times New Roman" w:eastAsia="Calibri" w:hAnsi="Times New Roman"/>
          <w:bCs/>
          <w:sz w:val="28"/>
          <w:szCs w:val="28"/>
          <w:lang w:eastAsia="en-US"/>
        </w:rPr>
        <w:t xml:space="preserve">СОВЕТ НАРОДНЫХ ДЕПУТАТОВ </w:t>
      </w:r>
    </w:p>
    <w:p w:rsidR="003205BF" w:rsidRPr="00C00275" w:rsidRDefault="003205BF" w:rsidP="003205BF">
      <w:pPr>
        <w:spacing w:after="0" w:line="240" w:lineRule="auto"/>
        <w:jc w:val="center"/>
        <w:rPr>
          <w:rFonts w:ascii="Times New Roman" w:eastAsia="Calibri" w:hAnsi="Times New Roman"/>
          <w:bCs/>
          <w:smallCaps/>
          <w:sz w:val="28"/>
          <w:szCs w:val="28"/>
          <w:lang w:eastAsia="en-US"/>
        </w:rPr>
      </w:pPr>
      <w:r w:rsidRPr="00C00275">
        <w:rPr>
          <w:rFonts w:ascii="Times New Roman" w:eastAsia="Calibri" w:hAnsi="Times New Roman"/>
          <w:bCs/>
          <w:sz w:val="28"/>
          <w:szCs w:val="28"/>
          <w:lang w:eastAsia="en-US"/>
        </w:rPr>
        <w:t>СТАРОДУБСКОГО МУНИЦИПАЛЬНОГО ОКРУГА</w:t>
      </w:r>
    </w:p>
    <w:p w:rsidR="003205BF" w:rsidRPr="00C00275" w:rsidRDefault="003205BF" w:rsidP="003205BF">
      <w:pPr>
        <w:spacing w:after="0"/>
        <w:jc w:val="center"/>
        <w:rPr>
          <w:rFonts w:ascii="Times New Roman" w:eastAsia="Calibri" w:hAnsi="Times New Roman"/>
          <w:bCs/>
          <w:sz w:val="28"/>
          <w:szCs w:val="28"/>
          <w:lang w:eastAsia="en-US"/>
        </w:rPr>
      </w:pPr>
    </w:p>
    <w:p w:rsidR="003205BF" w:rsidRPr="00C00275" w:rsidRDefault="003205BF" w:rsidP="003205BF">
      <w:pPr>
        <w:spacing w:after="0"/>
        <w:jc w:val="center"/>
        <w:rPr>
          <w:rFonts w:ascii="Times New Roman" w:eastAsia="Calibri" w:hAnsi="Times New Roman"/>
          <w:bCs/>
          <w:smallCaps/>
          <w:sz w:val="28"/>
          <w:szCs w:val="28"/>
          <w:lang w:eastAsia="en-US"/>
        </w:rPr>
      </w:pPr>
      <w:r w:rsidRPr="00C00275">
        <w:rPr>
          <w:rFonts w:ascii="Times New Roman" w:eastAsia="Calibri" w:hAnsi="Times New Roman"/>
          <w:bCs/>
          <w:sz w:val="28"/>
          <w:szCs w:val="28"/>
          <w:lang w:eastAsia="en-US"/>
        </w:rPr>
        <w:t>РЕШЕНИЕ</w:t>
      </w:r>
    </w:p>
    <w:p w:rsidR="003205BF" w:rsidRPr="00C00275" w:rsidRDefault="003205BF" w:rsidP="003205BF">
      <w:pPr>
        <w:keepNext/>
        <w:spacing w:after="0" w:line="240" w:lineRule="auto"/>
        <w:outlineLvl w:val="0"/>
        <w:rPr>
          <w:rFonts w:ascii="Times New Roman" w:hAnsi="Times New Roman"/>
          <w:smallCaps/>
          <w:sz w:val="24"/>
          <w:szCs w:val="24"/>
        </w:rPr>
      </w:pPr>
    </w:p>
    <w:p w:rsidR="003205BF" w:rsidRPr="00C00275" w:rsidRDefault="003205BF" w:rsidP="003205BF">
      <w:pPr>
        <w:keepNext/>
        <w:spacing w:after="0" w:line="240" w:lineRule="auto"/>
        <w:jc w:val="both"/>
        <w:outlineLvl w:val="0"/>
        <w:rPr>
          <w:rFonts w:ascii="Times New Roman" w:hAnsi="Times New Roman"/>
          <w:sz w:val="28"/>
          <w:szCs w:val="28"/>
        </w:rPr>
      </w:pPr>
      <w:r w:rsidRPr="00C00275">
        <w:rPr>
          <w:rFonts w:ascii="Times New Roman" w:hAnsi="Times New Roman"/>
          <w:sz w:val="28"/>
          <w:szCs w:val="28"/>
        </w:rPr>
        <w:t>От</w:t>
      </w:r>
      <w:r w:rsidR="009E6EE8">
        <w:rPr>
          <w:rFonts w:ascii="Times New Roman" w:hAnsi="Times New Roman"/>
          <w:sz w:val="28"/>
          <w:szCs w:val="28"/>
        </w:rPr>
        <w:t xml:space="preserve"> 24.04.2024г. </w:t>
      </w:r>
      <w:r w:rsidRPr="00C00275">
        <w:rPr>
          <w:rFonts w:ascii="Times New Roman" w:hAnsi="Times New Roman"/>
          <w:sz w:val="28"/>
          <w:szCs w:val="28"/>
        </w:rPr>
        <w:t>№</w:t>
      </w:r>
      <w:r>
        <w:rPr>
          <w:rFonts w:ascii="Times New Roman" w:hAnsi="Times New Roman"/>
          <w:sz w:val="28"/>
          <w:szCs w:val="28"/>
        </w:rPr>
        <w:t xml:space="preserve"> </w:t>
      </w:r>
      <w:r w:rsidR="009E6EE8">
        <w:rPr>
          <w:rFonts w:ascii="Times New Roman" w:hAnsi="Times New Roman"/>
          <w:sz w:val="28"/>
          <w:szCs w:val="28"/>
        </w:rPr>
        <w:t>418</w:t>
      </w:r>
      <w:r w:rsidRPr="00C00275">
        <w:rPr>
          <w:rFonts w:ascii="Times New Roman" w:hAnsi="Times New Roman"/>
          <w:sz w:val="28"/>
          <w:szCs w:val="28"/>
        </w:rPr>
        <w:t xml:space="preserve"> </w:t>
      </w:r>
      <w:r w:rsidR="007A308B">
        <w:rPr>
          <w:rFonts w:ascii="Times New Roman" w:hAnsi="Times New Roman"/>
          <w:sz w:val="28"/>
          <w:szCs w:val="28"/>
        </w:rPr>
        <w:t xml:space="preserve"> </w:t>
      </w:r>
    </w:p>
    <w:p w:rsidR="003205BF" w:rsidRPr="00C00275" w:rsidRDefault="003205BF" w:rsidP="003205BF">
      <w:pPr>
        <w:keepNext/>
        <w:spacing w:after="0" w:line="240" w:lineRule="auto"/>
        <w:jc w:val="both"/>
        <w:outlineLvl w:val="0"/>
        <w:rPr>
          <w:rFonts w:ascii="Times New Roman" w:hAnsi="Times New Roman"/>
          <w:sz w:val="28"/>
          <w:szCs w:val="28"/>
        </w:rPr>
      </w:pPr>
      <w:r w:rsidRPr="00C00275">
        <w:rPr>
          <w:rFonts w:ascii="Times New Roman" w:hAnsi="Times New Roman"/>
          <w:sz w:val="28"/>
          <w:szCs w:val="28"/>
        </w:rPr>
        <w:t>г. Стародуб</w:t>
      </w:r>
    </w:p>
    <w:p w:rsidR="003205BF" w:rsidRPr="00C00275" w:rsidRDefault="003205BF" w:rsidP="003205BF">
      <w:pPr>
        <w:spacing w:line="240" w:lineRule="auto"/>
        <w:contextualSpacing/>
        <w:rPr>
          <w:rFonts w:eastAsia="Calibri"/>
          <w:lang w:eastAsia="en-US"/>
        </w:rPr>
      </w:pPr>
    </w:p>
    <w:tbl>
      <w:tblPr>
        <w:tblW w:w="0" w:type="auto"/>
        <w:tblLook w:val="04A0" w:firstRow="1" w:lastRow="0" w:firstColumn="1" w:lastColumn="0" w:noHBand="0" w:noVBand="1"/>
      </w:tblPr>
      <w:tblGrid>
        <w:gridCol w:w="4882"/>
        <w:gridCol w:w="4689"/>
      </w:tblGrid>
      <w:tr w:rsidR="003205BF" w:rsidRPr="00C00275" w:rsidTr="00B05959">
        <w:tc>
          <w:tcPr>
            <w:tcW w:w="4882" w:type="dxa"/>
          </w:tcPr>
          <w:p w:rsidR="00BD6E1F" w:rsidRPr="00F93CCD" w:rsidRDefault="00BD6E1F" w:rsidP="00BD6E1F">
            <w:pPr>
              <w:pStyle w:val="a6"/>
              <w:jc w:val="both"/>
              <w:rPr>
                <w:sz w:val="28"/>
                <w:szCs w:val="28"/>
              </w:rPr>
            </w:pPr>
            <w:r w:rsidRPr="00F93CCD">
              <w:rPr>
                <w:sz w:val="28"/>
                <w:szCs w:val="28"/>
              </w:rPr>
              <w:t xml:space="preserve">О  </w:t>
            </w:r>
            <w:r w:rsidR="00F93CCD" w:rsidRPr="00F93CCD">
              <w:rPr>
                <w:sz w:val="28"/>
                <w:szCs w:val="28"/>
              </w:rPr>
              <w:t>р</w:t>
            </w:r>
            <w:r w:rsidRPr="00F93CCD">
              <w:rPr>
                <w:sz w:val="28"/>
                <w:szCs w:val="28"/>
              </w:rPr>
              <w:t xml:space="preserve">аботе </w:t>
            </w:r>
            <w:r w:rsidR="00FF10D8">
              <w:rPr>
                <w:sz w:val="28"/>
                <w:szCs w:val="28"/>
              </w:rPr>
              <w:t>ГБУ Брянской области «Стародубская районная ветеринарная станция» по борьбе с болезнями животных</w:t>
            </w:r>
          </w:p>
          <w:p w:rsidR="003205BF" w:rsidRPr="00C00275" w:rsidRDefault="003205BF" w:rsidP="00B05959">
            <w:pPr>
              <w:suppressAutoHyphens/>
              <w:spacing w:after="0" w:line="240" w:lineRule="auto"/>
              <w:jc w:val="both"/>
              <w:rPr>
                <w:rFonts w:ascii="Times New Roman" w:hAnsi="Times New Roman"/>
                <w:sz w:val="28"/>
                <w:szCs w:val="28"/>
                <w:lang w:eastAsia="zh-CN"/>
              </w:rPr>
            </w:pPr>
          </w:p>
        </w:tc>
        <w:tc>
          <w:tcPr>
            <w:tcW w:w="4689" w:type="dxa"/>
          </w:tcPr>
          <w:p w:rsidR="003205BF" w:rsidRPr="00C00275" w:rsidRDefault="003205BF" w:rsidP="00B05959">
            <w:pPr>
              <w:suppressAutoHyphens/>
              <w:spacing w:after="0" w:line="240" w:lineRule="auto"/>
              <w:jc w:val="center"/>
              <w:rPr>
                <w:rFonts w:ascii="Times New Roman" w:hAnsi="Times New Roman"/>
                <w:sz w:val="28"/>
                <w:szCs w:val="28"/>
                <w:lang w:eastAsia="zh-CN"/>
              </w:rPr>
            </w:pPr>
          </w:p>
        </w:tc>
      </w:tr>
    </w:tbl>
    <w:p w:rsidR="003205BF" w:rsidRPr="00C00275" w:rsidRDefault="003205BF" w:rsidP="003205BF">
      <w:pPr>
        <w:suppressAutoHyphens/>
        <w:spacing w:after="0" w:line="240" w:lineRule="auto"/>
        <w:rPr>
          <w:rFonts w:ascii="Times New Roman" w:hAnsi="Times New Roman"/>
          <w:sz w:val="28"/>
          <w:szCs w:val="28"/>
          <w:lang w:eastAsia="zh-CN"/>
        </w:rPr>
      </w:pPr>
    </w:p>
    <w:p w:rsidR="003205BF" w:rsidRPr="00C00275" w:rsidRDefault="003205BF" w:rsidP="003205BF">
      <w:pPr>
        <w:suppressAutoHyphens/>
        <w:spacing w:after="0" w:line="240" w:lineRule="auto"/>
        <w:rPr>
          <w:rFonts w:ascii="Times New Roman" w:hAnsi="Times New Roman"/>
          <w:sz w:val="28"/>
          <w:szCs w:val="28"/>
          <w:lang w:eastAsia="zh-CN"/>
        </w:rPr>
      </w:pPr>
    </w:p>
    <w:p w:rsidR="003205BF" w:rsidRPr="00C00275" w:rsidRDefault="003205BF" w:rsidP="003205BF">
      <w:pPr>
        <w:suppressAutoHyphens/>
        <w:spacing w:after="0" w:line="240" w:lineRule="auto"/>
        <w:jc w:val="both"/>
        <w:rPr>
          <w:rFonts w:ascii="Times New Roman" w:hAnsi="Times New Roman"/>
          <w:sz w:val="28"/>
          <w:szCs w:val="28"/>
          <w:lang w:eastAsia="zh-CN"/>
        </w:rPr>
      </w:pPr>
      <w:r w:rsidRPr="00C00275">
        <w:rPr>
          <w:rFonts w:ascii="Times New Roman" w:hAnsi="Times New Roman"/>
          <w:sz w:val="28"/>
          <w:szCs w:val="28"/>
          <w:lang w:eastAsia="zh-CN"/>
        </w:rPr>
        <w:t xml:space="preserve">       Заслушав и обсудив информацию </w:t>
      </w:r>
      <w:r w:rsidR="00FF10D8">
        <w:rPr>
          <w:rFonts w:ascii="Times New Roman" w:hAnsi="Times New Roman"/>
          <w:sz w:val="28"/>
          <w:szCs w:val="28"/>
          <w:lang w:eastAsia="zh-CN"/>
        </w:rPr>
        <w:t xml:space="preserve">начальника ГБУ Брянской области «Стародубская районная ветеринарная станция» </w:t>
      </w:r>
      <w:proofErr w:type="spellStart"/>
      <w:r w:rsidR="00FF10D8">
        <w:rPr>
          <w:rFonts w:ascii="Times New Roman" w:hAnsi="Times New Roman"/>
          <w:sz w:val="28"/>
          <w:szCs w:val="28"/>
          <w:lang w:eastAsia="zh-CN"/>
        </w:rPr>
        <w:t>Маслобойникова</w:t>
      </w:r>
      <w:proofErr w:type="spellEnd"/>
      <w:r w:rsidR="00FF10D8">
        <w:rPr>
          <w:rFonts w:ascii="Times New Roman" w:hAnsi="Times New Roman"/>
          <w:sz w:val="28"/>
          <w:szCs w:val="28"/>
          <w:lang w:eastAsia="zh-CN"/>
        </w:rPr>
        <w:t xml:space="preserve"> Сергея Владимировича</w:t>
      </w:r>
      <w:r w:rsidR="00BD6E1F">
        <w:rPr>
          <w:rFonts w:ascii="Times New Roman" w:hAnsi="Times New Roman"/>
          <w:sz w:val="28"/>
          <w:szCs w:val="28"/>
          <w:lang w:eastAsia="zh-CN"/>
        </w:rPr>
        <w:t>,</w:t>
      </w:r>
      <w:r w:rsidRPr="00C00275">
        <w:rPr>
          <w:rFonts w:ascii="Times New Roman" w:hAnsi="Times New Roman"/>
          <w:sz w:val="28"/>
          <w:szCs w:val="28"/>
          <w:lang w:eastAsia="zh-CN"/>
        </w:rPr>
        <w:t xml:space="preserve"> Совет народных депутатов</w:t>
      </w:r>
      <w:r>
        <w:rPr>
          <w:rFonts w:ascii="Times New Roman" w:hAnsi="Times New Roman"/>
          <w:sz w:val="28"/>
          <w:szCs w:val="28"/>
          <w:lang w:eastAsia="zh-CN"/>
        </w:rPr>
        <w:t xml:space="preserve"> Стародубского муниципального округа решил:</w:t>
      </w:r>
    </w:p>
    <w:p w:rsidR="003205BF" w:rsidRPr="00C00275" w:rsidRDefault="003205BF" w:rsidP="003205BF">
      <w:pPr>
        <w:suppressAutoHyphens/>
        <w:spacing w:after="0" w:line="240" w:lineRule="auto"/>
        <w:jc w:val="both"/>
        <w:rPr>
          <w:rFonts w:ascii="Times New Roman" w:hAnsi="Times New Roman"/>
          <w:sz w:val="24"/>
          <w:szCs w:val="24"/>
          <w:lang w:eastAsia="zh-CN"/>
        </w:rPr>
      </w:pPr>
    </w:p>
    <w:p w:rsidR="003205BF" w:rsidRPr="00BD6E1F" w:rsidRDefault="00BD6E1F" w:rsidP="00BD6E1F">
      <w:pPr>
        <w:pStyle w:val="a6"/>
        <w:numPr>
          <w:ilvl w:val="0"/>
          <w:numId w:val="1"/>
        </w:numPr>
        <w:suppressAutoHyphens/>
        <w:jc w:val="both"/>
        <w:rPr>
          <w:sz w:val="28"/>
          <w:szCs w:val="28"/>
          <w:lang w:eastAsia="zh-CN"/>
        </w:rPr>
      </w:pPr>
      <w:r w:rsidRPr="00BD6E1F">
        <w:rPr>
          <w:sz w:val="28"/>
          <w:szCs w:val="28"/>
          <w:lang w:eastAsia="zh-CN"/>
        </w:rPr>
        <w:t>Информацию</w:t>
      </w:r>
      <w:r w:rsidR="00FF10D8">
        <w:rPr>
          <w:sz w:val="28"/>
          <w:szCs w:val="28"/>
          <w:lang w:eastAsia="zh-CN"/>
        </w:rPr>
        <w:t xml:space="preserve"> «</w:t>
      </w:r>
      <w:r w:rsidRPr="00BD6E1F">
        <w:rPr>
          <w:sz w:val="28"/>
          <w:szCs w:val="28"/>
        </w:rPr>
        <w:t xml:space="preserve">О  </w:t>
      </w:r>
      <w:r w:rsidR="00FF10D8">
        <w:rPr>
          <w:sz w:val="28"/>
          <w:szCs w:val="28"/>
        </w:rPr>
        <w:t>р</w:t>
      </w:r>
      <w:r w:rsidRPr="00BD6E1F">
        <w:rPr>
          <w:sz w:val="28"/>
          <w:szCs w:val="28"/>
        </w:rPr>
        <w:t xml:space="preserve">аботе </w:t>
      </w:r>
      <w:r w:rsidR="00FF10D8">
        <w:rPr>
          <w:sz w:val="28"/>
          <w:szCs w:val="28"/>
        </w:rPr>
        <w:t>ГБУ Брянской области «Стародубская ветеринарная станция» по борьбе с болезнями животных</w:t>
      </w:r>
      <w:r w:rsidRPr="00BD6E1F">
        <w:rPr>
          <w:sz w:val="28"/>
          <w:szCs w:val="28"/>
        </w:rPr>
        <w:t>»</w:t>
      </w:r>
      <w:r>
        <w:rPr>
          <w:sz w:val="28"/>
          <w:szCs w:val="28"/>
        </w:rPr>
        <w:t xml:space="preserve"> </w:t>
      </w:r>
      <w:r w:rsidR="003205BF" w:rsidRPr="00BD6E1F">
        <w:rPr>
          <w:sz w:val="28"/>
          <w:szCs w:val="28"/>
          <w:lang w:eastAsia="zh-CN"/>
        </w:rPr>
        <w:t>принять к сведению (приложение №1).</w:t>
      </w:r>
    </w:p>
    <w:p w:rsidR="003205BF" w:rsidRPr="00C00275" w:rsidRDefault="003205BF" w:rsidP="003205BF">
      <w:pPr>
        <w:numPr>
          <w:ilvl w:val="0"/>
          <w:numId w:val="1"/>
        </w:numPr>
        <w:suppressAutoHyphens/>
        <w:spacing w:after="0" w:line="240" w:lineRule="auto"/>
        <w:contextualSpacing/>
        <w:jc w:val="both"/>
        <w:rPr>
          <w:rFonts w:ascii="Times New Roman" w:eastAsia="Calibri" w:hAnsi="Times New Roman"/>
          <w:sz w:val="28"/>
          <w:szCs w:val="28"/>
          <w:lang w:eastAsia="en-US"/>
        </w:rPr>
      </w:pPr>
      <w:r w:rsidRPr="00C00275">
        <w:rPr>
          <w:rFonts w:ascii="Times New Roman" w:eastAsia="Calibri" w:hAnsi="Times New Roman"/>
          <w:sz w:val="28"/>
          <w:szCs w:val="28"/>
          <w:lang w:eastAsia="en-US"/>
        </w:rPr>
        <w:t>Настоящее решение вступает в силу с момента его официального опубликования.</w:t>
      </w:r>
    </w:p>
    <w:p w:rsidR="003205BF" w:rsidRPr="00C00275" w:rsidRDefault="003205BF" w:rsidP="003205BF">
      <w:pPr>
        <w:spacing w:after="0" w:line="240" w:lineRule="auto"/>
        <w:ind w:left="1065"/>
        <w:jc w:val="both"/>
        <w:rPr>
          <w:rFonts w:ascii="Times New Roman" w:hAnsi="Times New Roman"/>
          <w:sz w:val="28"/>
          <w:szCs w:val="28"/>
          <w:lang w:eastAsia="zh-CN"/>
        </w:rPr>
      </w:pPr>
    </w:p>
    <w:p w:rsidR="003205BF" w:rsidRPr="00C00275" w:rsidRDefault="003205BF" w:rsidP="003205BF">
      <w:pPr>
        <w:spacing w:after="0" w:line="240" w:lineRule="auto"/>
        <w:ind w:left="1065"/>
        <w:jc w:val="both"/>
        <w:rPr>
          <w:rFonts w:ascii="Times New Roman" w:hAnsi="Times New Roman"/>
          <w:sz w:val="28"/>
          <w:szCs w:val="28"/>
          <w:lang w:eastAsia="zh-CN"/>
        </w:rPr>
      </w:pPr>
    </w:p>
    <w:p w:rsidR="003205BF" w:rsidRPr="00C00275" w:rsidRDefault="003205BF" w:rsidP="003205BF">
      <w:pPr>
        <w:suppressAutoHyphens/>
        <w:spacing w:after="0" w:line="240" w:lineRule="auto"/>
        <w:ind w:firstLine="851"/>
        <w:jc w:val="both"/>
        <w:rPr>
          <w:rFonts w:ascii="Times New Roman" w:hAnsi="Times New Roman"/>
          <w:sz w:val="28"/>
          <w:szCs w:val="28"/>
          <w:lang w:eastAsia="zh-CN"/>
        </w:rPr>
      </w:pPr>
    </w:p>
    <w:p w:rsidR="003205BF" w:rsidRPr="00C00275" w:rsidRDefault="003205BF" w:rsidP="003205BF">
      <w:pPr>
        <w:suppressAutoHyphens/>
        <w:spacing w:after="0" w:line="240" w:lineRule="auto"/>
        <w:jc w:val="both"/>
        <w:rPr>
          <w:rFonts w:ascii="Times New Roman" w:hAnsi="Times New Roman"/>
          <w:smallCaps/>
          <w:sz w:val="26"/>
          <w:szCs w:val="26"/>
          <w:lang w:eastAsia="zh-CN"/>
        </w:rPr>
      </w:pPr>
    </w:p>
    <w:p w:rsidR="003205BF" w:rsidRPr="00C00275" w:rsidRDefault="003205BF" w:rsidP="003205BF">
      <w:pPr>
        <w:suppressAutoHyphens/>
        <w:spacing w:after="0" w:line="240" w:lineRule="auto"/>
        <w:jc w:val="both"/>
        <w:rPr>
          <w:rFonts w:ascii="Times New Roman" w:hAnsi="Times New Roman"/>
          <w:smallCaps/>
          <w:sz w:val="28"/>
          <w:szCs w:val="28"/>
          <w:lang w:eastAsia="zh-CN"/>
        </w:rPr>
      </w:pPr>
      <w:r w:rsidRPr="00C00275">
        <w:rPr>
          <w:rFonts w:ascii="Times New Roman" w:hAnsi="Times New Roman"/>
          <w:sz w:val="28"/>
          <w:szCs w:val="28"/>
          <w:lang w:eastAsia="zh-CN"/>
        </w:rPr>
        <w:t xml:space="preserve">Глава Стародубского </w:t>
      </w:r>
    </w:p>
    <w:p w:rsidR="003205BF" w:rsidRDefault="003205BF" w:rsidP="003205BF">
      <w:pPr>
        <w:suppressAutoHyphens/>
        <w:spacing w:after="0" w:line="240" w:lineRule="auto"/>
        <w:jc w:val="both"/>
        <w:rPr>
          <w:rFonts w:ascii="Times New Roman" w:hAnsi="Times New Roman"/>
          <w:sz w:val="28"/>
          <w:szCs w:val="28"/>
          <w:lang w:eastAsia="zh-CN"/>
        </w:rPr>
      </w:pPr>
      <w:r w:rsidRPr="00C00275">
        <w:rPr>
          <w:rFonts w:ascii="Times New Roman" w:hAnsi="Times New Roman"/>
          <w:sz w:val="28"/>
          <w:szCs w:val="28"/>
          <w:lang w:eastAsia="zh-CN"/>
        </w:rPr>
        <w:t>муниципального округа</w:t>
      </w:r>
      <w:r w:rsidRPr="00C00275">
        <w:rPr>
          <w:rFonts w:ascii="Times New Roman" w:hAnsi="Times New Roman"/>
          <w:sz w:val="28"/>
          <w:szCs w:val="28"/>
          <w:lang w:eastAsia="zh-CN"/>
        </w:rPr>
        <w:tab/>
      </w:r>
      <w:r w:rsidRPr="00C00275">
        <w:rPr>
          <w:rFonts w:ascii="Times New Roman" w:hAnsi="Times New Roman"/>
          <w:sz w:val="28"/>
          <w:szCs w:val="28"/>
          <w:lang w:eastAsia="zh-CN"/>
        </w:rPr>
        <w:tab/>
      </w:r>
      <w:r w:rsidRPr="00C00275">
        <w:rPr>
          <w:rFonts w:ascii="Times New Roman" w:hAnsi="Times New Roman"/>
          <w:sz w:val="28"/>
          <w:szCs w:val="28"/>
          <w:lang w:eastAsia="zh-CN"/>
        </w:rPr>
        <w:tab/>
      </w:r>
      <w:r w:rsidRPr="00C00275">
        <w:rPr>
          <w:rFonts w:ascii="Times New Roman" w:hAnsi="Times New Roman"/>
          <w:sz w:val="28"/>
          <w:szCs w:val="28"/>
          <w:lang w:eastAsia="zh-CN"/>
        </w:rPr>
        <w:tab/>
        <w:t xml:space="preserve">                 Н.Н. </w:t>
      </w:r>
      <w:proofErr w:type="spellStart"/>
      <w:r w:rsidRPr="00C00275">
        <w:rPr>
          <w:rFonts w:ascii="Times New Roman" w:hAnsi="Times New Roman"/>
          <w:sz w:val="28"/>
          <w:szCs w:val="28"/>
          <w:lang w:eastAsia="zh-CN"/>
        </w:rPr>
        <w:t>Тамилин</w:t>
      </w:r>
      <w:proofErr w:type="spellEnd"/>
    </w:p>
    <w:p w:rsidR="003205BF" w:rsidRDefault="003205BF" w:rsidP="003205BF">
      <w:pPr>
        <w:suppressAutoHyphens/>
        <w:spacing w:after="0" w:line="240" w:lineRule="auto"/>
        <w:jc w:val="both"/>
        <w:rPr>
          <w:rFonts w:ascii="Times New Roman" w:hAnsi="Times New Roman"/>
          <w:sz w:val="28"/>
          <w:szCs w:val="28"/>
          <w:lang w:eastAsia="zh-CN"/>
        </w:rPr>
      </w:pPr>
    </w:p>
    <w:p w:rsidR="003205BF" w:rsidRDefault="003205BF" w:rsidP="003205BF">
      <w:pPr>
        <w:suppressAutoHyphens/>
        <w:spacing w:after="0" w:line="240" w:lineRule="auto"/>
        <w:jc w:val="both"/>
        <w:rPr>
          <w:rFonts w:ascii="Times New Roman" w:hAnsi="Times New Roman"/>
          <w:sz w:val="28"/>
          <w:szCs w:val="28"/>
          <w:lang w:eastAsia="zh-CN"/>
        </w:rPr>
      </w:pPr>
    </w:p>
    <w:p w:rsidR="003205BF" w:rsidRPr="00C00275" w:rsidRDefault="003205BF" w:rsidP="003205BF">
      <w:pPr>
        <w:suppressAutoHyphens/>
        <w:spacing w:after="0" w:line="240" w:lineRule="auto"/>
        <w:jc w:val="both"/>
        <w:rPr>
          <w:rFonts w:ascii="Times New Roman" w:hAnsi="Times New Roman"/>
          <w:smallCaps/>
          <w:sz w:val="28"/>
          <w:szCs w:val="28"/>
          <w:lang w:eastAsia="zh-CN"/>
        </w:rPr>
      </w:pPr>
    </w:p>
    <w:p w:rsidR="003205BF" w:rsidRPr="00C00275" w:rsidRDefault="003205BF" w:rsidP="003205BF">
      <w:pPr>
        <w:suppressAutoHyphens/>
        <w:spacing w:after="0" w:line="240" w:lineRule="auto"/>
        <w:ind w:firstLine="851"/>
        <w:jc w:val="both"/>
        <w:rPr>
          <w:rFonts w:ascii="Times New Roman" w:hAnsi="Times New Roman"/>
          <w:sz w:val="28"/>
          <w:szCs w:val="28"/>
          <w:lang w:eastAsia="zh-CN"/>
        </w:rPr>
      </w:pPr>
    </w:p>
    <w:p w:rsidR="003205BF" w:rsidRDefault="003205BF" w:rsidP="003205BF">
      <w:pPr>
        <w:suppressAutoHyphens/>
        <w:spacing w:after="0" w:line="240" w:lineRule="auto"/>
        <w:jc w:val="both"/>
        <w:rPr>
          <w:rFonts w:ascii="Times New Roman" w:hAnsi="Times New Roman"/>
          <w:sz w:val="28"/>
          <w:szCs w:val="28"/>
          <w:lang w:eastAsia="zh-CN"/>
        </w:rPr>
      </w:pPr>
    </w:p>
    <w:p w:rsidR="00BD6E1F" w:rsidRDefault="00BD6E1F" w:rsidP="003205BF">
      <w:pPr>
        <w:suppressAutoHyphens/>
        <w:spacing w:after="0" w:line="240" w:lineRule="auto"/>
        <w:jc w:val="both"/>
        <w:rPr>
          <w:rFonts w:ascii="Times New Roman" w:hAnsi="Times New Roman"/>
          <w:sz w:val="28"/>
          <w:szCs w:val="28"/>
          <w:lang w:eastAsia="zh-CN"/>
        </w:rPr>
      </w:pPr>
    </w:p>
    <w:p w:rsidR="00BD6E1F" w:rsidRDefault="00BD6E1F" w:rsidP="003205BF">
      <w:pPr>
        <w:suppressAutoHyphens/>
        <w:spacing w:after="0" w:line="240" w:lineRule="auto"/>
        <w:jc w:val="both"/>
        <w:rPr>
          <w:rFonts w:ascii="Times New Roman" w:hAnsi="Times New Roman"/>
          <w:sz w:val="28"/>
          <w:szCs w:val="28"/>
          <w:lang w:eastAsia="zh-CN"/>
        </w:rPr>
      </w:pPr>
    </w:p>
    <w:p w:rsidR="00BD6E1F" w:rsidRDefault="00BD6E1F" w:rsidP="003205BF">
      <w:pPr>
        <w:suppressAutoHyphens/>
        <w:spacing w:after="0" w:line="240" w:lineRule="auto"/>
        <w:jc w:val="both"/>
        <w:rPr>
          <w:rFonts w:ascii="Times New Roman" w:hAnsi="Times New Roman"/>
          <w:sz w:val="28"/>
          <w:szCs w:val="28"/>
          <w:lang w:eastAsia="zh-CN"/>
        </w:rPr>
      </w:pPr>
    </w:p>
    <w:p w:rsidR="006D7721" w:rsidRPr="006D7721" w:rsidRDefault="006D7721" w:rsidP="006D7721">
      <w:pPr>
        <w:pStyle w:val="a5"/>
        <w:ind w:left="5529"/>
        <w:jc w:val="both"/>
        <w:rPr>
          <w:rFonts w:ascii="Times New Roman" w:hAnsi="Times New Roman"/>
          <w:sz w:val="24"/>
          <w:szCs w:val="24"/>
        </w:rPr>
      </w:pPr>
      <w:r w:rsidRPr="006D7721">
        <w:rPr>
          <w:rFonts w:ascii="Times New Roman" w:hAnsi="Times New Roman"/>
          <w:sz w:val="24"/>
          <w:szCs w:val="24"/>
        </w:rPr>
        <w:lastRenderedPageBreak/>
        <w:t>Приложение №1</w:t>
      </w:r>
    </w:p>
    <w:p w:rsidR="006D7721" w:rsidRPr="006D7721" w:rsidRDefault="006D7721" w:rsidP="006D7721">
      <w:pPr>
        <w:pStyle w:val="a5"/>
        <w:ind w:left="5529"/>
        <w:jc w:val="both"/>
        <w:rPr>
          <w:rFonts w:ascii="Times New Roman" w:hAnsi="Times New Roman"/>
          <w:sz w:val="24"/>
          <w:szCs w:val="24"/>
        </w:rPr>
      </w:pPr>
      <w:r w:rsidRPr="006D7721">
        <w:rPr>
          <w:rFonts w:ascii="Times New Roman" w:hAnsi="Times New Roman"/>
          <w:sz w:val="24"/>
          <w:szCs w:val="24"/>
        </w:rPr>
        <w:t xml:space="preserve">к решению Совета народных    депутатов  Стародубского </w:t>
      </w:r>
    </w:p>
    <w:p w:rsidR="006D7721" w:rsidRPr="006D7721" w:rsidRDefault="006D7721" w:rsidP="006D7721">
      <w:pPr>
        <w:pStyle w:val="a5"/>
        <w:ind w:left="5529"/>
        <w:jc w:val="both"/>
        <w:rPr>
          <w:rFonts w:ascii="Times New Roman" w:hAnsi="Times New Roman"/>
          <w:sz w:val="24"/>
          <w:szCs w:val="24"/>
        </w:rPr>
      </w:pPr>
      <w:r w:rsidRPr="006D7721">
        <w:rPr>
          <w:rFonts w:ascii="Times New Roman" w:hAnsi="Times New Roman"/>
          <w:sz w:val="24"/>
          <w:szCs w:val="24"/>
        </w:rPr>
        <w:t>муниципального округа Брянской        области</w:t>
      </w:r>
    </w:p>
    <w:p w:rsidR="006D7721" w:rsidRPr="006D7721" w:rsidRDefault="006D7721" w:rsidP="006D7721">
      <w:pPr>
        <w:pStyle w:val="a5"/>
        <w:ind w:left="5529"/>
        <w:jc w:val="both"/>
        <w:rPr>
          <w:rFonts w:ascii="Times New Roman" w:eastAsia="Calibri" w:hAnsi="Times New Roman"/>
          <w:sz w:val="24"/>
          <w:szCs w:val="24"/>
          <w:lang w:eastAsia="en-US"/>
        </w:rPr>
      </w:pPr>
      <w:r w:rsidRPr="006D7721">
        <w:rPr>
          <w:rFonts w:ascii="Times New Roman" w:eastAsia="Calibri" w:hAnsi="Times New Roman"/>
          <w:sz w:val="24"/>
          <w:szCs w:val="24"/>
          <w:lang w:eastAsia="en-US"/>
        </w:rPr>
        <w:t xml:space="preserve">от </w:t>
      </w:r>
      <w:r w:rsidR="00BD6E1F">
        <w:rPr>
          <w:rFonts w:ascii="Times New Roman" w:eastAsia="Calibri" w:hAnsi="Times New Roman"/>
          <w:sz w:val="24"/>
          <w:szCs w:val="24"/>
          <w:lang w:eastAsia="en-US"/>
        </w:rPr>
        <w:t xml:space="preserve"> </w:t>
      </w:r>
      <w:r w:rsidR="00E079B9">
        <w:rPr>
          <w:rFonts w:ascii="Times New Roman" w:eastAsia="Calibri" w:hAnsi="Times New Roman"/>
          <w:sz w:val="24"/>
          <w:szCs w:val="24"/>
          <w:lang w:eastAsia="en-US"/>
        </w:rPr>
        <w:t>24.04.2024г.</w:t>
      </w:r>
      <w:bookmarkStart w:id="0" w:name="_GoBack"/>
      <w:bookmarkEnd w:id="0"/>
      <w:r w:rsidR="00BD6E1F">
        <w:rPr>
          <w:rFonts w:ascii="Times New Roman" w:eastAsia="Calibri" w:hAnsi="Times New Roman"/>
          <w:sz w:val="24"/>
          <w:szCs w:val="24"/>
          <w:lang w:eastAsia="en-US"/>
        </w:rPr>
        <w:t xml:space="preserve"> </w:t>
      </w:r>
      <w:r w:rsidRPr="006D7721">
        <w:rPr>
          <w:rFonts w:ascii="Times New Roman" w:eastAsia="Calibri" w:hAnsi="Times New Roman"/>
          <w:sz w:val="24"/>
          <w:szCs w:val="24"/>
          <w:lang w:eastAsia="en-US"/>
        </w:rPr>
        <w:t>№</w:t>
      </w:r>
      <w:r w:rsidR="00E079B9">
        <w:rPr>
          <w:rFonts w:ascii="Times New Roman" w:eastAsia="Calibri" w:hAnsi="Times New Roman"/>
          <w:sz w:val="24"/>
          <w:szCs w:val="24"/>
          <w:lang w:eastAsia="en-US"/>
        </w:rPr>
        <w:t>418</w:t>
      </w:r>
      <w:r w:rsidR="00BD6E1F">
        <w:rPr>
          <w:rFonts w:ascii="Times New Roman" w:eastAsia="Calibri" w:hAnsi="Times New Roman"/>
          <w:sz w:val="24"/>
          <w:szCs w:val="24"/>
          <w:lang w:eastAsia="en-US"/>
        </w:rPr>
        <w:t xml:space="preserve"> </w:t>
      </w:r>
    </w:p>
    <w:p w:rsidR="006D7721" w:rsidRDefault="006D7721" w:rsidP="00395E6E">
      <w:pPr>
        <w:pStyle w:val="a5"/>
        <w:ind w:left="-993"/>
        <w:jc w:val="both"/>
        <w:rPr>
          <w:rFonts w:ascii="Times New Roman" w:hAnsi="Times New Roman"/>
          <w:sz w:val="24"/>
          <w:szCs w:val="24"/>
          <w:lang w:eastAsia="zh-CN"/>
        </w:rPr>
      </w:pPr>
    </w:p>
    <w:p w:rsidR="007F04E5" w:rsidRPr="007F04E5" w:rsidRDefault="007F04E5" w:rsidP="007F04E5">
      <w:pPr>
        <w:spacing w:after="0" w:line="240" w:lineRule="auto"/>
        <w:ind w:right="-142" w:firstLine="709"/>
        <w:rPr>
          <w:rFonts w:ascii="Times New Roman" w:eastAsia="Calibri" w:hAnsi="Times New Roman"/>
          <w:b/>
          <w:sz w:val="28"/>
          <w:szCs w:val="28"/>
          <w:lang w:eastAsia="en-US"/>
        </w:rPr>
      </w:pPr>
      <w:r w:rsidRPr="007F04E5">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 xml:space="preserve">      Информация</w:t>
      </w:r>
    </w:p>
    <w:p w:rsidR="007F04E5" w:rsidRPr="007F04E5" w:rsidRDefault="007F04E5" w:rsidP="007F04E5">
      <w:pPr>
        <w:spacing w:after="0" w:line="240" w:lineRule="auto"/>
        <w:ind w:firstLine="709"/>
        <w:jc w:val="center"/>
        <w:rPr>
          <w:rFonts w:ascii="Times New Roman" w:eastAsia="Calibri" w:hAnsi="Times New Roman"/>
          <w:b/>
          <w:sz w:val="28"/>
          <w:szCs w:val="28"/>
          <w:lang w:eastAsia="en-US"/>
        </w:rPr>
      </w:pPr>
      <w:r w:rsidRPr="007F04E5">
        <w:rPr>
          <w:rFonts w:ascii="Times New Roman" w:eastAsia="Calibri" w:hAnsi="Times New Roman"/>
          <w:b/>
          <w:sz w:val="28"/>
          <w:szCs w:val="28"/>
          <w:lang w:eastAsia="en-US"/>
        </w:rPr>
        <w:t>«О работе ГБУ Брянской области Стародубская районная ветеринарная станция по борьбе с болезнями животных»</w:t>
      </w:r>
    </w:p>
    <w:p w:rsidR="007F04E5" w:rsidRPr="007F04E5" w:rsidRDefault="007F04E5" w:rsidP="007F04E5">
      <w:pPr>
        <w:spacing w:after="0" w:line="240" w:lineRule="auto"/>
        <w:ind w:firstLine="709"/>
        <w:jc w:val="both"/>
        <w:rPr>
          <w:rFonts w:ascii="Times New Roman" w:eastAsia="Calibri" w:hAnsi="Times New Roman"/>
          <w:sz w:val="28"/>
          <w:szCs w:val="28"/>
          <w:lang w:eastAsia="en-US"/>
        </w:rPr>
      </w:pPr>
      <w:r w:rsidRPr="007F04E5">
        <w:rPr>
          <w:rFonts w:ascii="Times New Roman" w:eastAsia="Calibri" w:hAnsi="Times New Roman"/>
          <w:sz w:val="28"/>
          <w:szCs w:val="28"/>
          <w:lang w:eastAsia="en-US"/>
        </w:rPr>
        <w:t xml:space="preserve">Стародубский муниципальный округ – один из самых крупных районов Брянской области. На территории Стародубского муниципального округа расположено 9 сельскохозяйственных предприятий, которые занимаются животноводством, 2 предприятия перерабатывающей промышленности, 2 убойных цеха (ООО «Красный Октябрь </w:t>
      </w:r>
      <w:proofErr w:type="gramStart"/>
      <w:r w:rsidRPr="007F04E5">
        <w:rPr>
          <w:rFonts w:ascii="Times New Roman" w:eastAsia="Calibri" w:hAnsi="Times New Roman"/>
          <w:sz w:val="28"/>
          <w:szCs w:val="28"/>
          <w:lang w:eastAsia="en-US"/>
        </w:rPr>
        <w:t>и ООО</w:t>
      </w:r>
      <w:proofErr w:type="gramEnd"/>
      <w:r w:rsidRPr="007F04E5">
        <w:rPr>
          <w:rFonts w:ascii="Times New Roman" w:eastAsia="Calibri" w:hAnsi="Times New Roman"/>
          <w:sz w:val="28"/>
          <w:szCs w:val="28"/>
          <w:lang w:eastAsia="en-US"/>
        </w:rPr>
        <w:t xml:space="preserve"> «Кроха»)  и 2  цеха по выработке полуфабрикатов. В общественном секторе  на 01.04.2024 года   имеется 20299 голов </w:t>
      </w:r>
      <w:proofErr w:type="gramStart"/>
      <w:r w:rsidRPr="007F04E5">
        <w:rPr>
          <w:rFonts w:ascii="Times New Roman" w:eastAsia="Calibri" w:hAnsi="Times New Roman"/>
          <w:sz w:val="28"/>
          <w:szCs w:val="28"/>
          <w:lang w:eastAsia="en-US"/>
        </w:rPr>
        <w:t>крупно рогатого</w:t>
      </w:r>
      <w:proofErr w:type="gramEnd"/>
      <w:r w:rsidRPr="007F04E5">
        <w:rPr>
          <w:rFonts w:ascii="Times New Roman" w:eastAsia="Calibri" w:hAnsi="Times New Roman"/>
          <w:sz w:val="28"/>
          <w:szCs w:val="28"/>
          <w:lang w:eastAsia="en-US"/>
        </w:rPr>
        <w:t xml:space="preserve"> скота, из них 6244 голов коров, а так же  в ООО БМК </w:t>
      </w:r>
      <w:proofErr w:type="spellStart"/>
      <w:r w:rsidRPr="007F04E5">
        <w:rPr>
          <w:rFonts w:ascii="Times New Roman" w:eastAsia="Calibri" w:hAnsi="Times New Roman"/>
          <w:sz w:val="28"/>
          <w:szCs w:val="28"/>
          <w:lang w:eastAsia="en-US"/>
        </w:rPr>
        <w:t>Мираторг</w:t>
      </w:r>
      <w:proofErr w:type="spellEnd"/>
      <w:r w:rsidRPr="007F04E5">
        <w:rPr>
          <w:rFonts w:ascii="Times New Roman" w:eastAsia="Calibri" w:hAnsi="Times New Roman"/>
          <w:sz w:val="28"/>
          <w:szCs w:val="28"/>
          <w:lang w:eastAsia="en-US"/>
        </w:rPr>
        <w:t xml:space="preserve"> (отделении «</w:t>
      </w:r>
      <w:proofErr w:type="spellStart"/>
      <w:r w:rsidRPr="007F04E5">
        <w:rPr>
          <w:rFonts w:ascii="Times New Roman" w:eastAsia="Calibri" w:hAnsi="Times New Roman"/>
          <w:sz w:val="28"/>
          <w:szCs w:val="28"/>
          <w:lang w:eastAsia="en-US"/>
        </w:rPr>
        <w:t>Азаровка</w:t>
      </w:r>
      <w:proofErr w:type="spellEnd"/>
      <w:r w:rsidRPr="007F04E5">
        <w:rPr>
          <w:rFonts w:ascii="Times New Roman" w:eastAsia="Calibri" w:hAnsi="Times New Roman"/>
          <w:sz w:val="28"/>
          <w:szCs w:val="28"/>
          <w:lang w:eastAsia="en-US"/>
        </w:rPr>
        <w:t>» и отделении «Воронок») - 3912 головы. В ООО «Красный Октябрь»  содержится 844 головы свиней. В частном секторе 622 головы КРС, свиней 1750 голов, мелкого рогатого скота: овец - 386 голов, коз - 197 голов, лошадей -156 голов.</w:t>
      </w:r>
    </w:p>
    <w:p w:rsidR="007F04E5" w:rsidRPr="007F04E5" w:rsidRDefault="007F04E5" w:rsidP="007F04E5">
      <w:pPr>
        <w:tabs>
          <w:tab w:val="left" w:pos="2552"/>
          <w:tab w:val="left" w:pos="3261"/>
        </w:tabs>
        <w:spacing w:after="0" w:line="240" w:lineRule="auto"/>
        <w:ind w:firstLine="709"/>
        <w:jc w:val="both"/>
        <w:rPr>
          <w:rFonts w:ascii="Times New Roman" w:eastAsia="Calibri" w:hAnsi="Times New Roman"/>
          <w:sz w:val="28"/>
          <w:szCs w:val="28"/>
          <w:lang w:eastAsia="en-US"/>
        </w:rPr>
      </w:pPr>
      <w:r w:rsidRPr="007F04E5">
        <w:rPr>
          <w:rFonts w:ascii="Times New Roman" w:eastAsia="Calibri" w:hAnsi="Times New Roman"/>
          <w:sz w:val="28"/>
          <w:szCs w:val="28"/>
          <w:lang w:eastAsia="en-US"/>
        </w:rPr>
        <w:t xml:space="preserve">Ветеринарным обслуживанием животноводства в Стародубском муниципальном округе занимается государственная и производственная ветеринарная служба. Все проводимые ветеринарные мероприятия направлены на недопущение и своевременное выявление заболеваний животных и проводятся непосредственно под контролем и участием государственной ветеринарной службы района. Ежегодно ветеринарным специалистам доводится план противоэпизоотических мероприятий.  За 2023 год план противоэпизоотических мероприятий ГБУ Брянской области «Стародубская </w:t>
      </w:r>
      <w:proofErr w:type="spellStart"/>
      <w:r w:rsidRPr="007F04E5">
        <w:rPr>
          <w:rFonts w:ascii="Times New Roman" w:eastAsia="Calibri" w:hAnsi="Times New Roman"/>
          <w:sz w:val="28"/>
          <w:szCs w:val="28"/>
          <w:lang w:eastAsia="en-US"/>
        </w:rPr>
        <w:t>райветстанция</w:t>
      </w:r>
      <w:proofErr w:type="spellEnd"/>
      <w:r w:rsidRPr="007F04E5">
        <w:rPr>
          <w:rFonts w:ascii="Times New Roman" w:eastAsia="Calibri" w:hAnsi="Times New Roman"/>
          <w:sz w:val="28"/>
          <w:szCs w:val="28"/>
          <w:lang w:eastAsia="en-US"/>
        </w:rPr>
        <w:t xml:space="preserve">» выполнен на 100 %. Благодаря этому, Стародубский муниципальный округ на протяжении  многих лет остаётся  благополучным по особо опасным заболеваниям. Для обслуживания имеющегося поголовья в общественном и частном секторе округа создана сеть ветеринарных учреждений, в состав которой входит ветеринарная станция, в которой имеется 2 отдела: противоэпизоотический отдел  и отдел государственного контроля, 2 участковые лечебницы, 4 ветеринарных участка и лаборатория ветеринарно-санитарной экспертизы рынка. Все они размещены в типовых или приспособленных для этих целей помещениях и расположены так, чтобы максимально охватить всю территорию округа. Всего в государственной ветеринарной  службе  работает 16 ветеринарных специалистов из 20 по штату, т.е. имеется 4 вакансии </w:t>
      </w:r>
      <w:proofErr w:type="spellStart"/>
      <w:r w:rsidRPr="007F04E5">
        <w:rPr>
          <w:rFonts w:ascii="Times New Roman" w:eastAsia="Calibri" w:hAnsi="Times New Roman"/>
          <w:sz w:val="28"/>
          <w:szCs w:val="28"/>
          <w:lang w:eastAsia="en-US"/>
        </w:rPr>
        <w:t>ветспециалиста</w:t>
      </w:r>
      <w:proofErr w:type="spellEnd"/>
      <w:r w:rsidRPr="007F04E5">
        <w:rPr>
          <w:rFonts w:ascii="Times New Roman" w:eastAsia="Calibri" w:hAnsi="Times New Roman"/>
          <w:sz w:val="28"/>
          <w:szCs w:val="28"/>
          <w:lang w:eastAsia="en-US"/>
        </w:rPr>
        <w:t xml:space="preserve">. Средняя заработная плата  за 2023 год ветеринарного специалиста составила 39 022 руб. 96 коп.  </w:t>
      </w:r>
    </w:p>
    <w:p w:rsidR="007F04E5" w:rsidRPr="007F04E5" w:rsidRDefault="007F04E5" w:rsidP="007F04E5">
      <w:pPr>
        <w:tabs>
          <w:tab w:val="left" w:pos="2552"/>
          <w:tab w:val="left" w:pos="3261"/>
        </w:tabs>
        <w:spacing w:after="0" w:line="240" w:lineRule="auto"/>
        <w:jc w:val="both"/>
        <w:rPr>
          <w:rFonts w:ascii="Times New Roman" w:eastAsia="Calibri" w:hAnsi="Times New Roman"/>
          <w:sz w:val="28"/>
          <w:szCs w:val="28"/>
          <w:lang w:eastAsia="en-US"/>
        </w:rPr>
      </w:pPr>
      <w:r w:rsidRPr="007F04E5">
        <w:rPr>
          <w:rFonts w:ascii="Times New Roman" w:eastAsia="Calibri" w:hAnsi="Times New Roman"/>
          <w:sz w:val="28"/>
          <w:szCs w:val="28"/>
          <w:lang w:eastAsia="en-US"/>
        </w:rPr>
        <w:t xml:space="preserve">    Силами государственной ветеринарной службы в Стародубском муниципальном округе проводятся основные противоэпизоотические мероприятия. В 2023  год ветеринарной службой    были проведены </w:t>
      </w:r>
      <w:r w:rsidRPr="007F04E5">
        <w:rPr>
          <w:rFonts w:ascii="Times New Roman" w:eastAsia="Calibri" w:hAnsi="Times New Roman"/>
          <w:sz w:val="28"/>
          <w:szCs w:val="28"/>
          <w:lang w:eastAsia="en-US"/>
        </w:rPr>
        <w:lastRenderedPageBreak/>
        <w:t xml:space="preserve">диагностические исследования, профилактические обработки и вакцинации животных. Исследовано на туберкулёз 38609 голов КРС, бруцеллез 45369 голов КРС, лейкоз РИД  36110 голов КРС, бруцеллез МРС- 437 голов,  Сап лошадей 197 голов, Так же в 2023 году государственной ветеринарной службой проводились профилактические мероприятия, такие как – вакцинации против сибирской язвы, лептоспироза, </w:t>
      </w:r>
      <w:proofErr w:type="spellStart"/>
      <w:r w:rsidRPr="007F04E5">
        <w:rPr>
          <w:rFonts w:ascii="Times New Roman" w:eastAsia="Calibri" w:hAnsi="Times New Roman"/>
          <w:sz w:val="28"/>
          <w:szCs w:val="28"/>
          <w:lang w:eastAsia="en-US"/>
        </w:rPr>
        <w:t>колибактериоза</w:t>
      </w:r>
      <w:proofErr w:type="spellEnd"/>
      <w:r w:rsidRPr="007F04E5">
        <w:rPr>
          <w:rFonts w:ascii="Times New Roman" w:eastAsia="Calibri" w:hAnsi="Times New Roman"/>
          <w:sz w:val="28"/>
          <w:szCs w:val="28"/>
          <w:lang w:eastAsia="en-US"/>
        </w:rPr>
        <w:t xml:space="preserve">, бешенства, обработки против подкожного овода, против накожных паразитов. Так против сибирской язвы было  вакцинировано 40040 голов КРС , 197  голов лошадей,   1238 голов МРС, против </w:t>
      </w:r>
      <w:proofErr w:type="spellStart"/>
      <w:r w:rsidRPr="007F04E5">
        <w:rPr>
          <w:rFonts w:ascii="Times New Roman" w:eastAsia="Calibri" w:hAnsi="Times New Roman"/>
          <w:sz w:val="28"/>
          <w:szCs w:val="28"/>
          <w:lang w:eastAsia="en-US"/>
        </w:rPr>
        <w:t>колибактериоза</w:t>
      </w:r>
      <w:proofErr w:type="spellEnd"/>
      <w:r w:rsidRPr="007F04E5">
        <w:rPr>
          <w:rFonts w:ascii="Times New Roman" w:eastAsia="Calibri" w:hAnsi="Times New Roman"/>
          <w:sz w:val="28"/>
          <w:szCs w:val="28"/>
          <w:lang w:eastAsia="en-US"/>
        </w:rPr>
        <w:t xml:space="preserve"> 9038 голов КРС, лептоспироза 23335 голов КРС, против чумы свиней 3839 голов,  бешенства 26501 голова  КРС  и  3535 голов  собак и кошек.</w:t>
      </w:r>
    </w:p>
    <w:p w:rsidR="007F04E5" w:rsidRPr="007F04E5" w:rsidRDefault="007F04E5" w:rsidP="007F04E5">
      <w:pPr>
        <w:spacing w:after="0" w:line="240" w:lineRule="auto"/>
        <w:ind w:firstLine="709"/>
        <w:jc w:val="both"/>
        <w:rPr>
          <w:rFonts w:ascii="Times New Roman" w:eastAsia="Calibri" w:hAnsi="Times New Roman"/>
          <w:sz w:val="28"/>
          <w:szCs w:val="28"/>
          <w:lang w:eastAsia="en-US"/>
        </w:rPr>
      </w:pPr>
      <w:r w:rsidRPr="007F04E5">
        <w:rPr>
          <w:rFonts w:ascii="Times New Roman" w:eastAsia="Calibri" w:hAnsi="Times New Roman"/>
          <w:sz w:val="28"/>
          <w:szCs w:val="28"/>
          <w:lang w:eastAsia="en-US"/>
        </w:rPr>
        <w:t xml:space="preserve">Для снижения заболеваемости скота в районе силами </w:t>
      </w:r>
      <w:proofErr w:type="spellStart"/>
      <w:r w:rsidRPr="007F04E5">
        <w:rPr>
          <w:rFonts w:ascii="Times New Roman" w:eastAsia="Calibri" w:hAnsi="Times New Roman"/>
          <w:sz w:val="28"/>
          <w:szCs w:val="28"/>
          <w:lang w:eastAsia="en-US"/>
        </w:rPr>
        <w:t>райветстанции</w:t>
      </w:r>
      <w:proofErr w:type="spellEnd"/>
      <w:r w:rsidRPr="007F04E5">
        <w:rPr>
          <w:rFonts w:ascii="Times New Roman" w:eastAsia="Calibri" w:hAnsi="Times New Roman"/>
          <w:sz w:val="28"/>
          <w:szCs w:val="28"/>
          <w:lang w:eastAsia="en-US"/>
        </w:rPr>
        <w:t xml:space="preserve"> проводится дезинфекция, дезинсекция и дератизация помещений. За 2023 год была проведена дезинфекция 121 помещения- 277350 м</w:t>
      </w:r>
      <w:proofErr w:type="gramStart"/>
      <w:r w:rsidRPr="007F04E5">
        <w:rPr>
          <w:rFonts w:ascii="Times New Roman" w:eastAsia="Calibri" w:hAnsi="Times New Roman"/>
          <w:sz w:val="28"/>
          <w:szCs w:val="28"/>
          <w:vertAlign w:val="superscript"/>
          <w:lang w:eastAsia="en-US"/>
        </w:rPr>
        <w:t>2</w:t>
      </w:r>
      <w:proofErr w:type="gramEnd"/>
      <w:r w:rsidRPr="007F04E5">
        <w:rPr>
          <w:rFonts w:ascii="Times New Roman" w:eastAsia="Calibri" w:hAnsi="Times New Roman"/>
          <w:sz w:val="28"/>
          <w:szCs w:val="28"/>
          <w:lang w:eastAsia="en-US"/>
        </w:rPr>
        <w:t>,  дератизация помещений 827 000 м</w:t>
      </w:r>
      <w:r w:rsidRPr="007F04E5">
        <w:rPr>
          <w:rFonts w:ascii="Times New Roman" w:eastAsia="Calibri" w:hAnsi="Times New Roman"/>
          <w:sz w:val="28"/>
          <w:szCs w:val="28"/>
          <w:vertAlign w:val="superscript"/>
          <w:lang w:eastAsia="en-US"/>
        </w:rPr>
        <w:t>2.</w:t>
      </w:r>
    </w:p>
    <w:p w:rsidR="007F04E5" w:rsidRPr="007F04E5" w:rsidRDefault="007F04E5" w:rsidP="007F04E5">
      <w:pPr>
        <w:spacing w:after="0" w:line="240" w:lineRule="auto"/>
        <w:ind w:firstLine="709"/>
        <w:jc w:val="both"/>
        <w:rPr>
          <w:rFonts w:ascii="Times New Roman" w:eastAsia="Calibri" w:hAnsi="Times New Roman"/>
          <w:sz w:val="28"/>
          <w:szCs w:val="28"/>
          <w:lang w:eastAsia="en-US"/>
        </w:rPr>
      </w:pPr>
      <w:proofErr w:type="gramStart"/>
      <w:r w:rsidRPr="007F04E5">
        <w:rPr>
          <w:rFonts w:ascii="Times New Roman" w:eastAsia="Calibri" w:hAnsi="Times New Roman"/>
          <w:sz w:val="28"/>
          <w:szCs w:val="28"/>
          <w:lang w:eastAsia="en-US"/>
        </w:rPr>
        <w:t xml:space="preserve">Ветеринарной службой ГБУ Брянской области «Стародубская </w:t>
      </w:r>
      <w:proofErr w:type="spellStart"/>
      <w:r w:rsidRPr="007F04E5">
        <w:rPr>
          <w:rFonts w:ascii="Times New Roman" w:eastAsia="Calibri" w:hAnsi="Times New Roman"/>
          <w:sz w:val="28"/>
          <w:szCs w:val="28"/>
          <w:lang w:eastAsia="en-US"/>
        </w:rPr>
        <w:t>райветстанция</w:t>
      </w:r>
      <w:proofErr w:type="spellEnd"/>
      <w:r w:rsidRPr="007F04E5">
        <w:rPr>
          <w:rFonts w:ascii="Times New Roman" w:eastAsia="Calibri" w:hAnsi="Times New Roman"/>
          <w:sz w:val="28"/>
          <w:szCs w:val="28"/>
          <w:lang w:eastAsia="en-US"/>
        </w:rPr>
        <w:t xml:space="preserve">» ведется постоянный контроль за эпизоотической обстановкой в Стародубском муниципальном округе, ведется разъяснительная работа с населением, публикуются статьи в газету, на сайте администрации Стародубского округа о заболевании бешенством и африканской чуме свиней, бруцеллезом, гриппа птиц, постоянный контроль за ввозом и вывозом как животных так и сельскохозяйственной продукции. </w:t>
      </w:r>
      <w:proofErr w:type="gramEnd"/>
    </w:p>
    <w:p w:rsidR="007F04E5" w:rsidRPr="007F04E5" w:rsidRDefault="007F04E5" w:rsidP="007F04E5">
      <w:pPr>
        <w:spacing w:after="0" w:line="240" w:lineRule="auto"/>
        <w:ind w:firstLine="709"/>
        <w:jc w:val="both"/>
        <w:rPr>
          <w:rFonts w:ascii="Times New Roman" w:eastAsia="Calibri" w:hAnsi="Times New Roman"/>
          <w:sz w:val="28"/>
          <w:szCs w:val="28"/>
          <w:lang w:eastAsia="en-US"/>
        </w:rPr>
      </w:pPr>
      <w:r w:rsidRPr="007F04E5">
        <w:rPr>
          <w:rFonts w:ascii="Times New Roman" w:eastAsia="Calibri" w:hAnsi="Times New Roman"/>
          <w:sz w:val="28"/>
          <w:szCs w:val="28"/>
          <w:lang w:eastAsia="en-US"/>
        </w:rPr>
        <w:t xml:space="preserve">Ветеринарными специалистами ГБУ Брянской области «Стародубская </w:t>
      </w:r>
      <w:proofErr w:type="spellStart"/>
      <w:r w:rsidRPr="007F04E5">
        <w:rPr>
          <w:rFonts w:ascii="Times New Roman" w:eastAsia="Calibri" w:hAnsi="Times New Roman"/>
          <w:sz w:val="28"/>
          <w:szCs w:val="28"/>
          <w:lang w:eastAsia="en-US"/>
        </w:rPr>
        <w:t>райветстанция</w:t>
      </w:r>
      <w:proofErr w:type="spellEnd"/>
      <w:r w:rsidRPr="007F04E5">
        <w:rPr>
          <w:rFonts w:ascii="Times New Roman" w:eastAsia="Calibri" w:hAnsi="Times New Roman"/>
          <w:sz w:val="28"/>
          <w:szCs w:val="28"/>
          <w:lang w:eastAsia="en-US"/>
        </w:rPr>
        <w:t xml:space="preserve">» в 2023 году, как  на животных, так и на сельскохозяйственную продукцию выдано 35832 ветеринарно - сопроводительных документов. Подвергнуто ветеринарному контролю при перевозках (клиническому осмотру) 6281 голова,  в том числе коров 2392 головы, 207 т. мяса, 55 т. мясопродуктов, 55319 т. молока, так же подвергнуто ветеринарному контролю при ввозе на территорию Стародубского муниципального округа 992 т. мяса, 114358 т. молока. </w:t>
      </w:r>
    </w:p>
    <w:p w:rsidR="007F04E5" w:rsidRPr="007F04E5" w:rsidRDefault="007F04E5" w:rsidP="007F04E5">
      <w:pPr>
        <w:spacing w:after="0" w:line="240" w:lineRule="auto"/>
        <w:ind w:firstLine="709"/>
        <w:jc w:val="both"/>
        <w:rPr>
          <w:rFonts w:ascii="Times New Roman" w:eastAsia="Calibri" w:hAnsi="Times New Roman"/>
          <w:sz w:val="28"/>
          <w:szCs w:val="28"/>
          <w:lang w:eastAsia="en-US"/>
        </w:rPr>
      </w:pPr>
      <w:r w:rsidRPr="007F04E5">
        <w:rPr>
          <w:rFonts w:ascii="Times New Roman" w:eastAsia="Calibri" w:hAnsi="Times New Roman"/>
          <w:sz w:val="28"/>
          <w:szCs w:val="28"/>
          <w:lang w:eastAsia="en-US"/>
        </w:rPr>
        <w:t xml:space="preserve">Ветеринарной службой ГБУ Брянской области «Стародубская </w:t>
      </w:r>
      <w:proofErr w:type="spellStart"/>
      <w:r w:rsidRPr="007F04E5">
        <w:rPr>
          <w:rFonts w:ascii="Times New Roman" w:eastAsia="Calibri" w:hAnsi="Times New Roman"/>
          <w:sz w:val="28"/>
          <w:szCs w:val="28"/>
          <w:lang w:eastAsia="en-US"/>
        </w:rPr>
        <w:t>райветстанция</w:t>
      </w:r>
      <w:proofErr w:type="spellEnd"/>
      <w:r w:rsidRPr="007F04E5">
        <w:rPr>
          <w:rFonts w:ascii="Times New Roman" w:eastAsia="Calibri" w:hAnsi="Times New Roman"/>
          <w:sz w:val="28"/>
          <w:szCs w:val="28"/>
          <w:lang w:eastAsia="en-US"/>
        </w:rPr>
        <w:t xml:space="preserve">» проводится ветеринарный контроль за реализуемой с/х продукцией на рынке города Стародуба. В 2023 году ветеринарными специалистами в лаборатории рынка подвергнуто ветеринарно-санитарной экспертизе 518 туш с/х животных, проведено 8683 экспертиз молока и молокопродуктов, 1587 экспертиз растительной продукции. Ветеринарные специалисты ГБУ Брянской области «Стародубская </w:t>
      </w:r>
      <w:proofErr w:type="spellStart"/>
      <w:r w:rsidRPr="007F04E5">
        <w:rPr>
          <w:rFonts w:ascii="Times New Roman" w:eastAsia="Calibri" w:hAnsi="Times New Roman"/>
          <w:sz w:val="28"/>
          <w:szCs w:val="28"/>
          <w:lang w:eastAsia="en-US"/>
        </w:rPr>
        <w:t>райветстанция</w:t>
      </w:r>
      <w:proofErr w:type="spellEnd"/>
      <w:r w:rsidRPr="007F04E5">
        <w:rPr>
          <w:rFonts w:ascii="Times New Roman" w:eastAsia="Calibri" w:hAnsi="Times New Roman"/>
          <w:sz w:val="28"/>
          <w:szCs w:val="28"/>
          <w:lang w:eastAsia="en-US"/>
        </w:rPr>
        <w:t xml:space="preserve">» проводят </w:t>
      </w:r>
      <w:proofErr w:type="spellStart"/>
      <w:r w:rsidRPr="007F04E5">
        <w:rPr>
          <w:rFonts w:ascii="Times New Roman" w:eastAsia="Calibri" w:hAnsi="Times New Roman"/>
          <w:sz w:val="28"/>
          <w:szCs w:val="28"/>
          <w:lang w:eastAsia="en-US"/>
        </w:rPr>
        <w:t>предубойный</w:t>
      </w:r>
      <w:proofErr w:type="spellEnd"/>
      <w:r w:rsidRPr="007F04E5">
        <w:rPr>
          <w:rFonts w:ascii="Times New Roman" w:eastAsia="Calibri" w:hAnsi="Times New Roman"/>
          <w:sz w:val="28"/>
          <w:szCs w:val="28"/>
          <w:lang w:eastAsia="en-US"/>
        </w:rPr>
        <w:t xml:space="preserve"> осмотр и ветеринарно-санитарную экспертизу на убойных пунктах,  которые расположен</w:t>
      </w:r>
      <w:proofErr w:type="gramStart"/>
      <w:r w:rsidRPr="007F04E5">
        <w:rPr>
          <w:rFonts w:ascii="Times New Roman" w:eastAsia="Calibri" w:hAnsi="Times New Roman"/>
          <w:sz w:val="28"/>
          <w:szCs w:val="28"/>
          <w:lang w:eastAsia="en-US"/>
        </w:rPr>
        <w:t>ы ООО</w:t>
      </w:r>
      <w:proofErr w:type="gramEnd"/>
      <w:r w:rsidRPr="007F04E5">
        <w:rPr>
          <w:rFonts w:ascii="Times New Roman" w:eastAsia="Calibri" w:hAnsi="Times New Roman"/>
          <w:sz w:val="28"/>
          <w:szCs w:val="28"/>
          <w:lang w:eastAsia="en-US"/>
        </w:rPr>
        <w:t xml:space="preserve"> «Кроха»  г. Стародуб ул. Свердлова 99А и </w:t>
      </w:r>
      <w:proofErr w:type="spellStart"/>
      <w:r w:rsidRPr="007F04E5">
        <w:rPr>
          <w:rFonts w:ascii="Times New Roman" w:eastAsia="Calibri" w:hAnsi="Times New Roman"/>
          <w:sz w:val="28"/>
          <w:szCs w:val="28"/>
          <w:lang w:eastAsia="en-US"/>
        </w:rPr>
        <w:t>ТнВ</w:t>
      </w:r>
      <w:proofErr w:type="spellEnd"/>
      <w:r w:rsidRPr="007F04E5">
        <w:rPr>
          <w:rFonts w:ascii="Times New Roman" w:eastAsia="Calibri" w:hAnsi="Times New Roman"/>
          <w:sz w:val="28"/>
          <w:szCs w:val="28"/>
          <w:lang w:eastAsia="en-US"/>
        </w:rPr>
        <w:t xml:space="preserve"> «Красный Октябрь». За 2023 год </w:t>
      </w:r>
      <w:proofErr w:type="spellStart"/>
      <w:r w:rsidRPr="007F04E5">
        <w:rPr>
          <w:rFonts w:ascii="Times New Roman" w:eastAsia="Calibri" w:hAnsi="Times New Roman"/>
          <w:sz w:val="28"/>
          <w:szCs w:val="28"/>
          <w:lang w:eastAsia="en-US"/>
        </w:rPr>
        <w:t>предубойному</w:t>
      </w:r>
      <w:proofErr w:type="spellEnd"/>
      <w:r w:rsidRPr="007F04E5">
        <w:rPr>
          <w:rFonts w:ascii="Times New Roman" w:eastAsia="Calibri" w:hAnsi="Times New Roman"/>
          <w:sz w:val="28"/>
          <w:szCs w:val="28"/>
          <w:lang w:eastAsia="en-US"/>
        </w:rPr>
        <w:t xml:space="preserve"> ветеринарному осмотру и ветеринарно-санитарной экспертизе подверглось 1091 голова, в том числе 702 головы КРС и 389 голов свиней. Ветеринарные специалисты следят за ветеринарно-санитарным состоянием поднадзорных объектов, в частности за предприятиями переработки, расположенных на территории Стародубского муниципального округа, проводят контроль ввозимого мясо - </w:t>
      </w:r>
      <w:r w:rsidRPr="007F04E5">
        <w:rPr>
          <w:rFonts w:ascii="Times New Roman" w:eastAsia="Calibri" w:hAnsi="Times New Roman"/>
          <w:sz w:val="28"/>
          <w:szCs w:val="28"/>
          <w:lang w:eastAsia="en-US"/>
        </w:rPr>
        <w:lastRenderedPageBreak/>
        <w:t>сырья и вывозимого мяса и мясопродуктов. За истекший период подвергнуто контролю 108 поднадзорных объекта, взято 220 смывов с оборудования, проведено 310 исследований на качество дезинфекции.</w:t>
      </w:r>
    </w:p>
    <w:p w:rsidR="007F04E5" w:rsidRPr="007F04E5" w:rsidRDefault="007F04E5" w:rsidP="007F04E5">
      <w:pPr>
        <w:spacing w:after="0" w:line="240" w:lineRule="auto"/>
        <w:ind w:firstLine="709"/>
        <w:jc w:val="both"/>
        <w:rPr>
          <w:rFonts w:ascii="Times New Roman" w:eastAsia="Calibri" w:hAnsi="Times New Roman"/>
          <w:sz w:val="28"/>
          <w:szCs w:val="28"/>
          <w:lang w:eastAsia="en-US"/>
        </w:rPr>
      </w:pPr>
      <w:r w:rsidRPr="007F04E5">
        <w:rPr>
          <w:rFonts w:ascii="Times New Roman" w:eastAsia="Calibri" w:hAnsi="Times New Roman"/>
          <w:sz w:val="28"/>
          <w:szCs w:val="28"/>
          <w:lang w:eastAsia="en-US"/>
        </w:rPr>
        <w:t xml:space="preserve">За 2023 год в хозяйствах района пало 55  головы КРС, что составило 0.2 % к обороту стада. За истекший период 2024 года в хозяйствах района пало 13 голов КРС, что составило 0,06 % к обороту стада. </w:t>
      </w:r>
    </w:p>
    <w:p w:rsidR="007F04E5" w:rsidRPr="007F04E5" w:rsidRDefault="007F04E5" w:rsidP="007F04E5">
      <w:pPr>
        <w:spacing w:after="0" w:line="240" w:lineRule="auto"/>
        <w:ind w:firstLine="709"/>
        <w:jc w:val="both"/>
        <w:rPr>
          <w:rFonts w:ascii="Times New Roman" w:eastAsia="Calibri" w:hAnsi="Times New Roman"/>
          <w:sz w:val="28"/>
          <w:szCs w:val="28"/>
          <w:lang w:eastAsia="en-US"/>
        </w:rPr>
      </w:pPr>
      <w:r w:rsidRPr="007F04E5">
        <w:rPr>
          <w:rFonts w:ascii="Times New Roman" w:eastAsia="Calibri" w:hAnsi="Times New Roman"/>
          <w:sz w:val="28"/>
          <w:szCs w:val="28"/>
          <w:lang w:eastAsia="en-US"/>
        </w:rPr>
        <w:t>Оказано лечебной помощи за 2023 год 11964 гол</w:t>
      </w:r>
      <w:proofErr w:type="gramStart"/>
      <w:r w:rsidRPr="007F04E5">
        <w:rPr>
          <w:rFonts w:ascii="Times New Roman" w:eastAsia="Calibri" w:hAnsi="Times New Roman"/>
          <w:sz w:val="28"/>
          <w:szCs w:val="28"/>
          <w:lang w:eastAsia="en-US"/>
        </w:rPr>
        <w:t xml:space="preserve">.,  </w:t>
      </w:r>
      <w:proofErr w:type="gramEnd"/>
      <w:r w:rsidRPr="007F04E5">
        <w:rPr>
          <w:rFonts w:ascii="Times New Roman" w:eastAsia="Calibri" w:hAnsi="Times New Roman"/>
          <w:sz w:val="28"/>
          <w:szCs w:val="28"/>
          <w:lang w:eastAsia="en-US"/>
        </w:rPr>
        <w:t>эффективность лечения 96,9 %. За 2024 год соответственно оказано лечебной помощи 1097 головам. Эффективность лечения составляет 94,60 %.</w:t>
      </w:r>
    </w:p>
    <w:p w:rsidR="007F04E5" w:rsidRPr="007F04E5" w:rsidRDefault="007F04E5" w:rsidP="007F04E5">
      <w:pPr>
        <w:spacing w:after="0" w:line="240" w:lineRule="auto"/>
        <w:ind w:firstLine="709"/>
        <w:jc w:val="both"/>
        <w:rPr>
          <w:rFonts w:ascii="Times New Roman" w:eastAsia="Calibri" w:hAnsi="Times New Roman"/>
          <w:sz w:val="28"/>
          <w:szCs w:val="28"/>
          <w:lang w:eastAsia="en-US"/>
        </w:rPr>
      </w:pPr>
      <w:r w:rsidRPr="007F04E5">
        <w:rPr>
          <w:rFonts w:ascii="Times New Roman" w:eastAsia="Calibri" w:hAnsi="Times New Roman"/>
          <w:sz w:val="28"/>
          <w:szCs w:val="28"/>
          <w:lang w:eastAsia="en-US"/>
        </w:rPr>
        <w:t>Выход телят на 100 коров составил 78 голов, что на уровне 2022 года. За 2024 год выход телят на 100 коров по району составил 16 голов, 89 % к уровню прошлого года.</w:t>
      </w:r>
    </w:p>
    <w:p w:rsidR="007F04E5" w:rsidRPr="007F04E5" w:rsidRDefault="007F04E5" w:rsidP="007F04E5">
      <w:pPr>
        <w:spacing w:after="0" w:line="240" w:lineRule="auto"/>
        <w:ind w:firstLine="709"/>
        <w:jc w:val="both"/>
        <w:rPr>
          <w:rFonts w:ascii="Times New Roman" w:eastAsia="Calibri" w:hAnsi="Times New Roman"/>
          <w:sz w:val="28"/>
          <w:szCs w:val="28"/>
          <w:lang w:eastAsia="en-US"/>
        </w:rPr>
      </w:pPr>
      <w:r w:rsidRPr="007F04E5">
        <w:rPr>
          <w:rFonts w:ascii="Times New Roman" w:eastAsia="Calibri" w:hAnsi="Times New Roman"/>
          <w:sz w:val="28"/>
          <w:szCs w:val="28"/>
          <w:lang w:eastAsia="en-US"/>
        </w:rPr>
        <w:t>За истекший период  2024 года было исследовано  на Сап лошадей – 15 голов, КРС на туберкулез  6885 гол. - Животных  положительно реагирующих на туберкулин не выявлено. Проведено исследование на бруцеллез 15184 голов КРС, лейкоз РИД 14538 голов, вакцинировано против сибирской язвы 5700 голов КРС, бешенство 2257 голов КРС, бешенство собак и кошек 1611 голов, против чумы свиней вакцинировано 1161 голова.</w:t>
      </w:r>
    </w:p>
    <w:p w:rsidR="007F04E5" w:rsidRPr="007F04E5" w:rsidRDefault="007F04E5" w:rsidP="007F04E5">
      <w:pPr>
        <w:spacing w:after="0" w:line="240" w:lineRule="auto"/>
        <w:ind w:firstLine="709"/>
        <w:jc w:val="both"/>
        <w:rPr>
          <w:rFonts w:ascii="Times New Roman" w:eastAsia="Calibri" w:hAnsi="Times New Roman"/>
          <w:sz w:val="28"/>
          <w:szCs w:val="28"/>
          <w:lang w:eastAsia="en-US"/>
        </w:rPr>
      </w:pPr>
      <w:r w:rsidRPr="007F04E5">
        <w:rPr>
          <w:rFonts w:ascii="Times New Roman" w:eastAsia="Calibri" w:hAnsi="Times New Roman"/>
          <w:sz w:val="28"/>
          <w:szCs w:val="28"/>
          <w:lang w:eastAsia="en-US"/>
        </w:rPr>
        <w:t>На сегодняшний день в Стародубском муниципальном округе имеется неблагополучное хозяйство по бруцеллезу КРС - ООО «Русское  молоко» отделение «Нижнее».</w:t>
      </w:r>
    </w:p>
    <w:p w:rsidR="007F04E5" w:rsidRPr="007F04E5" w:rsidRDefault="007F04E5" w:rsidP="007F04E5">
      <w:pPr>
        <w:spacing w:after="0" w:line="240" w:lineRule="auto"/>
        <w:ind w:firstLine="709"/>
        <w:jc w:val="both"/>
        <w:rPr>
          <w:rFonts w:ascii="Times New Roman" w:eastAsia="Calibri" w:hAnsi="Times New Roman"/>
          <w:sz w:val="28"/>
          <w:szCs w:val="28"/>
          <w:lang w:eastAsia="en-US"/>
        </w:rPr>
      </w:pPr>
      <w:r w:rsidRPr="007F04E5">
        <w:rPr>
          <w:rFonts w:ascii="Times New Roman" w:eastAsia="Calibri" w:hAnsi="Times New Roman"/>
          <w:sz w:val="28"/>
          <w:szCs w:val="28"/>
          <w:lang w:eastAsia="en-US"/>
        </w:rPr>
        <w:t xml:space="preserve">На 2024 года перед каждым специалистом ГБУ Брянской области «Стародубская </w:t>
      </w:r>
      <w:proofErr w:type="spellStart"/>
      <w:r w:rsidRPr="007F04E5">
        <w:rPr>
          <w:rFonts w:ascii="Times New Roman" w:eastAsia="Calibri" w:hAnsi="Times New Roman"/>
          <w:sz w:val="28"/>
          <w:szCs w:val="28"/>
          <w:lang w:eastAsia="en-US"/>
        </w:rPr>
        <w:t>райветстанция</w:t>
      </w:r>
      <w:proofErr w:type="spellEnd"/>
      <w:r w:rsidRPr="007F04E5">
        <w:rPr>
          <w:rFonts w:ascii="Times New Roman" w:eastAsia="Calibri" w:hAnsi="Times New Roman"/>
          <w:sz w:val="28"/>
          <w:szCs w:val="28"/>
          <w:lang w:eastAsia="en-US"/>
        </w:rPr>
        <w:t xml:space="preserve">» поставлена задача: </w:t>
      </w:r>
    </w:p>
    <w:p w:rsidR="007F04E5" w:rsidRPr="007F04E5" w:rsidRDefault="007F04E5" w:rsidP="007F04E5">
      <w:pPr>
        <w:spacing w:after="0" w:line="240" w:lineRule="auto"/>
        <w:ind w:firstLine="709"/>
        <w:jc w:val="both"/>
        <w:rPr>
          <w:rFonts w:ascii="Times New Roman" w:eastAsia="Calibri" w:hAnsi="Times New Roman"/>
          <w:sz w:val="28"/>
          <w:szCs w:val="28"/>
          <w:lang w:eastAsia="en-US"/>
        </w:rPr>
      </w:pPr>
      <w:r w:rsidRPr="007F04E5">
        <w:rPr>
          <w:rFonts w:ascii="Times New Roman" w:eastAsia="Calibri" w:hAnsi="Times New Roman"/>
          <w:sz w:val="28"/>
          <w:szCs w:val="28"/>
          <w:lang w:eastAsia="en-US"/>
        </w:rPr>
        <w:t>-своевременного и качественного выполнения противоэпизоотического плана;</w:t>
      </w:r>
    </w:p>
    <w:p w:rsidR="007F04E5" w:rsidRPr="007F04E5" w:rsidRDefault="007F04E5" w:rsidP="007F04E5">
      <w:pPr>
        <w:spacing w:after="0" w:line="240" w:lineRule="auto"/>
        <w:ind w:firstLine="709"/>
        <w:jc w:val="both"/>
        <w:rPr>
          <w:rFonts w:ascii="Times New Roman" w:eastAsia="Calibri" w:hAnsi="Times New Roman"/>
          <w:sz w:val="28"/>
          <w:szCs w:val="28"/>
          <w:lang w:eastAsia="en-US"/>
        </w:rPr>
      </w:pPr>
      <w:r w:rsidRPr="007F04E5">
        <w:rPr>
          <w:rFonts w:ascii="Times New Roman" w:eastAsia="Calibri" w:hAnsi="Times New Roman"/>
          <w:sz w:val="28"/>
          <w:szCs w:val="28"/>
          <w:lang w:eastAsia="en-US"/>
        </w:rPr>
        <w:t>- поддержание эпизоотического благополучия района;</w:t>
      </w:r>
    </w:p>
    <w:p w:rsidR="007F04E5" w:rsidRPr="007F04E5" w:rsidRDefault="007F04E5" w:rsidP="007F04E5">
      <w:pPr>
        <w:spacing w:after="0" w:line="240" w:lineRule="auto"/>
        <w:ind w:firstLine="709"/>
        <w:jc w:val="both"/>
        <w:rPr>
          <w:rFonts w:ascii="Times New Roman" w:eastAsia="Calibri" w:hAnsi="Times New Roman"/>
          <w:sz w:val="28"/>
          <w:szCs w:val="28"/>
          <w:lang w:eastAsia="en-US"/>
        </w:rPr>
      </w:pPr>
      <w:r w:rsidRPr="007F04E5">
        <w:rPr>
          <w:rFonts w:ascii="Times New Roman" w:eastAsia="Calibri" w:hAnsi="Times New Roman"/>
          <w:sz w:val="28"/>
          <w:szCs w:val="28"/>
          <w:lang w:eastAsia="en-US"/>
        </w:rPr>
        <w:t>- профилактика особо опасных инфекционных заболеваний, как важнейший фактор сохранности поголовья и повышения его продуктивности;</w:t>
      </w:r>
    </w:p>
    <w:p w:rsidR="007F04E5" w:rsidRPr="007F04E5" w:rsidRDefault="007F04E5" w:rsidP="007F04E5">
      <w:pPr>
        <w:spacing w:after="0" w:line="240" w:lineRule="auto"/>
        <w:ind w:firstLine="709"/>
        <w:jc w:val="both"/>
        <w:rPr>
          <w:rFonts w:ascii="Times New Roman" w:eastAsia="Calibri" w:hAnsi="Times New Roman"/>
          <w:sz w:val="28"/>
          <w:szCs w:val="28"/>
          <w:lang w:eastAsia="en-US"/>
        </w:rPr>
      </w:pPr>
      <w:r w:rsidRPr="007F04E5">
        <w:rPr>
          <w:rFonts w:ascii="Times New Roman" w:eastAsia="Calibri" w:hAnsi="Times New Roman"/>
          <w:sz w:val="28"/>
          <w:szCs w:val="28"/>
          <w:lang w:eastAsia="en-US"/>
        </w:rPr>
        <w:t xml:space="preserve"> - своевременное и качественное выполнение профилактических и диагностических мероприятий, направленных непосредственно на сохранность поголовья.</w:t>
      </w:r>
    </w:p>
    <w:p w:rsidR="007F04E5" w:rsidRPr="007F04E5" w:rsidRDefault="007F04E5" w:rsidP="007F04E5">
      <w:pPr>
        <w:spacing w:after="0" w:line="240" w:lineRule="auto"/>
        <w:ind w:firstLine="709"/>
        <w:jc w:val="both"/>
        <w:rPr>
          <w:rFonts w:ascii="Times New Roman" w:eastAsia="Calibri" w:hAnsi="Times New Roman"/>
          <w:sz w:val="28"/>
          <w:szCs w:val="28"/>
          <w:lang w:eastAsia="en-US"/>
        </w:rPr>
      </w:pPr>
    </w:p>
    <w:p w:rsidR="007F04E5" w:rsidRPr="007F04E5" w:rsidRDefault="007F04E5" w:rsidP="007F04E5">
      <w:pPr>
        <w:spacing w:after="0" w:line="240" w:lineRule="auto"/>
        <w:ind w:firstLine="709"/>
        <w:jc w:val="both"/>
        <w:rPr>
          <w:rFonts w:ascii="Times New Roman" w:eastAsia="Calibri" w:hAnsi="Times New Roman"/>
          <w:sz w:val="28"/>
          <w:szCs w:val="28"/>
          <w:lang w:eastAsia="en-US"/>
        </w:rPr>
      </w:pPr>
    </w:p>
    <w:p w:rsidR="007F04E5" w:rsidRPr="007F04E5" w:rsidRDefault="007F04E5" w:rsidP="007F04E5">
      <w:pPr>
        <w:spacing w:after="0" w:line="240" w:lineRule="auto"/>
        <w:ind w:firstLine="709"/>
        <w:jc w:val="both"/>
        <w:rPr>
          <w:rFonts w:ascii="Times New Roman" w:eastAsia="Calibri" w:hAnsi="Times New Roman"/>
          <w:sz w:val="28"/>
          <w:szCs w:val="28"/>
          <w:lang w:eastAsia="en-US"/>
        </w:rPr>
      </w:pPr>
    </w:p>
    <w:p w:rsidR="007F04E5" w:rsidRPr="007F04E5" w:rsidRDefault="007F04E5" w:rsidP="007F04E5">
      <w:pPr>
        <w:spacing w:after="0" w:line="240" w:lineRule="auto"/>
        <w:rPr>
          <w:rFonts w:ascii="Times New Roman" w:eastAsia="Calibri" w:hAnsi="Times New Roman"/>
          <w:sz w:val="28"/>
          <w:szCs w:val="28"/>
          <w:lang w:eastAsia="en-US"/>
        </w:rPr>
      </w:pPr>
      <w:r w:rsidRPr="007F04E5">
        <w:rPr>
          <w:rFonts w:ascii="Times New Roman" w:eastAsia="Calibri" w:hAnsi="Times New Roman"/>
          <w:sz w:val="28"/>
          <w:szCs w:val="28"/>
          <w:lang w:eastAsia="en-US"/>
        </w:rPr>
        <w:t>Начальник ГБУ Брянской области</w:t>
      </w:r>
    </w:p>
    <w:p w:rsidR="007F04E5" w:rsidRPr="007F04E5" w:rsidRDefault="007F04E5" w:rsidP="007F04E5">
      <w:pPr>
        <w:spacing w:after="0" w:line="240" w:lineRule="auto"/>
        <w:rPr>
          <w:rFonts w:eastAsia="Calibri"/>
          <w:sz w:val="28"/>
          <w:szCs w:val="28"/>
          <w:lang w:eastAsia="en-US"/>
        </w:rPr>
      </w:pPr>
      <w:r w:rsidRPr="007F04E5">
        <w:rPr>
          <w:rFonts w:ascii="Times New Roman" w:eastAsia="Calibri" w:hAnsi="Times New Roman"/>
          <w:sz w:val="28"/>
          <w:szCs w:val="28"/>
          <w:lang w:eastAsia="en-US"/>
        </w:rPr>
        <w:t xml:space="preserve">«Стародубская </w:t>
      </w:r>
      <w:proofErr w:type="spellStart"/>
      <w:r w:rsidRPr="007F04E5">
        <w:rPr>
          <w:rFonts w:ascii="Times New Roman" w:eastAsia="Calibri" w:hAnsi="Times New Roman"/>
          <w:sz w:val="28"/>
          <w:szCs w:val="28"/>
          <w:lang w:eastAsia="en-US"/>
        </w:rPr>
        <w:t>райветстанция</w:t>
      </w:r>
      <w:proofErr w:type="spellEnd"/>
      <w:r w:rsidRPr="007F04E5">
        <w:rPr>
          <w:rFonts w:ascii="Times New Roman" w:eastAsia="Calibri" w:hAnsi="Times New Roman"/>
          <w:sz w:val="28"/>
          <w:szCs w:val="28"/>
          <w:lang w:eastAsia="en-US"/>
        </w:rPr>
        <w:t>»</w:t>
      </w:r>
      <w:r w:rsidRPr="007F04E5">
        <w:rPr>
          <w:rFonts w:eastAsia="Calibri"/>
          <w:sz w:val="28"/>
          <w:szCs w:val="28"/>
          <w:lang w:eastAsia="en-US"/>
        </w:rPr>
        <w:t xml:space="preserve">                               </w:t>
      </w:r>
      <w:proofErr w:type="spellStart"/>
      <w:r w:rsidRPr="007F04E5">
        <w:rPr>
          <w:rFonts w:ascii="Times New Roman" w:eastAsia="Calibri" w:hAnsi="Times New Roman"/>
          <w:sz w:val="28"/>
          <w:szCs w:val="28"/>
          <w:lang w:eastAsia="en-US"/>
        </w:rPr>
        <w:t>С.В.Маслобойников</w:t>
      </w:r>
      <w:proofErr w:type="spellEnd"/>
    </w:p>
    <w:p w:rsidR="00395E6E" w:rsidRPr="00395E6E" w:rsidRDefault="00395E6E" w:rsidP="007F04E5">
      <w:pPr>
        <w:pStyle w:val="a5"/>
        <w:jc w:val="center"/>
        <w:rPr>
          <w:rFonts w:ascii="Times New Roman" w:hAnsi="Times New Roman"/>
          <w:sz w:val="24"/>
          <w:szCs w:val="24"/>
          <w:lang w:eastAsia="zh-CN"/>
        </w:rPr>
      </w:pPr>
    </w:p>
    <w:sectPr w:rsidR="00395E6E" w:rsidRPr="00395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7217"/>
    <w:multiLevelType w:val="hybridMultilevel"/>
    <w:tmpl w:val="C1127BBA"/>
    <w:lvl w:ilvl="0" w:tplc="05B2F7B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2E7847"/>
    <w:multiLevelType w:val="hybridMultilevel"/>
    <w:tmpl w:val="FEA829E0"/>
    <w:lvl w:ilvl="0" w:tplc="D806F0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FE"/>
    <w:rsid w:val="00025AFE"/>
    <w:rsid w:val="000270EB"/>
    <w:rsid w:val="00242256"/>
    <w:rsid w:val="003205BF"/>
    <w:rsid w:val="00395E6E"/>
    <w:rsid w:val="003A329B"/>
    <w:rsid w:val="003F74DC"/>
    <w:rsid w:val="006D7721"/>
    <w:rsid w:val="00753020"/>
    <w:rsid w:val="007A308B"/>
    <w:rsid w:val="007F04E5"/>
    <w:rsid w:val="009E6EE8"/>
    <w:rsid w:val="00AA42C3"/>
    <w:rsid w:val="00B52DBF"/>
    <w:rsid w:val="00BD6E1F"/>
    <w:rsid w:val="00BF4184"/>
    <w:rsid w:val="00D16A38"/>
    <w:rsid w:val="00E079B9"/>
    <w:rsid w:val="00E5190F"/>
    <w:rsid w:val="00F12DA0"/>
    <w:rsid w:val="00F93CCD"/>
    <w:rsid w:val="00F94548"/>
    <w:rsid w:val="00FB2483"/>
    <w:rsid w:val="00FE2ABB"/>
    <w:rsid w:val="00FF1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BF"/>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05BF"/>
    <w:rPr>
      <w:rFonts w:ascii="Tahoma" w:eastAsia="Times New Roman" w:hAnsi="Tahoma" w:cs="Tahoma"/>
      <w:sz w:val="16"/>
      <w:szCs w:val="16"/>
      <w:lang w:eastAsia="ru-RU"/>
    </w:rPr>
  </w:style>
  <w:style w:type="paragraph" w:styleId="a5">
    <w:name w:val="No Spacing"/>
    <w:uiPriority w:val="1"/>
    <w:qFormat/>
    <w:rsid w:val="006D7721"/>
    <w:pPr>
      <w:spacing w:after="0" w:line="240" w:lineRule="auto"/>
    </w:pPr>
    <w:rPr>
      <w:rFonts w:ascii="Calibri" w:eastAsia="Times New Roman" w:hAnsi="Calibri" w:cs="Times New Roman"/>
      <w:sz w:val="22"/>
      <w:lang w:eastAsia="ru-RU"/>
    </w:rPr>
  </w:style>
  <w:style w:type="paragraph" w:styleId="a6">
    <w:name w:val="Title"/>
    <w:basedOn w:val="a"/>
    <w:link w:val="a7"/>
    <w:qFormat/>
    <w:rsid w:val="00BD6E1F"/>
    <w:pPr>
      <w:spacing w:after="0" w:line="240" w:lineRule="auto"/>
      <w:jc w:val="center"/>
    </w:pPr>
    <w:rPr>
      <w:rFonts w:ascii="Times New Roman" w:hAnsi="Times New Roman"/>
      <w:sz w:val="26"/>
      <w:szCs w:val="20"/>
    </w:rPr>
  </w:style>
  <w:style w:type="character" w:customStyle="1" w:styleId="a7">
    <w:name w:val="Название Знак"/>
    <w:basedOn w:val="a0"/>
    <w:link w:val="a6"/>
    <w:rsid w:val="00BD6E1F"/>
    <w:rPr>
      <w:rFonts w:eastAsia="Times New Roman" w:cs="Times New Roman"/>
      <w:sz w:val="26"/>
      <w:szCs w:val="20"/>
      <w:lang w:eastAsia="ru-RU"/>
    </w:rPr>
  </w:style>
  <w:style w:type="character" w:styleId="a8">
    <w:name w:val="Hyperlink"/>
    <w:basedOn w:val="a0"/>
    <w:uiPriority w:val="99"/>
    <w:semiHidden/>
    <w:unhideWhenUsed/>
    <w:rsid w:val="003A329B"/>
    <w:rPr>
      <w:color w:val="0000FF"/>
      <w:u w:val="single"/>
    </w:rPr>
  </w:style>
  <w:style w:type="paragraph" w:styleId="a9">
    <w:name w:val="Body Text"/>
    <w:basedOn w:val="a"/>
    <w:link w:val="aa"/>
    <w:semiHidden/>
    <w:unhideWhenUsed/>
    <w:rsid w:val="003A329B"/>
    <w:pPr>
      <w:spacing w:after="120" w:line="240" w:lineRule="auto"/>
    </w:pPr>
    <w:rPr>
      <w:rFonts w:ascii="Times New Roman" w:hAnsi="Times New Roman"/>
      <w:sz w:val="24"/>
      <w:szCs w:val="24"/>
    </w:rPr>
  </w:style>
  <w:style w:type="character" w:customStyle="1" w:styleId="aa">
    <w:name w:val="Основной текст Знак"/>
    <w:basedOn w:val="a0"/>
    <w:link w:val="a9"/>
    <w:semiHidden/>
    <w:rsid w:val="003A329B"/>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BF"/>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05BF"/>
    <w:rPr>
      <w:rFonts w:ascii="Tahoma" w:eastAsia="Times New Roman" w:hAnsi="Tahoma" w:cs="Tahoma"/>
      <w:sz w:val="16"/>
      <w:szCs w:val="16"/>
      <w:lang w:eastAsia="ru-RU"/>
    </w:rPr>
  </w:style>
  <w:style w:type="paragraph" w:styleId="a5">
    <w:name w:val="No Spacing"/>
    <w:uiPriority w:val="1"/>
    <w:qFormat/>
    <w:rsid w:val="006D7721"/>
    <w:pPr>
      <w:spacing w:after="0" w:line="240" w:lineRule="auto"/>
    </w:pPr>
    <w:rPr>
      <w:rFonts w:ascii="Calibri" w:eastAsia="Times New Roman" w:hAnsi="Calibri" w:cs="Times New Roman"/>
      <w:sz w:val="22"/>
      <w:lang w:eastAsia="ru-RU"/>
    </w:rPr>
  </w:style>
  <w:style w:type="paragraph" w:styleId="a6">
    <w:name w:val="Title"/>
    <w:basedOn w:val="a"/>
    <w:link w:val="a7"/>
    <w:qFormat/>
    <w:rsid w:val="00BD6E1F"/>
    <w:pPr>
      <w:spacing w:after="0" w:line="240" w:lineRule="auto"/>
      <w:jc w:val="center"/>
    </w:pPr>
    <w:rPr>
      <w:rFonts w:ascii="Times New Roman" w:hAnsi="Times New Roman"/>
      <w:sz w:val="26"/>
      <w:szCs w:val="20"/>
    </w:rPr>
  </w:style>
  <w:style w:type="character" w:customStyle="1" w:styleId="a7">
    <w:name w:val="Название Знак"/>
    <w:basedOn w:val="a0"/>
    <w:link w:val="a6"/>
    <w:rsid w:val="00BD6E1F"/>
    <w:rPr>
      <w:rFonts w:eastAsia="Times New Roman" w:cs="Times New Roman"/>
      <w:sz w:val="26"/>
      <w:szCs w:val="20"/>
      <w:lang w:eastAsia="ru-RU"/>
    </w:rPr>
  </w:style>
  <w:style w:type="character" w:styleId="a8">
    <w:name w:val="Hyperlink"/>
    <w:basedOn w:val="a0"/>
    <w:uiPriority w:val="99"/>
    <w:semiHidden/>
    <w:unhideWhenUsed/>
    <w:rsid w:val="003A329B"/>
    <w:rPr>
      <w:color w:val="0000FF"/>
      <w:u w:val="single"/>
    </w:rPr>
  </w:style>
  <w:style w:type="paragraph" w:styleId="a9">
    <w:name w:val="Body Text"/>
    <w:basedOn w:val="a"/>
    <w:link w:val="aa"/>
    <w:semiHidden/>
    <w:unhideWhenUsed/>
    <w:rsid w:val="003A329B"/>
    <w:pPr>
      <w:spacing w:after="120" w:line="240" w:lineRule="auto"/>
    </w:pPr>
    <w:rPr>
      <w:rFonts w:ascii="Times New Roman" w:hAnsi="Times New Roman"/>
      <w:sz w:val="24"/>
      <w:szCs w:val="24"/>
    </w:rPr>
  </w:style>
  <w:style w:type="character" w:customStyle="1" w:styleId="aa">
    <w:name w:val="Основной текст Знак"/>
    <w:basedOn w:val="a0"/>
    <w:link w:val="a9"/>
    <w:semiHidden/>
    <w:rsid w:val="003A329B"/>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478">
      <w:bodyDiv w:val="1"/>
      <w:marLeft w:val="0"/>
      <w:marRight w:val="0"/>
      <w:marTop w:val="0"/>
      <w:marBottom w:val="0"/>
      <w:divBdr>
        <w:top w:val="none" w:sz="0" w:space="0" w:color="auto"/>
        <w:left w:val="none" w:sz="0" w:space="0" w:color="auto"/>
        <w:bottom w:val="none" w:sz="0" w:space="0" w:color="auto"/>
        <w:right w:val="none" w:sz="0" w:space="0" w:color="auto"/>
      </w:divBdr>
    </w:div>
    <w:div w:id="153953117">
      <w:bodyDiv w:val="1"/>
      <w:marLeft w:val="0"/>
      <w:marRight w:val="0"/>
      <w:marTop w:val="0"/>
      <w:marBottom w:val="0"/>
      <w:divBdr>
        <w:top w:val="none" w:sz="0" w:space="0" w:color="auto"/>
        <w:left w:val="none" w:sz="0" w:space="0" w:color="auto"/>
        <w:bottom w:val="none" w:sz="0" w:space="0" w:color="auto"/>
        <w:right w:val="none" w:sz="0" w:space="0" w:color="auto"/>
      </w:divBdr>
    </w:div>
    <w:div w:id="222109523">
      <w:bodyDiv w:val="1"/>
      <w:marLeft w:val="0"/>
      <w:marRight w:val="0"/>
      <w:marTop w:val="0"/>
      <w:marBottom w:val="0"/>
      <w:divBdr>
        <w:top w:val="none" w:sz="0" w:space="0" w:color="auto"/>
        <w:left w:val="none" w:sz="0" w:space="0" w:color="auto"/>
        <w:bottom w:val="none" w:sz="0" w:space="0" w:color="auto"/>
        <w:right w:val="none" w:sz="0" w:space="0" w:color="auto"/>
      </w:divBdr>
    </w:div>
    <w:div w:id="260843270">
      <w:bodyDiv w:val="1"/>
      <w:marLeft w:val="0"/>
      <w:marRight w:val="0"/>
      <w:marTop w:val="0"/>
      <w:marBottom w:val="0"/>
      <w:divBdr>
        <w:top w:val="none" w:sz="0" w:space="0" w:color="auto"/>
        <w:left w:val="none" w:sz="0" w:space="0" w:color="auto"/>
        <w:bottom w:val="none" w:sz="0" w:space="0" w:color="auto"/>
        <w:right w:val="none" w:sz="0" w:space="0" w:color="auto"/>
      </w:divBdr>
    </w:div>
    <w:div w:id="481585772">
      <w:bodyDiv w:val="1"/>
      <w:marLeft w:val="0"/>
      <w:marRight w:val="0"/>
      <w:marTop w:val="0"/>
      <w:marBottom w:val="0"/>
      <w:divBdr>
        <w:top w:val="none" w:sz="0" w:space="0" w:color="auto"/>
        <w:left w:val="none" w:sz="0" w:space="0" w:color="auto"/>
        <w:bottom w:val="none" w:sz="0" w:space="0" w:color="auto"/>
        <w:right w:val="none" w:sz="0" w:space="0" w:color="auto"/>
      </w:divBdr>
    </w:div>
    <w:div w:id="676463999">
      <w:bodyDiv w:val="1"/>
      <w:marLeft w:val="0"/>
      <w:marRight w:val="0"/>
      <w:marTop w:val="0"/>
      <w:marBottom w:val="0"/>
      <w:divBdr>
        <w:top w:val="none" w:sz="0" w:space="0" w:color="auto"/>
        <w:left w:val="none" w:sz="0" w:space="0" w:color="auto"/>
        <w:bottom w:val="none" w:sz="0" w:space="0" w:color="auto"/>
        <w:right w:val="none" w:sz="0" w:space="0" w:color="auto"/>
      </w:divBdr>
    </w:div>
    <w:div w:id="820778978">
      <w:bodyDiv w:val="1"/>
      <w:marLeft w:val="0"/>
      <w:marRight w:val="0"/>
      <w:marTop w:val="0"/>
      <w:marBottom w:val="0"/>
      <w:divBdr>
        <w:top w:val="none" w:sz="0" w:space="0" w:color="auto"/>
        <w:left w:val="none" w:sz="0" w:space="0" w:color="auto"/>
        <w:bottom w:val="none" w:sz="0" w:space="0" w:color="auto"/>
        <w:right w:val="none" w:sz="0" w:space="0" w:color="auto"/>
      </w:divBdr>
    </w:div>
    <w:div w:id="997536743">
      <w:bodyDiv w:val="1"/>
      <w:marLeft w:val="0"/>
      <w:marRight w:val="0"/>
      <w:marTop w:val="0"/>
      <w:marBottom w:val="0"/>
      <w:divBdr>
        <w:top w:val="none" w:sz="0" w:space="0" w:color="auto"/>
        <w:left w:val="none" w:sz="0" w:space="0" w:color="auto"/>
        <w:bottom w:val="none" w:sz="0" w:space="0" w:color="auto"/>
        <w:right w:val="none" w:sz="0" w:space="0" w:color="auto"/>
      </w:divBdr>
    </w:div>
    <w:div w:id="1092554045">
      <w:bodyDiv w:val="1"/>
      <w:marLeft w:val="0"/>
      <w:marRight w:val="0"/>
      <w:marTop w:val="0"/>
      <w:marBottom w:val="0"/>
      <w:divBdr>
        <w:top w:val="none" w:sz="0" w:space="0" w:color="auto"/>
        <w:left w:val="none" w:sz="0" w:space="0" w:color="auto"/>
        <w:bottom w:val="none" w:sz="0" w:space="0" w:color="auto"/>
        <w:right w:val="none" w:sz="0" w:space="0" w:color="auto"/>
      </w:divBdr>
    </w:div>
    <w:div w:id="1446654779">
      <w:bodyDiv w:val="1"/>
      <w:marLeft w:val="0"/>
      <w:marRight w:val="0"/>
      <w:marTop w:val="0"/>
      <w:marBottom w:val="0"/>
      <w:divBdr>
        <w:top w:val="none" w:sz="0" w:space="0" w:color="auto"/>
        <w:left w:val="none" w:sz="0" w:space="0" w:color="auto"/>
        <w:bottom w:val="none" w:sz="0" w:space="0" w:color="auto"/>
        <w:right w:val="none" w:sz="0" w:space="0" w:color="auto"/>
      </w:divBdr>
    </w:div>
    <w:div w:id="17855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1240</Words>
  <Characters>7069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24</cp:revision>
  <cp:lastPrinted>2024-02-22T11:31:00Z</cp:lastPrinted>
  <dcterms:created xsi:type="dcterms:W3CDTF">2023-03-24T08:27:00Z</dcterms:created>
  <dcterms:modified xsi:type="dcterms:W3CDTF">2024-04-24T09:44:00Z</dcterms:modified>
</cp:coreProperties>
</file>