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CF" w:rsidRDefault="00EC36CF" w:rsidP="00315CFF">
      <w:pPr>
        <w:tabs>
          <w:tab w:val="left" w:pos="-14"/>
        </w:tabs>
        <w:snapToGrid w:val="0"/>
        <w:spacing w:after="0" w:line="240" w:lineRule="auto"/>
        <w:ind w:left="-14" w:right="140" w:firstLine="14"/>
        <w:jc w:val="center"/>
        <w:rPr>
          <w:rFonts w:ascii="Times New Roman" w:eastAsia="Times New Roman" w:hAnsi="Times New Roman" w:cs="Times New Roman"/>
          <w:iCs w:val="0"/>
          <w:sz w:val="20"/>
          <w:szCs w:val="20"/>
          <w:lang w:eastAsia="ru-RU"/>
        </w:rPr>
      </w:pPr>
    </w:p>
    <w:p w:rsidR="00EC36CF" w:rsidRPr="00EC36CF" w:rsidRDefault="00EC36CF" w:rsidP="00EC36CF">
      <w:pPr>
        <w:spacing w:after="0" w:line="240" w:lineRule="auto"/>
        <w:jc w:val="right"/>
        <w:rPr>
          <w:rFonts w:ascii="Times New Roman" w:hAnsi="Times New Roman" w:cs="Times New Roman"/>
          <w:iCs w:val="0"/>
          <w:sz w:val="28"/>
          <w:szCs w:val="28"/>
        </w:rPr>
      </w:pPr>
      <w:r w:rsidRPr="00EC36CF">
        <w:rPr>
          <w:rFonts w:ascii="Times New Roman" w:hAnsi="Times New Roman" w:cs="Times New Roman"/>
          <w:iCs w:val="0"/>
          <w:sz w:val="28"/>
          <w:szCs w:val="28"/>
        </w:rPr>
        <w:t>Экз. №__________</w:t>
      </w:r>
    </w:p>
    <w:p w:rsidR="00EC36CF" w:rsidRPr="00EC36CF" w:rsidRDefault="00EC36CF" w:rsidP="00EC36CF">
      <w:pPr>
        <w:spacing w:after="0" w:line="240" w:lineRule="auto"/>
        <w:jc w:val="right"/>
        <w:rPr>
          <w:rFonts w:ascii="Times New Roman" w:hAnsi="Times New Roman" w:cs="Times New Roman"/>
          <w:iCs w:val="0"/>
          <w:sz w:val="28"/>
          <w:szCs w:val="28"/>
        </w:rPr>
      </w:pPr>
    </w:p>
    <w:p w:rsidR="00EC36CF" w:rsidRPr="00EC36CF" w:rsidRDefault="00EC36CF" w:rsidP="00EC36CF">
      <w:pPr>
        <w:spacing w:after="0" w:line="240" w:lineRule="auto"/>
        <w:jc w:val="right"/>
        <w:rPr>
          <w:rFonts w:ascii="Times New Roman" w:hAnsi="Times New Roman" w:cs="Times New Roman"/>
          <w:iCs w:val="0"/>
          <w:sz w:val="28"/>
          <w:szCs w:val="28"/>
        </w:rPr>
      </w:pPr>
    </w:p>
    <w:p w:rsidR="00EC36CF" w:rsidRPr="00EC36CF" w:rsidRDefault="00EC36CF" w:rsidP="00EC36CF">
      <w:pPr>
        <w:spacing w:after="0" w:line="240" w:lineRule="auto"/>
        <w:jc w:val="right"/>
        <w:rPr>
          <w:rFonts w:ascii="Times New Roman" w:hAnsi="Times New Roman" w:cs="Times New Roman"/>
          <w:iCs w:val="0"/>
          <w:sz w:val="28"/>
          <w:szCs w:val="28"/>
        </w:rPr>
      </w:pPr>
    </w:p>
    <w:p w:rsidR="00EC36CF" w:rsidRPr="00EC36CF" w:rsidRDefault="00EC36CF" w:rsidP="00EC36CF">
      <w:pPr>
        <w:spacing w:after="0" w:line="360" w:lineRule="auto"/>
        <w:jc w:val="center"/>
        <w:rPr>
          <w:rFonts w:ascii="Times New Roman" w:hAnsi="Times New Roman" w:cs="Times New Roman"/>
          <w:iCs w:val="0"/>
          <w:sz w:val="28"/>
          <w:szCs w:val="28"/>
        </w:rPr>
      </w:pPr>
      <w:r w:rsidRPr="00EC36CF">
        <w:rPr>
          <w:rFonts w:ascii="Times New Roman" w:hAnsi="Times New Roman" w:cs="Times New Roman"/>
          <w:iCs w:val="0"/>
          <w:sz w:val="28"/>
          <w:szCs w:val="28"/>
        </w:rPr>
        <w:t>Брянская область</w:t>
      </w:r>
    </w:p>
    <w:p w:rsidR="00EC36CF" w:rsidRPr="00EC36CF" w:rsidRDefault="00EC36CF" w:rsidP="00EC36CF">
      <w:pPr>
        <w:spacing w:after="0" w:line="360" w:lineRule="auto"/>
        <w:jc w:val="center"/>
        <w:rPr>
          <w:rFonts w:ascii="Times New Roman" w:hAnsi="Times New Roman" w:cs="Times New Roman"/>
          <w:iCs w:val="0"/>
          <w:sz w:val="28"/>
          <w:szCs w:val="28"/>
        </w:rPr>
      </w:pPr>
      <w:r w:rsidRPr="00EC36CF">
        <w:rPr>
          <w:rFonts w:ascii="Times New Roman" w:hAnsi="Times New Roman" w:cs="Times New Roman"/>
          <w:iCs w:val="0"/>
          <w:sz w:val="28"/>
          <w:szCs w:val="28"/>
        </w:rPr>
        <w:t>Стародубский муниципальный округ</w:t>
      </w:r>
    </w:p>
    <w:p w:rsidR="00EC36CF" w:rsidRPr="00EC36CF" w:rsidRDefault="00EC36CF" w:rsidP="00EC36CF">
      <w:pPr>
        <w:tabs>
          <w:tab w:val="left" w:pos="5184"/>
        </w:tabs>
        <w:spacing w:after="0" w:line="360" w:lineRule="auto"/>
        <w:rPr>
          <w:rFonts w:ascii="Times New Roman" w:hAnsi="Times New Roman" w:cs="Times New Roman"/>
          <w:iCs w:val="0"/>
          <w:sz w:val="28"/>
          <w:szCs w:val="28"/>
        </w:rPr>
      </w:pPr>
      <w:r w:rsidRPr="00EC36CF">
        <w:rPr>
          <w:rFonts w:ascii="Times New Roman" w:hAnsi="Times New Roman" w:cs="Times New Roman"/>
          <w:iCs w:val="0"/>
          <w:sz w:val="28"/>
          <w:szCs w:val="28"/>
        </w:rPr>
        <w:tab/>
      </w:r>
    </w:p>
    <w:p w:rsidR="00EC36CF" w:rsidRPr="00EC36CF" w:rsidRDefault="00EC36CF" w:rsidP="00EC36CF">
      <w:pPr>
        <w:tabs>
          <w:tab w:val="left" w:pos="5184"/>
        </w:tabs>
        <w:spacing w:after="0" w:line="360" w:lineRule="auto"/>
        <w:rPr>
          <w:rFonts w:ascii="Times New Roman" w:hAnsi="Times New Roman" w:cs="Times New Roman"/>
          <w:iCs w:val="0"/>
          <w:sz w:val="28"/>
          <w:szCs w:val="28"/>
        </w:rPr>
      </w:pPr>
    </w:p>
    <w:p w:rsidR="00EC36CF" w:rsidRPr="00EC36CF" w:rsidRDefault="00EC36CF" w:rsidP="00EC36CF">
      <w:pPr>
        <w:tabs>
          <w:tab w:val="left" w:pos="5184"/>
        </w:tabs>
        <w:spacing w:after="0" w:line="360" w:lineRule="auto"/>
        <w:rPr>
          <w:rFonts w:ascii="Times New Roman" w:hAnsi="Times New Roman" w:cs="Times New Roman"/>
          <w:iCs w:val="0"/>
          <w:sz w:val="28"/>
          <w:szCs w:val="28"/>
        </w:rPr>
      </w:pPr>
    </w:p>
    <w:p w:rsidR="00EC36CF" w:rsidRPr="00EC36CF" w:rsidRDefault="00EC36CF" w:rsidP="00EC36CF">
      <w:pPr>
        <w:tabs>
          <w:tab w:val="left" w:pos="5184"/>
        </w:tabs>
        <w:spacing w:after="0" w:line="360" w:lineRule="auto"/>
        <w:jc w:val="center"/>
        <w:rPr>
          <w:rFonts w:ascii="Times New Roman" w:hAnsi="Times New Roman" w:cs="Times New Roman"/>
          <w:b/>
          <w:iCs w:val="0"/>
          <w:sz w:val="28"/>
          <w:szCs w:val="28"/>
        </w:rPr>
      </w:pPr>
      <w:r w:rsidRPr="00EC36CF">
        <w:rPr>
          <w:rFonts w:ascii="Times New Roman" w:hAnsi="Times New Roman" w:cs="Times New Roman"/>
          <w:b/>
          <w:iCs w:val="0"/>
          <w:sz w:val="28"/>
          <w:szCs w:val="28"/>
        </w:rPr>
        <w:t>СБОРНИК</w:t>
      </w:r>
    </w:p>
    <w:p w:rsidR="00EC36CF" w:rsidRPr="00EC36CF" w:rsidRDefault="00EC36CF" w:rsidP="00EC36CF">
      <w:pPr>
        <w:tabs>
          <w:tab w:val="left" w:pos="5184"/>
        </w:tabs>
        <w:spacing w:after="0" w:line="360" w:lineRule="auto"/>
        <w:jc w:val="center"/>
        <w:rPr>
          <w:rFonts w:ascii="Times New Roman" w:hAnsi="Times New Roman" w:cs="Times New Roman"/>
          <w:b/>
          <w:iCs w:val="0"/>
          <w:sz w:val="28"/>
          <w:szCs w:val="28"/>
        </w:rPr>
      </w:pPr>
      <w:r w:rsidRPr="00EC36CF">
        <w:rPr>
          <w:rFonts w:ascii="Times New Roman" w:hAnsi="Times New Roman" w:cs="Times New Roman"/>
          <w:b/>
          <w:iCs w:val="0"/>
          <w:sz w:val="28"/>
          <w:szCs w:val="28"/>
        </w:rPr>
        <w:t>2024</w:t>
      </w:r>
    </w:p>
    <w:p w:rsidR="00EC36CF" w:rsidRPr="00EC36CF" w:rsidRDefault="00EC36CF" w:rsidP="00EC36CF">
      <w:pPr>
        <w:tabs>
          <w:tab w:val="left" w:pos="5184"/>
        </w:tabs>
        <w:spacing w:after="0" w:line="360" w:lineRule="auto"/>
        <w:jc w:val="center"/>
        <w:rPr>
          <w:rFonts w:ascii="Times New Roman" w:hAnsi="Times New Roman" w:cs="Times New Roman"/>
          <w:b/>
          <w:iCs w:val="0"/>
          <w:sz w:val="28"/>
          <w:szCs w:val="28"/>
        </w:rPr>
      </w:pPr>
    </w:p>
    <w:p w:rsidR="00EC36CF" w:rsidRPr="00EC36CF" w:rsidRDefault="00EC36CF" w:rsidP="00EC36CF">
      <w:pPr>
        <w:tabs>
          <w:tab w:val="left" w:pos="5184"/>
        </w:tabs>
        <w:spacing w:after="0" w:line="360" w:lineRule="auto"/>
        <w:jc w:val="center"/>
        <w:rPr>
          <w:rFonts w:ascii="Times New Roman" w:hAnsi="Times New Roman" w:cs="Times New Roman"/>
          <w:b/>
          <w:iCs w:val="0"/>
          <w:sz w:val="28"/>
          <w:szCs w:val="28"/>
        </w:rPr>
      </w:pPr>
      <w:r w:rsidRPr="00EC36CF">
        <w:rPr>
          <w:rFonts w:ascii="Times New Roman" w:hAnsi="Times New Roman" w:cs="Times New Roman"/>
          <w:b/>
          <w:iCs w:val="0"/>
          <w:sz w:val="28"/>
          <w:szCs w:val="28"/>
        </w:rPr>
        <w:t>муниципальных правовых актов</w:t>
      </w:r>
    </w:p>
    <w:p w:rsidR="00EC36CF" w:rsidRPr="00EC36CF" w:rsidRDefault="00EC36CF" w:rsidP="00EC36CF">
      <w:pPr>
        <w:tabs>
          <w:tab w:val="left" w:pos="5184"/>
        </w:tabs>
        <w:spacing w:after="0" w:line="360" w:lineRule="auto"/>
        <w:jc w:val="center"/>
        <w:rPr>
          <w:rFonts w:ascii="Times New Roman" w:hAnsi="Times New Roman" w:cs="Times New Roman"/>
          <w:b/>
          <w:iCs w:val="0"/>
          <w:sz w:val="28"/>
          <w:szCs w:val="28"/>
        </w:rPr>
      </w:pPr>
      <w:r w:rsidRPr="00EC36CF">
        <w:rPr>
          <w:rFonts w:ascii="Times New Roman" w:hAnsi="Times New Roman" w:cs="Times New Roman"/>
          <w:b/>
          <w:iCs w:val="0"/>
          <w:sz w:val="28"/>
          <w:szCs w:val="28"/>
        </w:rPr>
        <w:t>Стародубского муниципального округа Брянской области</w:t>
      </w:r>
    </w:p>
    <w:p w:rsidR="00EC36CF" w:rsidRPr="00EC36CF" w:rsidRDefault="00EC36CF" w:rsidP="00EC36CF">
      <w:pPr>
        <w:tabs>
          <w:tab w:val="left" w:pos="5184"/>
        </w:tabs>
        <w:spacing w:after="0" w:line="360" w:lineRule="auto"/>
        <w:jc w:val="center"/>
        <w:rPr>
          <w:rFonts w:ascii="Times New Roman" w:hAnsi="Times New Roman" w:cs="Times New Roman"/>
          <w:iCs w:val="0"/>
          <w:sz w:val="28"/>
          <w:szCs w:val="28"/>
        </w:rPr>
      </w:pPr>
      <w:r w:rsidRPr="00EC36CF">
        <w:rPr>
          <w:rFonts w:ascii="Times New Roman" w:hAnsi="Times New Roman" w:cs="Times New Roman"/>
          <w:iCs w:val="0"/>
          <w:sz w:val="28"/>
          <w:szCs w:val="28"/>
        </w:rPr>
        <w:t>(данное опубликование является официальным)</w:t>
      </w:r>
    </w:p>
    <w:p w:rsidR="00EC36CF" w:rsidRPr="00EC36CF" w:rsidRDefault="00EC36CF" w:rsidP="00EC36CF">
      <w:pPr>
        <w:tabs>
          <w:tab w:val="left" w:pos="5184"/>
        </w:tabs>
        <w:spacing w:after="0" w:line="360" w:lineRule="auto"/>
        <w:jc w:val="center"/>
        <w:rPr>
          <w:rFonts w:ascii="Times New Roman" w:hAnsi="Times New Roman" w:cs="Times New Roman"/>
          <w:iCs w:val="0"/>
          <w:sz w:val="28"/>
          <w:szCs w:val="28"/>
        </w:rPr>
      </w:pPr>
    </w:p>
    <w:p w:rsidR="00EC36CF" w:rsidRPr="00EC36CF" w:rsidRDefault="00EC36CF" w:rsidP="00EC36CF">
      <w:pPr>
        <w:tabs>
          <w:tab w:val="left" w:pos="5184"/>
        </w:tabs>
        <w:spacing w:after="0" w:line="360" w:lineRule="auto"/>
        <w:jc w:val="center"/>
        <w:rPr>
          <w:rFonts w:ascii="Times New Roman" w:hAnsi="Times New Roman" w:cs="Times New Roman"/>
          <w:iCs w:val="0"/>
          <w:sz w:val="28"/>
          <w:szCs w:val="28"/>
        </w:rPr>
      </w:pPr>
      <w:r w:rsidRPr="00EC36CF">
        <w:rPr>
          <w:rFonts w:ascii="Times New Roman" w:hAnsi="Times New Roman" w:cs="Times New Roman"/>
          <w:iCs w:val="0"/>
          <w:sz w:val="28"/>
          <w:szCs w:val="28"/>
        </w:rPr>
        <w:t>№ 1-А</w:t>
      </w:r>
    </w:p>
    <w:p w:rsidR="00EC36CF" w:rsidRPr="00EC36CF" w:rsidRDefault="00EC36CF" w:rsidP="00EC36CF">
      <w:pPr>
        <w:tabs>
          <w:tab w:val="left" w:pos="5184"/>
        </w:tabs>
        <w:spacing w:after="0" w:line="360" w:lineRule="auto"/>
        <w:jc w:val="center"/>
        <w:rPr>
          <w:rFonts w:ascii="Times New Roman" w:hAnsi="Times New Roman" w:cs="Times New Roman"/>
          <w:iCs w:val="0"/>
          <w:sz w:val="28"/>
          <w:szCs w:val="28"/>
        </w:rPr>
      </w:pPr>
      <w:r w:rsidRPr="00EC36CF">
        <w:rPr>
          <w:rFonts w:ascii="Times New Roman" w:hAnsi="Times New Roman" w:cs="Times New Roman"/>
          <w:iCs w:val="0"/>
          <w:sz w:val="28"/>
          <w:szCs w:val="28"/>
        </w:rPr>
        <w:t>(19 января 2024 года)</w:t>
      </w:r>
    </w:p>
    <w:p w:rsidR="00EC36CF" w:rsidRPr="00EC36CF" w:rsidRDefault="00EC36CF" w:rsidP="00EC36CF">
      <w:pPr>
        <w:tabs>
          <w:tab w:val="left" w:pos="5184"/>
        </w:tabs>
        <w:spacing w:after="0" w:line="360" w:lineRule="auto"/>
        <w:jc w:val="center"/>
        <w:rPr>
          <w:rFonts w:ascii="Times New Roman" w:hAnsi="Times New Roman" w:cs="Times New Roman"/>
          <w:iCs w:val="0"/>
          <w:sz w:val="28"/>
          <w:szCs w:val="28"/>
        </w:rPr>
      </w:pPr>
    </w:p>
    <w:p w:rsidR="00EC36CF" w:rsidRPr="00EC36CF" w:rsidRDefault="00EC36CF" w:rsidP="00EC36CF">
      <w:pPr>
        <w:tabs>
          <w:tab w:val="left" w:pos="5184"/>
        </w:tabs>
        <w:spacing w:after="0" w:line="360" w:lineRule="auto"/>
        <w:jc w:val="center"/>
        <w:rPr>
          <w:rFonts w:ascii="Times New Roman" w:hAnsi="Times New Roman" w:cs="Times New Roman"/>
          <w:iCs w:val="0"/>
          <w:sz w:val="28"/>
          <w:szCs w:val="28"/>
        </w:rPr>
      </w:pPr>
    </w:p>
    <w:p w:rsidR="00EC36CF" w:rsidRPr="00EC36CF" w:rsidRDefault="00EC36CF" w:rsidP="00EC36CF">
      <w:pPr>
        <w:tabs>
          <w:tab w:val="left" w:pos="5184"/>
        </w:tabs>
        <w:spacing w:after="0" w:line="360" w:lineRule="auto"/>
        <w:jc w:val="center"/>
        <w:rPr>
          <w:rFonts w:ascii="Times New Roman" w:hAnsi="Times New Roman" w:cs="Times New Roman"/>
          <w:iCs w:val="0"/>
          <w:sz w:val="28"/>
          <w:szCs w:val="28"/>
        </w:rPr>
      </w:pPr>
    </w:p>
    <w:p w:rsidR="00EC36CF" w:rsidRPr="00EC36CF" w:rsidRDefault="00EC36CF" w:rsidP="00EC36CF">
      <w:pPr>
        <w:tabs>
          <w:tab w:val="left" w:pos="5184"/>
        </w:tabs>
        <w:spacing w:after="0" w:line="360" w:lineRule="auto"/>
        <w:jc w:val="center"/>
        <w:rPr>
          <w:rFonts w:ascii="Times New Roman" w:hAnsi="Times New Roman" w:cs="Times New Roman"/>
          <w:iCs w:val="0"/>
          <w:sz w:val="28"/>
          <w:szCs w:val="28"/>
        </w:rPr>
      </w:pPr>
    </w:p>
    <w:p w:rsidR="00EC36CF" w:rsidRPr="00EC36CF" w:rsidRDefault="00EC36CF" w:rsidP="00EC36CF">
      <w:pPr>
        <w:tabs>
          <w:tab w:val="left" w:pos="5184"/>
        </w:tabs>
        <w:spacing w:after="0" w:line="360" w:lineRule="auto"/>
        <w:rPr>
          <w:rFonts w:ascii="Times New Roman" w:hAnsi="Times New Roman" w:cs="Times New Roman"/>
          <w:iCs w:val="0"/>
          <w:sz w:val="28"/>
          <w:szCs w:val="28"/>
        </w:rPr>
      </w:pPr>
    </w:p>
    <w:p w:rsidR="00EC36CF" w:rsidRPr="00EC36CF" w:rsidRDefault="00EC36CF" w:rsidP="00EC36CF">
      <w:pPr>
        <w:tabs>
          <w:tab w:val="left" w:pos="5184"/>
        </w:tabs>
        <w:spacing w:after="0" w:line="360" w:lineRule="auto"/>
        <w:rPr>
          <w:rFonts w:ascii="Times New Roman" w:hAnsi="Times New Roman" w:cs="Times New Roman"/>
          <w:iCs w:val="0"/>
          <w:sz w:val="28"/>
          <w:szCs w:val="28"/>
        </w:rPr>
      </w:pPr>
    </w:p>
    <w:p w:rsidR="00EC36CF" w:rsidRPr="00EC36CF" w:rsidRDefault="00EC36CF" w:rsidP="00EC36CF">
      <w:pPr>
        <w:tabs>
          <w:tab w:val="left" w:pos="5184"/>
        </w:tabs>
        <w:spacing w:after="0" w:line="360" w:lineRule="auto"/>
        <w:rPr>
          <w:rFonts w:ascii="Times New Roman" w:hAnsi="Times New Roman" w:cs="Times New Roman"/>
          <w:iCs w:val="0"/>
          <w:sz w:val="28"/>
          <w:szCs w:val="28"/>
        </w:rPr>
      </w:pPr>
    </w:p>
    <w:p w:rsidR="00EC36CF" w:rsidRPr="00EC36CF" w:rsidRDefault="00EC36CF" w:rsidP="00EC36CF">
      <w:pPr>
        <w:tabs>
          <w:tab w:val="left" w:pos="5184"/>
        </w:tabs>
        <w:spacing w:after="0" w:line="360" w:lineRule="auto"/>
        <w:rPr>
          <w:rFonts w:ascii="Times New Roman" w:hAnsi="Times New Roman" w:cs="Times New Roman"/>
          <w:iCs w:val="0"/>
          <w:sz w:val="28"/>
          <w:szCs w:val="28"/>
        </w:rPr>
      </w:pPr>
    </w:p>
    <w:p w:rsidR="00EC36CF" w:rsidRPr="00EC36CF" w:rsidRDefault="00EC36CF" w:rsidP="00EC36CF">
      <w:pPr>
        <w:tabs>
          <w:tab w:val="left" w:pos="5184"/>
        </w:tabs>
        <w:spacing w:after="0" w:line="360" w:lineRule="auto"/>
        <w:rPr>
          <w:rFonts w:ascii="Times New Roman" w:hAnsi="Times New Roman" w:cs="Times New Roman"/>
          <w:iCs w:val="0"/>
          <w:sz w:val="28"/>
          <w:szCs w:val="28"/>
        </w:rPr>
      </w:pPr>
    </w:p>
    <w:p w:rsidR="00EC36CF" w:rsidRPr="00EC36CF" w:rsidRDefault="00EC36CF" w:rsidP="00EC36CF">
      <w:pPr>
        <w:tabs>
          <w:tab w:val="left" w:pos="5184"/>
        </w:tabs>
        <w:spacing w:after="0" w:line="360" w:lineRule="auto"/>
        <w:rPr>
          <w:rFonts w:ascii="Times New Roman" w:hAnsi="Times New Roman" w:cs="Times New Roman"/>
          <w:iCs w:val="0"/>
          <w:sz w:val="28"/>
          <w:szCs w:val="28"/>
        </w:rPr>
      </w:pPr>
    </w:p>
    <w:p w:rsidR="00EC36CF" w:rsidRPr="00EC36CF" w:rsidRDefault="00EC36CF" w:rsidP="00EC36CF">
      <w:pPr>
        <w:tabs>
          <w:tab w:val="left" w:pos="5184"/>
        </w:tabs>
        <w:spacing w:after="0" w:line="360" w:lineRule="auto"/>
        <w:rPr>
          <w:rFonts w:ascii="Times New Roman" w:hAnsi="Times New Roman" w:cs="Times New Roman"/>
          <w:iCs w:val="0"/>
          <w:sz w:val="28"/>
          <w:szCs w:val="28"/>
        </w:rPr>
      </w:pPr>
      <w:proofErr w:type="gramStart"/>
      <w:r w:rsidRPr="00EC36CF">
        <w:rPr>
          <w:rFonts w:ascii="Times New Roman" w:hAnsi="Times New Roman" w:cs="Times New Roman"/>
          <w:iCs w:val="0"/>
          <w:sz w:val="28"/>
          <w:szCs w:val="28"/>
        </w:rPr>
        <w:t>Ответственный за выпуск:</w:t>
      </w:r>
      <w:proofErr w:type="gramEnd"/>
      <w:r w:rsidRPr="00EC36CF">
        <w:rPr>
          <w:rFonts w:ascii="Times New Roman" w:hAnsi="Times New Roman" w:cs="Times New Roman"/>
          <w:iCs w:val="0"/>
          <w:sz w:val="28"/>
          <w:szCs w:val="28"/>
        </w:rPr>
        <w:t xml:space="preserve"> М.Ю. Иволга</w:t>
      </w:r>
    </w:p>
    <w:p w:rsidR="00EC36CF" w:rsidRDefault="00EC36CF" w:rsidP="00EC36CF">
      <w:pPr>
        <w:tabs>
          <w:tab w:val="left" w:pos="5184"/>
        </w:tabs>
        <w:spacing w:after="0" w:line="360" w:lineRule="auto"/>
        <w:jc w:val="center"/>
        <w:rPr>
          <w:rFonts w:ascii="Times New Roman" w:hAnsi="Times New Roman" w:cs="Times New Roman"/>
          <w:iCs w:val="0"/>
          <w:sz w:val="28"/>
          <w:szCs w:val="28"/>
        </w:rPr>
      </w:pPr>
      <w:r w:rsidRPr="00EC36CF">
        <w:rPr>
          <w:rFonts w:ascii="Times New Roman" w:hAnsi="Times New Roman" w:cs="Times New Roman"/>
          <w:iCs w:val="0"/>
          <w:sz w:val="28"/>
          <w:szCs w:val="28"/>
        </w:rPr>
        <w:t>Тираж: 100 экз.</w:t>
      </w:r>
    </w:p>
    <w:p w:rsidR="00EC36CF" w:rsidRPr="00EC36CF" w:rsidRDefault="00EC36CF" w:rsidP="00EC36CF">
      <w:pPr>
        <w:tabs>
          <w:tab w:val="left" w:pos="5184"/>
        </w:tabs>
        <w:spacing w:after="0" w:line="360" w:lineRule="auto"/>
        <w:jc w:val="center"/>
        <w:rPr>
          <w:rFonts w:ascii="Times New Roman" w:hAnsi="Times New Roman" w:cs="Times New Roman"/>
          <w:iCs w:val="0"/>
          <w:sz w:val="28"/>
          <w:szCs w:val="28"/>
        </w:rPr>
      </w:pPr>
      <w:bookmarkStart w:id="0" w:name="_GoBack"/>
      <w:bookmarkEnd w:id="0"/>
    </w:p>
    <w:p w:rsidR="00EC36CF" w:rsidRDefault="00EC36CF" w:rsidP="00315CFF">
      <w:pPr>
        <w:tabs>
          <w:tab w:val="left" w:pos="-14"/>
        </w:tabs>
        <w:snapToGrid w:val="0"/>
        <w:spacing w:after="0" w:line="240" w:lineRule="auto"/>
        <w:ind w:left="-14" w:right="140" w:firstLine="14"/>
        <w:jc w:val="center"/>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РОССИЙСКАЯ ФЕДЕРАЦИЯ</w:t>
      </w:r>
    </w:p>
    <w:p w:rsidR="00315CFF" w:rsidRPr="006730FC" w:rsidRDefault="00315CFF" w:rsidP="00315CFF">
      <w:pPr>
        <w:tabs>
          <w:tab w:val="left" w:pos="-14"/>
        </w:tabs>
        <w:snapToGrid w:val="0"/>
        <w:spacing w:after="0" w:line="240" w:lineRule="auto"/>
        <w:ind w:left="-14" w:right="140" w:firstLine="14"/>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Администрация Стародубского муниципального округа</w:t>
      </w:r>
    </w:p>
    <w:p w:rsidR="00315CFF" w:rsidRPr="006730FC" w:rsidRDefault="00315CFF" w:rsidP="00315CFF">
      <w:pPr>
        <w:tabs>
          <w:tab w:val="left" w:pos="-14"/>
        </w:tabs>
        <w:snapToGrid w:val="0"/>
        <w:spacing w:after="0" w:line="240" w:lineRule="auto"/>
        <w:ind w:left="-14" w:right="140" w:firstLine="14"/>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Брянской области</w:t>
      </w:r>
    </w:p>
    <w:p w:rsidR="00315CFF" w:rsidRPr="006730FC" w:rsidRDefault="00315CFF" w:rsidP="00315CFF">
      <w:pPr>
        <w:tabs>
          <w:tab w:val="left" w:pos="-14"/>
        </w:tabs>
        <w:snapToGrid w:val="0"/>
        <w:spacing w:after="0" w:line="240" w:lineRule="auto"/>
        <w:ind w:left="-14" w:right="140" w:firstLine="14"/>
        <w:jc w:val="center"/>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center"/>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ПОСТАНОВЛЕНИЕ</w:t>
      </w:r>
    </w:p>
    <w:p w:rsidR="00315CFF" w:rsidRPr="006730FC" w:rsidRDefault="00315CFF" w:rsidP="00315CFF">
      <w:pPr>
        <w:tabs>
          <w:tab w:val="left" w:pos="-14"/>
        </w:tabs>
        <w:snapToGrid w:val="0"/>
        <w:spacing w:after="0" w:line="240" w:lineRule="auto"/>
        <w:ind w:left="-14" w:right="140" w:firstLine="14"/>
        <w:jc w:val="right"/>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right"/>
        <w:rPr>
          <w:rFonts w:ascii="Times New Roman" w:eastAsia="Times New Roman" w:hAnsi="Times New Roman" w:cs="Times New Roman"/>
          <w:iCs w:val="0"/>
          <w:sz w:val="20"/>
          <w:szCs w:val="20"/>
          <w:lang w:eastAsia="ru-RU"/>
        </w:rPr>
      </w:pPr>
    </w:p>
    <w:p w:rsidR="00315CFF" w:rsidRPr="006730FC" w:rsidRDefault="006730FC" w:rsidP="00315CFF">
      <w:pPr>
        <w:tabs>
          <w:tab w:val="left" w:pos="-14"/>
        </w:tabs>
        <w:snapToGrid w:val="0"/>
        <w:spacing w:after="0" w:line="240" w:lineRule="auto"/>
        <w:ind w:left="-14" w:right="140" w:firstLine="14"/>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от 11.01.2024г. № 42</w:t>
      </w:r>
    </w:p>
    <w:p w:rsidR="006730FC" w:rsidRPr="006730FC" w:rsidRDefault="006730FC" w:rsidP="00315CFF">
      <w:pPr>
        <w:tabs>
          <w:tab w:val="left" w:pos="-14"/>
        </w:tabs>
        <w:snapToGrid w:val="0"/>
        <w:spacing w:after="0" w:line="240" w:lineRule="auto"/>
        <w:ind w:left="-14" w:right="140" w:firstLine="14"/>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г. Стародуб</w:t>
      </w:r>
    </w:p>
    <w:p w:rsidR="00315CFF" w:rsidRPr="006730FC" w:rsidRDefault="00315CFF" w:rsidP="00315CFF">
      <w:pPr>
        <w:tabs>
          <w:tab w:val="left" w:pos="-14"/>
        </w:tabs>
        <w:snapToGrid w:val="0"/>
        <w:spacing w:after="0" w:line="240" w:lineRule="auto"/>
        <w:ind w:left="-14" w:right="140" w:firstLine="14"/>
        <w:jc w:val="right"/>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Об утверждении </w:t>
      </w:r>
      <w:proofErr w:type="gramStart"/>
      <w:r w:rsidRPr="006730FC">
        <w:rPr>
          <w:rFonts w:ascii="Times New Roman" w:eastAsia="Times New Roman" w:hAnsi="Times New Roman" w:cs="Times New Roman"/>
          <w:iCs w:val="0"/>
          <w:sz w:val="20"/>
          <w:szCs w:val="20"/>
          <w:lang w:eastAsia="ru-RU"/>
        </w:rPr>
        <w:t>муниципальной</w:t>
      </w:r>
      <w:proofErr w:type="gramEnd"/>
      <w:r w:rsidRPr="006730FC">
        <w:rPr>
          <w:rFonts w:ascii="Times New Roman" w:eastAsia="Times New Roman" w:hAnsi="Times New Roman" w:cs="Times New Roman"/>
          <w:iCs w:val="0"/>
          <w:sz w:val="20"/>
          <w:szCs w:val="20"/>
          <w:lang w:eastAsia="ru-RU"/>
        </w:rPr>
        <w:t xml:space="preserve"> </w:t>
      </w:r>
    </w:p>
    <w:p w:rsidR="00315CFF" w:rsidRPr="006730FC" w:rsidRDefault="00315CFF" w:rsidP="00315CFF">
      <w:pPr>
        <w:tabs>
          <w:tab w:val="left" w:pos="-14"/>
        </w:tabs>
        <w:snapToGrid w:val="0"/>
        <w:spacing w:after="0" w:line="240" w:lineRule="auto"/>
        <w:ind w:left="-14" w:right="140" w:firstLine="14"/>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программы «Развитие малого и среднего</w:t>
      </w:r>
    </w:p>
    <w:p w:rsidR="00315CFF" w:rsidRPr="006730FC" w:rsidRDefault="00315CFF" w:rsidP="00315CFF">
      <w:pPr>
        <w:tabs>
          <w:tab w:val="left" w:pos="-14"/>
        </w:tabs>
        <w:snapToGrid w:val="0"/>
        <w:spacing w:after="0" w:line="240" w:lineRule="auto"/>
        <w:ind w:left="-14" w:right="140" w:firstLine="14"/>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предпринимательства на территории</w:t>
      </w:r>
    </w:p>
    <w:p w:rsidR="00315CFF" w:rsidRPr="006730FC" w:rsidRDefault="00315CFF" w:rsidP="00315CFF">
      <w:pPr>
        <w:tabs>
          <w:tab w:val="left" w:pos="-14"/>
        </w:tabs>
        <w:snapToGrid w:val="0"/>
        <w:spacing w:after="0" w:line="240" w:lineRule="auto"/>
        <w:ind w:left="-14" w:right="140" w:firstLine="14"/>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Стародубского муниципального округа </w:t>
      </w:r>
    </w:p>
    <w:p w:rsidR="00315CFF" w:rsidRPr="006730FC" w:rsidRDefault="00315CFF" w:rsidP="00315CFF">
      <w:pPr>
        <w:tabs>
          <w:tab w:val="left" w:pos="-14"/>
        </w:tabs>
        <w:snapToGrid w:val="0"/>
        <w:spacing w:after="0" w:line="240" w:lineRule="auto"/>
        <w:ind w:left="-14" w:right="140" w:firstLine="14"/>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Брянской области на 202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 xml:space="preserve">6 </w:t>
      </w:r>
      <w:r w:rsidRPr="006730FC">
        <w:rPr>
          <w:rFonts w:ascii="Times New Roman" w:eastAsia="Times New Roman" w:hAnsi="Times New Roman" w:cs="Times New Roman"/>
          <w:iCs w:val="0"/>
          <w:sz w:val="20"/>
          <w:szCs w:val="20"/>
          <w:lang w:eastAsia="ru-RU"/>
        </w:rPr>
        <w:t xml:space="preserve"> год</w:t>
      </w:r>
      <w:r w:rsidR="00282293" w:rsidRPr="006730FC">
        <w:rPr>
          <w:rFonts w:ascii="Times New Roman" w:eastAsia="Times New Roman" w:hAnsi="Times New Roman" w:cs="Times New Roman"/>
          <w:iCs w:val="0"/>
          <w:sz w:val="20"/>
          <w:szCs w:val="20"/>
          <w:lang w:eastAsia="ru-RU"/>
        </w:rPr>
        <w:t>ы</w:t>
      </w:r>
      <w:r w:rsidRPr="006730FC">
        <w:rPr>
          <w:rFonts w:ascii="Times New Roman" w:eastAsia="Times New Roman" w:hAnsi="Times New Roman" w:cs="Times New Roman"/>
          <w:iCs w:val="0"/>
          <w:sz w:val="20"/>
          <w:szCs w:val="20"/>
          <w:lang w:eastAsia="ru-RU"/>
        </w:rPr>
        <w:t>»</w:t>
      </w:r>
    </w:p>
    <w:p w:rsidR="00315CFF" w:rsidRPr="006730FC" w:rsidRDefault="00315CFF" w:rsidP="00315CFF">
      <w:pPr>
        <w:tabs>
          <w:tab w:val="left" w:pos="-14"/>
        </w:tabs>
        <w:snapToGrid w:val="0"/>
        <w:spacing w:after="0" w:line="240" w:lineRule="auto"/>
        <w:ind w:left="-14" w:right="140" w:firstLine="14"/>
        <w:jc w:val="right"/>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ab/>
      </w: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В соответствии с  Федеральным законом "О развитии малого и среднего предпринимательства в Российской Федерации" от 24.07.2007 N 209-ФЗ, администрация Стар</w:t>
      </w:r>
      <w:r w:rsidR="00963C99" w:rsidRPr="006730FC">
        <w:rPr>
          <w:rFonts w:ascii="Times New Roman" w:eastAsia="Times New Roman" w:hAnsi="Times New Roman" w:cs="Times New Roman"/>
          <w:iCs w:val="0"/>
          <w:sz w:val="20"/>
          <w:szCs w:val="20"/>
          <w:lang w:eastAsia="ru-RU"/>
        </w:rPr>
        <w:t>одубского муниципального округа Брянской области</w:t>
      </w: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ПОСТАНОВЛЯЕТ:</w:t>
      </w: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1.Утвердить муниципальную программу «Развитие малого и среднего предпринимательства на территории Стародубского муниципального округа Брянской области на 202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год</w:t>
      </w:r>
      <w:r w:rsidR="00282293" w:rsidRPr="006730FC">
        <w:rPr>
          <w:rFonts w:ascii="Times New Roman" w:eastAsia="Times New Roman" w:hAnsi="Times New Roman" w:cs="Times New Roman"/>
          <w:iCs w:val="0"/>
          <w:sz w:val="20"/>
          <w:szCs w:val="20"/>
          <w:lang w:eastAsia="ru-RU"/>
        </w:rPr>
        <w:t>ы</w:t>
      </w:r>
      <w:r w:rsidRPr="006730FC">
        <w:rPr>
          <w:rFonts w:ascii="Times New Roman" w:eastAsia="Times New Roman" w:hAnsi="Times New Roman" w:cs="Times New Roman"/>
          <w:iCs w:val="0"/>
          <w:sz w:val="20"/>
          <w:szCs w:val="20"/>
          <w:lang w:eastAsia="ru-RU"/>
        </w:rPr>
        <w:t>» согласно приложению к настоящему постановлению.</w:t>
      </w: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w:t>
      </w: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2. </w:t>
      </w:r>
      <w:proofErr w:type="gramStart"/>
      <w:r w:rsidRPr="006730FC">
        <w:rPr>
          <w:rFonts w:ascii="Times New Roman" w:eastAsia="Times New Roman" w:hAnsi="Times New Roman" w:cs="Times New Roman"/>
          <w:iCs w:val="0"/>
          <w:sz w:val="20"/>
          <w:szCs w:val="20"/>
          <w:lang w:eastAsia="ru-RU"/>
        </w:rPr>
        <w:t>Контроль за</w:t>
      </w:r>
      <w:proofErr w:type="gramEnd"/>
      <w:r w:rsidRPr="006730FC">
        <w:rPr>
          <w:rFonts w:ascii="Times New Roman" w:eastAsia="Times New Roman" w:hAnsi="Times New Roman" w:cs="Times New Roman"/>
          <w:iCs w:val="0"/>
          <w:sz w:val="20"/>
          <w:szCs w:val="20"/>
          <w:lang w:eastAsia="ru-RU"/>
        </w:rPr>
        <w:t xml:space="preserve"> исполнением настоящего  постановления возложить на заместителя главы администрации Приходько А.В.</w:t>
      </w: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w:t>
      </w:r>
    </w:p>
    <w:p w:rsidR="00315CFF" w:rsidRPr="006730FC"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iCs w:val="0"/>
          <w:sz w:val="20"/>
          <w:szCs w:val="20"/>
          <w:lang w:eastAsia="ru-RU"/>
        </w:rPr>
      </w:pPr>
    </w:p>
    <w:p w:rsidR="00315CFF" w:rsidRPr="003236A9" w:rsidRDefault="00315CFF" w:rsidP="00315CFF">
      <w:pPr>
        <w:tabs>
          <w:tab w:val="left" w:pos="-14"/>
        </w:tabs>
        <w:snapToGrid w:val="0"/>
        <w:spacing w:after="0" w:line="240" w:lineRule="auto"/>
        <w:ind w:left="-14" w:right="140" w:firstLine="14"/>
        <w:jc w:val="both"/>
        <w:rPr>
          <w:rFonts w:ascii="Times New Roman" w:eastAsia="Times New Roman" w:hAnsi="Times New Roman" w:cs="Times New Roman"/>
          <w:b/>
          <w:iCs w:val="0"/>
          <w:sz w:val="20"/>
          <w:szCs w:val="20"/>
          <w:lang w:eastAsia="ru-RU"/>
        </w:rPr>
      </w:pPr>
      <w:r w:rsidRPr="003236A9">
        <w:rPr>
          <w:rFonts w:ascii="Times New Roman" w:eastAsia="Times New Roman" w:hAnsi="Times New Roman" w:cs="Times New Roman"/>
          <w:b/>
          <w:iCs w:val="0"/>
          <w:sz w:val="20"/>
          <w:szCs w:val="20"/>
          <w:lang w:eastAsia="ru-RU"/>
        </w:rPr>
        <w:t>Глава администрации</w:t>
      </w:r>
      <w:r w:rsidRPr="003236A9">
        <w:rPr>
          <w:rFonts w:ascii="Times New Roman" w:eastAsia="Times New Roman" w:hAnsi="Times New Roman" w:cs="Times New Roman"/>
          <w:b/>
          <w:iCs w:val="0"/>
          <w:sz w:val="20"/>
          <w:szCs w:val="20"/>
          <w:lang w:eastAsia="ru-RU"/>
        </w:rPr>
        <w:tab/>
        <w:t xml:space="preserve">                                 </w:t>
      </w:r>
      <w:r w:rsidR="003236A9">
        <w:rPr>
          <w:rFonts w:ascii="Times New Roman" w:eastAsia="Times New Roman" w:hAnsi="Times New Roman" w:cs="Times New Roman"/>
          <w:b/>
          <w:iCs w:val="0"/>
          <w:sz w:val="20"/>
          <w:szCs w:val="20"/>
          <w:lang w:eastAsia="ru-RU"/>
        </w:rPr>
        <w:t xml:space="preserve">                                                             </w:t>
      </w:r>
      <w:r w:rsidRPr="003236A9">
        <w:rPr>
          <w:rFonts w:ascii="Times New Roman" w:eastAsia="Times New Roman" w:hAnsi="Times New Roman" w:cs="Times New Roman"/>
          <w:b/>
          <w:iCs w:val="0"/>
          <w:sz w:val="20"/>
          <w:szCs w:val="20"/>
          <w:lang w:eastAsia="ru-RU"/>
        </w:rPr>
        <w:t xml:space="preserve">                  А.В. Подольный</w:t>
      </w:r>
    </w:p>
    <w:p w:rsidR="00315CFF" w:rsidRPr="006730FC" w:rsidRDefault="00315CFF" w:rsidP="00315CFF">
      <w:pPr>
        <w:tabs>
          <w:tab w:val="left" w:pos="-14"/>
        </w:tabs>
        <w:snapToGrid w:val="0"/>
        <w:spacing w:after="0" w:line="240" w:lineRule="auto"/>
        <w:ind w:left="-14" w:right="140" w:firstLine="14"/>
        <w:jc w:val="right"/>
        <w:rPr>
          <w:rFonts w:ascii="Times New Roman" w:eastAsia="Times New Roman" w:hAnsi="Times New Roman" w:cs="Times New Roman"/>
          <w:iCs w:val="0"/>
          <w:sz w:val="20"/>
          <w:szCs w:val="20"/>
          <w:lang w:eastAsia="ru-RU"/>
        </w:rPr>
      </w:pPr>
    </w:p>
    <w:p w:rsidR="00315CFF" w:rsidRPr="006730FC" w:rsidRDefault="00315CFF" w:rsidP="00315CFF">
      <w:pPr>
        <w:tabs>
          <w:tab w:val="left" w:pos="-14"/>
        </w:tabs>
        <w:snapToGrid w:val="0"/>
        <w:spacing w:after="0" w:line="240" w:lineRule="auto"/>
        <w:ind w:left="-14" w:right="140" w:firstLine="14"/>
        <w:jc w:val="right"/>
        <w:rPr>
          <w:rFonts w:ascii="Times New Roman" w:eastAsia="Times New Roman" w:hAnsi="Times New Roman" w:cs="Times New Roman"/>
          <w:iCs w:val="0"/>
          <w:sz w:val="20"/>
          <w:szCs w:val="20"/>
          <w:lang w:eastAsia="ru-RU"/>
        </w:rPr>
      </w:pPr>
    </w:p>
    <w:p w:rsidR="00963C99" w:rsidRPr="006730FC" w:rsidRDefault="00963C99"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P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P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6730FC" w:rsidRPr="006730FC" w:rsidRDefault="006730FC" w:rsidP="006730FC">
      <w:pPr>
        <w:tabs>
          <w:tab w:val="left" w:pos="-14"/>
        </w:tabs>
        <w:snapToGrid w:val="0"/>
        <w:spacing w:after="0" w:line="240" w:lineRule="auto"/>
        <w:ind w:right="140"/>
        <w:rPr>
          <w:rFonts w:ascii="Times New Roman" w:eastAsia="Times New Roman" w:hAnsi="Times New Roman" w:cs="Times New Roman"/>
          <w:iCs w:val="0"/>
          <w:sz w:val="20"/>
          <w:szCs w:val="20"/>
          <w:lang w:eastAsia="ru-RU"/>
        </w:rPr>
      </w:pPr>
    </w:p>
    <w:p w:rsidR="00963C99" w:rsidRPr="006730FC" w:rsidRDefault="00963C99" w:rsidP="000D2BCB">
      <w:pPr>
        <w:tabs>
          <w:tab w:val="left" w:pos="-14"/>
        </w:tabs>
        <w:snapToGrid w:val="0"/>
        <w:spacing w:after="0" w:line="240" w:lineRule="auto"/>
        <w:ind w:left="-14" w:right="140" w:firstLine="14"/>
        <w:jc w:val="right"/>
        <w:rPr>
          <w:rFonts w:ascii="Times New Roman" w:eastAsia="Times New Roman" w:hAnsi="Times New Roman" w:cs="Times New Roman"/>
          <w:iCs w:val="0"/>
          <w:sz w:val="20"/>
          <w:szCs w:val="20"/>
          <w:lang w:eastAsia="ru-RU"/>
        </w:rPr>
      </w:pPr>
    </w:p>
    <w:p w:rsidR="005D29F2" w:rsidRPr="006730FC" w:rsidRDefault="003236A9" w:rsidP="000D2BCB">
      <w:pPr>
        <w:tabs>
          <w:tab w:val="left" w:pos="-14"/>
        </w:tabs>
        <w:snapToGrid w:val="0"/>
        <w:spacing w:after="0" w:line="240" w:lineRule="auto"/>
        <w:ind w:left="-14" w:right="140" w:firstLine="14"/>
        <w:jc w:val="right"/>
        <w:rPr>
          <w:rFonts w:ascii="Times New Roman" w:eastAsia="Times New Roman" w:hAnsi="Times New Roman" w:cs="Times New Roman"/>
          <w:iCs w:val="0"/>
          <w:sz w:val="20"/>
          <w:szCs w:val="20"/>
          <w:lang w:eastAsia="ru-RU"/>
        </w:rPr>
      </w:pPr>
      <w:r>
        <w:rPr>
          <w:rFonts w:ascii="Times New Roman" w:eastAsia="Times New Roman" w:hAnsi="Times New Roman" w:cs="Times New Roman"/>
          <w:iCs w:val="0"/>
          <w:sz w:val="20"/>
          <w:szCs w:val="20"/>
          <w:lang w:eastAsia="ru-RU"/>
        </w:rPr>
        <w:t xml:space="preserve">              </w:t>
      </w:r>
      <w:r w:rsidR="005D29F2" w:rsidRPr="006730FC">
        <w:rPr>
          <w:rFonts w:ascii="Times New Roman" w:eastAsia="Times New Roman" w:hAnsi="Times New Roman" w:cs="Times New Roman"/>
          <w:iCs w:val="0"/>
          <w:sz w:val="20"/>
          <w:szCs w:val="20"/>
          <w:lang w:eastAsia="ru-RU"/>
        </w:rPr>
        <w:t>Утверждена</w:t>
      </w:r>
    </w:p>
    <w:p w:rsidR="000D2BCB" w:rsidRPr="006730FC" w:rsidRDefault="003236A9" w:rsidP="000D2BCB">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r>
        <w:rPr>
          <w:rFonts w:ascii="Times New Roman" w:eastAsia="Times New Roman" w:hAnsi="Times New Roman" w:cs="Times New Roman"/>
          <w:iCs w:val="0"/>
          <w:sz w:val="20"/>
          <w:szCs w:val="20"/>
          <w:lang w:eastAsia="ru-RU"/>
        </w:rPr>
        <w:t xml:space="preserve"> п</w:t>
      </w:r>
      <w:r w:rsidR="005D29F2" w:rsidRPr="006730FC">
        <w:rPr>
          <w:rFonts w:ascii="Times New Roman" w:eastAsia="Times New Roman" w:hAnsi="Times New Roman" w:cs="Times New Roman"/>
          <w:iCs w:val="0"/>
          <w:sz w:val="20"/>
          <w:szCs w:val="20"/>
          <w:lang w:eastAsia="ru-RU"/>
        </w:rPr>
        <w:t xml:space="preserve">остановлением </w:t>
      </w:r>
      <w:r w:rsidR="000D2BCB" w:rsidRPr="006730FC">
        <w:rPr>
          <w:rFonts w:ascii="Times New Roman" w:eastAsia="Times New Roman" w:hAnsi="Times New Roman" w:cs="Times New Roman"/>
          <w:iCs w:val="0"/>
          <w:sz w:val="20"/>
          <w:szCs w:val="20"/>
          <w:lang w:eastAsia="ru-RU"/>
        </w:rPr>
        <w:t>администрации</w:t>
      </w:r>
    </w:p>
    <w:p w:rsidR="000D2BCB" w:rsidRPr="006730FC" w:rsidRDefault="000D2BCB" w:rsidP="000D2BCB">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Стародубского муниципального </w:t>
      </w:r>
    </w:p>
    <w:p w:rsidR="000D2BCB" w:rsidRPr="006730FC" w:rsidRDefault="000D2BCB" w:rsidP="000D2BCB">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округа Брянской области  </w:t>
      </w:r>
    </w:p>
    <w:p w:rsidR="000F0C4E" w:rsidRPr="006730FC" w:rsidRDefault="000D2BCB" w:rsidP="000D2BCB">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r w:rsidR="003236A9">
        <w:rPr>
          <w:rFonts w:ascii="Times New Roman" w:eastAsia="Times New Roman" w:hAnsi="Times New Roman" w:cs="Times New Roman"/>
          <w:iCs w:val="0"/>
          <w:sz w:val="20"/>
          <w:szCs w:val="20"/>
          <w:lang w:eastAsia="ru-RU"/>
        </w:rPr>
        <w:t xml:space="preserve"> </w:t>
      </w:r>
      <w:r w:rsidR="00FA3B40" w:rsidRPr="006730FC">
        <w:rPr>
          <w:rFonts w:ascii="Times New Roman" w:eastAsia="Times New Roman" w:hAnsi="Times New Roman" w:cs="Times New Roman"/>
          <w:iCs w:val="0"/>
          <w:sz w:val="20"/>
          <w:szCs w:val="20"/>
          <w:lang w:eastAsia="ru-RU"/>
        </w:rPr>
        <w:t xml:space="preserve">42 </w:t>
      </w:r>
      <w:r w:rsidR="00282293" w:rsidRPr="006730FC">
        <w:rPr>
          <w:rFonts w:ascii="Times New Roman" w:eastAsia="Times New Roman" w:hAnsi="Times New Roman" w:cs="Times New Roman"/>
          <w:iCs w:val="0"/>
          <w:sz w:val="20"/>
          <w:szCs w:val="20"/>
          <w:lang w:eastAsia="ru-RU"/>
        </w:rPr>
        <w:t>от</w:t>
      </w:r>
      <w:r w:rsidR="00FA3B40" w:rsidRPr="006730FC">
        <w:rPr>
          <w:rFonts w:ascii="Times New Roman" w:eastAsia="Times New Roman" w:hAnsi="Times New Roman" w:cs="Times New Roman"/>
          <w:iCs w:val="0"/>
          <w:sz w:val="20"/>
          <w:szCs w:val="20"/>
          <w:lang w:eastAsia="ru-RU"/>
        </w:rPr>
        <w:t xml:space="preserve"> 11</w:t>
      </w:r>
      <w:r w:rsidR="003236A9">
        <w:rPr>
          <w:rFonts w:ascii="Times New Roman" w:eastAsia="Times New Roman" w:hAnsi="Times New Roman" w:cs="Times New Roman"/>
          <w:iCs w:val="0"/>
          <w:sz w:val="20"/>
          <w:szCs w:val="20"/>
          <w:lang w:eastAsia="ru-RU"/>
        </w:rPr>
        <w:t>.</w:t>
      </w:r>
      <w:r w:rsidR="00FA3B40" w:rsidRPr="006730FC">
        <w:rPr>
          <w:rFonts w:ascii="Times New Roman" w:eastAsia="Times New Roman" w:hAnsi="Times New Roman" w:cs="Times New Roman"/>
          <w:iCs w:val="0"/>
          <w:sz w:val="20"/>
          <w:szCs w:val="20"/>
          <w:lang w:eastAsia="ru-RU"/>
        </w:rPr>
        <w:t>01.2024</w:t>
      </w:r>
      <w:r w:rsidR="003236A9">
        <w:rPr>
          <w:rFonts w:ascii="Times New Roman" w:eastAsia="Times New Roman" w:hAnsi="Times New Roman" w:cs="Times New Roman"/>
          <w:iCs w:val="0"/>
          <w:sz w:val="20"/>
          <w:szCs w:val="20"/>
          <w:lang w:eastAsia="ru-RU"/>
        </w:rPr>
        <w:t xml:space="preserve">г. </w:t>
      </w: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center"/>
        <w:outlineLvl w:val="0"/>
        <w:rPr>
          <w:rFonts w:ascii="Times New Roman" w:eastAsia="Times New Roman" w:hAnsi="Times New Roman" w:cs="Times New Roman"/>
          <w:iCs w:val="0"/>
          <w:sz w:val="20"/>
          <w:szCs w:val="20"/>
          <w:lang w:eastAsia="ru-RU"/>
        </w:rPr>
      </w:pPr>
    </w:p>
    <w:p w:rsidR="00461C1C" w:rsidRPr="006730FC" w:rsidRDefault="00461C1C" w:rsidP="00315CFF">
      <w:pPr>
        <w:autoSpaceDE w:val="0"/>
        <w:autoSpaceDN w:val="0"/>
        <w:adjustRightInd w:val="0"/>
        <w:spacing w:after="0" w:line="240" w:lineRule="auto"/>
        <w:jc w:val="center"/>
        <w:outlineLvl w:val="0"/>
        <w:rPr>
          <w:rFonts w:ascii="Times New Roman" w:eastAsia="Times New Roman" w:hAnsi="Times New Roman" w:cs="Times New Roman"/>
          <w:iCs w:val="0"/>
          <w:sz w:val="20"/>
          <w:szCs w:val="20"/>
          <w:lang w:eastAsia="ru-RU"/>
        </w:rPr>
      </w:pPr>
    </w:p>
    <w:p w:rsidR="005D29F2" w:rsidRPr="006730FC" w:rsidRDefault="005D29F2" w:rsidP="00315CFF">
      <w:pPr>
        <w:autoSpaceDE w:val="0"/>
        <w:autoSpaceDN w:val="0"/>
        <w:adjustRightInd w:val="0"/>
        <w:spacing w:after="0" w:line="240" w:lineRule="auto"/>
        <w:jc w:val="center"/>
        <w:outlineLvl w:val="0"/>
        <w:rPr>
          <w:rFonts w:ascii="Times New Roman" w:eastAsia="Times New Roman" w:hAnsi="Times New Roman" w:cs="Times New Roman"/>
          <w:iCs w:val="0"/>
          <w:sz w:val="20"/>
          <w:szCs w:val="20"/>
          <w:lang w:eastAsia="ru-RU"/>
        </w:rPr>
      </w:pPr>
    </w:p>
    <w:p w:rsidR="005D29F2" w:rsidRPr="006730FC" w:rsidRDefault="005D29F2" w:rsidP="00315CFF">
      <w:pPr>
        <w:autoSpaceDE w:val="0"/>
        <w:autoSpaceDN w:val="0"/>
        <w:adjustRightInd w:val="0"/>
        <w:spacing w:after="0" w:line="240" w:lineRule="auto"/>
        <w:jc w:val="center"/>
        <w:outlineLvl w:val="0"/>
        <w:rPr>
          <w:rFonts w:ascii="Times New Roman" w:eastAsia="Times New Roman" w:hAnsi="Times New Roman" w:cs="Times New Roman"/>
          <w:iCs w:val="0"/>
          <w:sz w:val="20"/>
          <w:szCs w:val="20"/>
          <w:lang w:eastAsia="ru-RU"/>
        </w:rPr>
      </w:pPr>
    </w:p>
    <w:p w:rsidR="005D29F2" w:rsidRPr="006730FC" w:rsidRDefault="005D29F2" w:rsidP="00315CFF">
      <w:pPr>
        <w:autoSpaceDE w:val="0"/>
        <w:autoSpaceDN w:val="0"/>
        <w:adjustRightInd w:val="0"/>
        <w:spacing w:after="0" w:line="240" w:lineRule="auto"/>
        <w:jc w:val="center"/>
        <w:rPr>
          <w:rFonts w:ascii="Times New Roman" w:eastAsia="Times New Roman" w:hAnsi="Times New Roman" w:cs="Times New Roman"/>
          <w:b/>
          <w:bCs/>
          <w:iCs w:val="0"/>
          <w:sz w:val="20"/>
          <w:szCs w:val="20"/>
          <w:lang w:eastAsia="ru-RU"/>
        </w:rPr>
      </w:pPr>
      <w:r w:rsidRPr="006730FC">
        <w:rPr>
          <w:rFonts w:ascii="Times New Roman" w:eastAsia="Times New Roman" w:hAnsi="Times New Roman" w:cs="Times New Roman"/>
          <w:b/>
          <w:bCs/>
          <w:iCs w:val="0"/>
          <w:sz w:val="20"/>
          <w:szCs w:val="20"/>
          <w:lang w:eastAsia="ru-RU"/>
        </w:rPr>
        <w:t>РАЗВИТИЕ</w:t>
      </w:r>
    </w:p>
    <w:p w:rsidR="005D29F2" w:rsidRPr="006730FC" w:rsidRDefault="005D29F2" w:rsidP="00315CFF">
      <w:pPr>
        <w:autoSpaceDE w:val="0"/>
        <w:autoSpaceDN w:val="0"/>
        <w:adjustRightInd w:val="0"/>
        <w:spacing w:after="0" w:line="240" w:lineRule="auto"/>
        <w:jc w:val="center"/>
        <w:rPr>
          <w:rFonts w:ascii="Times New Roman" w:eastAsia="Times New Roman" w:hAnsi="Times New Roman" w:cs="Times New Roman"/>
          <w:b/>
          <w:bCs/>
          <w:iCs w:val="0"/>
          <w:sz w:val="20"/>
          <w:szCs w:val="20"/>
          <w:lang w:eastAsia="ru-RU"/>
        </w:rPr>
      </w:pPr>
      <w:r w:rsidRPr="006730FC">
        <w:rPr>
          <w:rFonts w:ascii="Times New Roman" w:eastAsia="Times New Roman" w:hAnsi="Times New Roman" w:cs="Times New Roman"/>
          <w:b/>
          <w:bCs/>
          <w:iCs w:val="0"/>
          <w:sz w:val="20"/>
          <w:szCs w:val="20"/>
          <w:lang w:eastAsia="ru-RU"/>
        </w:rPr>
        <w:t>МАЛОГО И СРЕДНЕГО ПРЕДПРИНИМАТЕЛЬСТВА</w:t>
      </w:r>
    </w:p>
    <w:p w:rsidR="005D29F2" w:rsidRPr="006730FC" w:rsidRDefault="000F5F4B" w:rsidP="00315CFF">
      <w:pPr>
        <w:autoSpaceDE w:val="0"/>
        <w:autoSpaceDN w:val="0"/>
        <w:adjustRightInd w:val="0"/>
        <w:spacing w:after="0" w:line="240" w:lineRule="auto"/>
        <w:jc w:val="center"/>
        <w:rPr>
          <w:rFonts w:ascii="Times New Roman" w:eastAsia="Times New Roman" w:hAnsi="Times New Roman" w:cs="Times New Roman"/>
          <w:b/>
          <w:bCs/>
          <w:iCs w:val="0"/>
          <w:sz w:val="20"/>
          <w:szCs w:val="20"/>
          <w:lang w:eastAsia="ru-RU"/>
        </w:rPr>
      </w:pPr>
      <w:r w:rsidRPr="006730FC">
        <w:rPr>
          <w:rFonts w:ascii="Times New Roman" w:eastAsia="Times New Roman" w:hAnsi="Times New Roman" w:cs="Times New Roman"/>
          <w:b/>
          <w:bCs/>
          <w:iCs w:val="0"/>
          <w:sz w:val="20"/>
          <w:szCs w:val="20"/>
          <w:lang w:eastAsia="ru-RU"/>
        </w:rPr>
        <w:t>НА ТЕРРИТОРИИ</w:t>
      </w:r>
      <w:r w:rsidR="000D2BCB" w:rsidRPr="006730FC">
        <w:rPr>
          <w:rFonts w:ascii="Times New Roman" w:eastAsia="Times New Roman" w:hAnsi="Times New Roman" w:cs="Times New Roman"/>
          <w:b/>
          <w:bCs/>
          <w:iCs w:val="0"/>
          <w:sz w:val="20"/>
          <w:szCs w:val="20"/>
          <w:lang w:eastAsia="ru-RU"/>
        </w:rPr>
        <w:t xml:space="preserve"> СТАРОДУБСКОГО МУНИЦИПАЛЬНОГО ОКРУГА БРЯНСКОЙ ОБЛАСТИ НА</w:t>
      </w:r>
      <w:r w:rsidR="00D535F3" w:rsidRPr="006730FC">
        <w:rPr>
          <w:rFonts w:ascii="Times New Roman" w:eastAsia="Times New Roman" w:hAnsi="Times New Roman" w:cs="Times New Roman"/>
          <w:b/>
          <w:bCs/>
          <w:iCs w:val="0"/>
          <w:sz w:val="20"/>
          <w:szCs w:val="20"/>
          <w:lang w:eastAsia="ru-RU"/>
        </w:rPr>
        <w:t xml:space="preserve"> 202</w:t>
      </w:r>
      <w:r w:rsidR="00282293" w:rsidRPr="006730FC">
        <w:rPr>
          <w:rFonts w:ascii="Times New Roman" w:eastAsia="Times New Roman" w:hAnsi="Times New Roman" w:cs="Times New Roman"/>
          <w:b/>
          <w:bCs/>
          <w:iCs w:val="0"/>
          <w:sz w:val="20"/>
          <w:szCs w:val="20"/>
          <w:lang w:eastAsia="ru-RU"/>
        </w:rPr>
        <w:t>4</w:t>
      </w:r>
      <w:r w:rsidR="00D535F3" w:rsidRPr="006730FC">
        <w:rPr>
          <w:rFonts w:ascii="Times New Roman" w:eastAsia="Times New Roman" w:hAnsi="Times New Roman" w:cs="Times New Roman"/>
          <w:b/>
          <w:bCs/>
          <w:iCs w:val="0"/>
          <w:sz w:val="20"/>
          <w:szCs w:val="20"/>
          <w:lang w:eastAsia="ru-RU"/>
        </w:rPr>
        <w:t>-202</w:t>
      </w:r>
      <w:r w:rsidR="00282293" w:rsidRPr="006730FC">
        <w:rPr>
          <w:rFonts w:ascii="Times New Roman" w:eastAsia="Times New Roman" w:hAnsi="Times New Roman" w:cs="Times New Roman"/>
          <w:b/>
          <w:bCs/>
          <w:iCs w:val="0"/>
          <w:sz w:val="20"/>
          <w:szCs w:val="20"/>
          <w:lang w:eastAsia="ru-RU"/>
        </w:rPr>
        <w:t>6</w:t>
      </w:r>
      <w:r w:rsidR="00D535F3" w:rsidRPr="006730FC">
        <w:rPr>
          <w:rFonts w:ascii="Times New Roman" w:eastAsia="Times New Roman" w:hAnsi="Times New Roman" w:cs="Times New Roman"/>
          <w:b/>
          <w:bCs/>
          <w:iCs w:val="0"/>
          <w:sz w:val="20"/>
          <w:szCs w:val="20"/>
          <w:lang w:eastAsia="ru-RU"/>
        </w:rPr>
        <w:t xml:space="preserve"> ГОД</w:t>
      </w:r>
      <w:r w:rsidR="00282293" w:rsidRPr="006730FC">
        <w:rPr>
          <w:rFonts w:ascii="Times New Roman" w:eastAsia="Times New Roman" w:hAnsi="Times New Roman" w:cs="Times New Roman"/>
          <w:b/>
          <w:bCs/>
          <w:iCs w:val="0"/>
          <w:sz w:val="20"/>
          <w:szCs w:val="20"/>
          <w:lang w:eastAsia="ru-RU"/>
        </w:rPr>
        <w:t>Ы</w:t>
      </w:r>
    </w:p>
    <w:p w:rsidR="005D29F2" w:rsidRPr="006730FC" w:rsidRDefault="005D29F2" w:rsidP="00315CFF">
      <w:pPr>
        <w:autoSpaceDE w:val="0"/>
        <w:autoSpaceDN w:val="0"/>
        <w:adjustRightInd w:val="0"/>
        <w:spacing w:after="0" w:line="240" w:lineRule="auto"/>
        <w:jc w:val="center"/>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5D29F2" w:rsidRPr="006730FC" w:rsidRDefault="005D29F2" w:rsidP="005D29F2">
      <w:pPr>
        <w:autoSpaceDE w:val="0"/>
        <w:autoSpaceDN w:val="0"/>
        <w:adjustRightInd w:val="0"/>
        <w:spacing w:after="0" w:line="240" w:lineRule="auto"/>
        <w:jc w:val="right"/>
        <w:outlineLvl w:val="0"/>
        <w:rPr>
          <w:rFonts w:ascii="Times New Roman" w:eastAsia="Times New Roman" w:hAnsi="Times New Roman" w:cs="Times New Roman"/>
          <w:iCs w:val="0"/>
          <w:sz w:val="20"/>
          <w:szCs w:val="20"/>
          <w:lang w:eastAsia="ru-RU"/>
        </w:rPr>
      </w:pPr>
    </w:p>
    <w:p w:rsidR="000638A2" w:rsidRPr="006730FC" w:rsidRDefault="000638A2" w:rsidP="000638A2">
      <w:pPr>
        <w:autoSpaceDE w:val="0"/>
        <w:autoSpaceDN w:val="0"/>
        <w:adjustRightInd w:val="0"/>
        <w:spacing w:after="0" w:line="240" w:lineRule="auto"/>
        <w:rPr>
          <w:rFonts w:ascii="Times New Roman" w:eastAsia="Times New Roman" w:hAnsi="Times New Roman" w:cs="Times New Roman"/>
          <w:iCs w:val="0"/>
          <w:sz w:val="20"/>
          <w:szCs w:val="20"/>
          <w:lang w:eastAsia="ru-RU"/>
        </w:rPr>
      </w:pPr>
    </w:p>
    <w:p w:rsidR="000638A2" w:rsidRPr="006730FC" w:rsidRDefault="000638A2" w:rsidP="000638A2">
      <w:pPr>
        <w:autoSpaceDE w:val="0"/>
        <w:autoSpaceDN w:val="0"/>
        <w:adjustRightInd w:val="0"/>
        <w:spacing w:after="0" w:line="240" w:lineRule="auto"/>
        <w:rPr>
          <w:rFonts w:ascii="Times New Roman" w:eastAsia="Times New Roman" w:hAnsi="Times New Roman" w:cs="Times New Roman"/>
          <w:b/>
          <w:iCs w:val="0"/>
          <w:sz w:val="20"/>
          <w:szCs w:val="20"/>
          <w:lang w:eastAsia="ru-RU"/>
        </w:rPr>
      </w:pPr>
    </w:p>
    <w:p w:rsidR="000638A2" w:rsidRPr="006730FC" w:rsidRDefault="000638A2"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0638A2" w:rsidRPr="006730FC" w:rsidRDefault="000638A2"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0638A2" w:rsidRPr="006730FC" w:rsidRDefault="000638A2"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0638A2" w:rsidRPr="006730FC" w:rsidRDefault="000638A2"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0638A2" w:rsidRPr="006730FC" w:rsidRDefault="000638A2"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0638A2" w:rsidRDefault="000638A2"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0638A2" w:rsidRPr="006730FC" w:rsidRDefault="000638A2"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p w:rsidR="005D29F2" w:rsidRPr="006730FC" w:rsidRDefault="005D29F2" w:rsidP="00282293">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ПАСПОРТ</w:t>
      </w:r>
    </w:p>
    <w:p w:rsidR="005D29F2" w:rsidRPr="006730FC" w:rsidRDefault="00461C1C" w:rsidP="00282293">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муниципальной</w:t>
      </w:r>
      <w:r w:rsidR="005D29F2" w:rsidRPr="006730FC">
        <w:rPr>
          <w:rFonts w:ascii="Times New Roman" w:eastAsia="Times New Roman" w:hAnsi="Times New Roman" w:cs="Times New Roman"/>
          <w:b/>
          <w:iCs w:val="0"/>
          <w:sz w:val="20"/>
          <w:szCs w:val="20"/>
          <w:lang w:eastAsia="ru-RU"/>
        </w:rPr>
        <w:t xml:space="preserve"> программы</w:t>
      </w:r>
    </w:p>
    <w:p w:rsidR="005D29F2" w:rsidRPr="006730FC" w:rsidRDefault="000F5F4B"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Развитие малого и  среднего предпринимательства на территории </w:t>
      </w:r>
      <w:r w:rsidR="00D535F3" w:rsidRPr="006730FC">
        <w:rPr>
          <w:rFonts w:ascii="Times New Roman" w:eastAsia="Times New Roman" w:hAnsi="Times New Roman" w:cs="Times New Roman"/>
          <w:iCs w:val="0"/>
          <w:sz w:val="20"/>
          <w:szCs w:val="20"/>
          <w:lang w:eastAsia="ru-RU"/>
        </w:rPr>
        <w:t>Стародубского муниципального округа Брянской области на 202</w:t>
      </w:r>
      <w:r w:rsidR="00282293" w:rsidRPr="006730FC">
        <w:rPr>
          <w:rFonts w:ascii="Times New Roman" w:eastAsia="Times New Roman" w:hAnsi="Times New Roman" w:cs="Times New Roman"/>
          <w:iCs w:val="0"/>
          <w:sz w:val="20"/>
          <w:szCs w:val="20"/>
          <w:lang w:eastAsia="ru-RU"/>
        </w:rPr>
        <w:t>4</w:t>
      </w:r>
      <w:r w:rsidR="00D535F3"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00D535F3" w:rsidRPr="006730FC">
        <w:rPr>
          <w:rFonts w:ascii="Times New Roman" w:eastAsia="Times New Roman" w:hAnsi="Times New Roman" w:cs="Times New Roman"/>
          <w:iCs w:val="0"/>
          <w:sz w:val="20"/>
          <w:szCs w:val="20"/>
          <w:lang w:eastAsia="ru-RU"/>
        </w:rPr>
        <w:t xml:space="preserve"> год</w:t>
      </w:r>
      <w:r w:rsidR="00282293" w:rsidRPr="006730FC">
        <w:rPr>
          <w:rFonts w:ascii="Times New Roman" w:eastAsia="Times New Roman" w:hAnsi="Times New Roman" w:cs="Times New Roman"/>
          <w:iCs w:val="0"/>
          <w:sz w:val="20"/>
          <w:szCs w:val="20"/>
          <w:lang w:eastAsia="ru-RU"/>
        </w:rPr>
        <w:t>ы</w:t>
      </w:r>
    </w:p>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p>
    <w:tbl>
      <w:tblPr>
        <w:tblW w:w="9498" w:type="dxa"/>
        <w:tblInd w:w="-497" w:type="dxa"/>
        <w:tblLayout w:type="fixed"/>
        <w:tblCellMar>
          <w:left w:w="70" w:type="dxa"/>
          <w:right w:w="70" w:type="dxa"/>
        </w:tblCellMar>
        <w:tblLook w:val="0000" w:firstRow="0" w:lastRow="0" w:firstColumn="0" w:lastColumn="0" w:noHBand="0" w:noVBand="0"/>
      </w:tblPr>
      <w:tblGrid>
        <w:gridCol w:w="2268"/>
        <w:gridCol w:w="7230"/>
      </w:tblGrid>
      <w:tr w:rsidR="005D29F2" w:rsidRPr="006730FC" w:rsidTr="006730FC">
        <w:trPr>
          <w:cantSplit/>
          <w:trHeight w:val="480"/>
        </w:trPr>
        <w:tc>
          <w:tcPr>
            <w:tcW w:w="2268" w:type="dxa"/>
            <w:tcBorders>
              <w:top w:val="single" w:sz="6" w:space="0" w:color="auto"/>
              <w:left w:val="single" w:sz="6" w:space="0" w:color="auto"/>
              <w:bottom w:val="single" w:sz="6" w:space="0" w:color="auto"/>
              <w:right w:val="single" w:sz="6" w:space="0" w:color="auto"/>
            </w:tcBorders>
          </w:tcPr>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Ответственный исполнитель  </w:t>
            </w:r>
            <w:r w:rsidRPr="006730FC">
              <w:rPr>
                <w:rFonts w:ascii="Times New Roman" w:eastAsia="Times New Roman" w:hAnsi="Times New Roman" w:cs="Times New Roman"/>
                <w:iCs w:val="0"/>
                <w:sz w:val="20"/>
                <w:szCs w:val="20"/>
                <w:lang w:eastAsia="ru-RU"/>
              </w:rPr>
              <w:br/>
              <w:t xml:space="preserve">ведомственной целевой      </w:t>
            </w:r>
            <w:r w:rsidRPr="006730FC">
              <w:rPr>
                <w:rFonts w:ascii="Times New Roman" w:eastAsia="Times New Roman" w:hAnsi="Times New Roman" w:cs="Times New Roman"/>
                <w:iCs w:val="0"/>
                <w:sz w:val="20"/>
                <w:szCs w:val="20"/>
                <w:lang w:eastAsia="ru-RU"/>
              </w:rPr>
              <w:br/>
              <w:t xml:space="preserve">программы                  </w:t>
            </w:r>
          </w:p>
        </w:tc>
        <w:tc>
          <w:tcPr>
            <w:tcW w:w="7230" w:type="dxa"/>
            <w:tcBorders>
              <w:top w:val="single" w:sz="6" w:space="0" w:color="auto"/>
              <w:left w:val="single" w:sz="6" w:space="0" w:color="auto"/>
              <w:bottom w:val="single" w:sz="6" w:space="0" w:color="auto"/>
              <w:right w:val="single" w:sz="6" w:space="0" w:color="auto"/>
            </w:tcBorders>
          </w:tcPr>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Отдел </w:t>
            </w:r>
            <w:r w:rsidR="00D535F3" w:rsidRPr="006730FC">
              <w:rPr>
                <w:rFonts w:ascii="Times New Roman" w:eastAsia="Times New Roman" w:hAnsi="Times New Roman" w:cs="Times New Roman"/>
                <w:iCs w:val="0"/>
                <w:sz w:val="20"/>
                <w:szCs w:val="20"/>
                <w:lang w:eastAsia="ru-RU"/>
              </w:rPr>
              <w:t>экономического развития и потребительского рынка</w:t>
            </w:r>
          </w:p>
        </w:tc>
      </w:tr>
      <w:tr w:rsidR="005D29F2" w:rsidRPr="006730FC" w:rsidTr="006730FC">
        <w:trPr>
          <w:cantSplit/>
          <w:trHeight w:val="480"/>
        </w:trPr>
        <w:tc>
          <w:tcPr>
            <w:tcW w:w="2268" w:type="dxa"/>
            <w:tcBorders>
              <w:top w:val="single" w:sz="6" w:space="0" w:color="auto"/>
              <w:left w:val="single" w:sz="6" w:space="0" w:color="auto"/>
              <w:bottom w:val="single" w:sz="6" w:space="0" w:color="auto"/>
              <w:right w:val="single" w:sz="6" w:space="0" w:color="auto"/>
            </w:tcBorders>
          </w:tcPr>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Главный распорядитель средств бюджета </w:t>
            </w:r>
            <w:r w:rsidR="004F2F9E" w:rsidRPr="006730FC">
              <w:rPr>
                <w:rFonts w:ascii="Times New Roman" w:eastAsia="Times New Roman" w:hAnsi="Times New Roman" w:cs="Times New Roman"/>
                <w:iCs w:val="0"/>
                <w:sz w:val="20"/>
                <w:szCs w:val="20"/>
                <w:lang w:eastAsia="ru-RU"/>
              </w:rPr>
              <w:t>Стародубского муниципального округа</w:t>
            </w:r>
          </w:p>
        </w:tc>
        <w:tc>
          <w:tcPr>
            <w:tcW w:w="7230" w:type="dxa"/>
            <w:tcBorders>
              <w:top w:val="single" w:sz="6" w:space="0" w:color="auto"/>
              <w:left w:val="single" w:sz="6" w:space="0" w:color="auto"/>
              <w:bottom w:val="single" w:sz="6" w:space="0" w:color="auto"/>
              <w:right w:val="single" w:sz="6" w:space="0" w:color="auto"/>
            </w:tcBorders>
          </w:tcPr>
          <w:p w:rsidR="00D535F3" w:rsidRPr="006730FC" w:rsidRDefault="00D535F3"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Администрация Стародубского муниципального округа Брянской области</w:t>
            </w:r>
          </w:p>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p>
        </w:tc>
      </w:tr>
      <w:tr w:rsidR="005D29F2" w:rsidRPr="006730FC" w:rsidTr="006730FC">
        <w:trPr>
          <w:cantSplit/>
          <w:trHeight w:val="480"/>
        </w:trPr>
        <w:tc>
          <w:tcPr>
            <w:tcW w:w="2268" w:type="dxa"/>
            <w:tcBorders>
              <w:top w:val="single" w:sz="6" w:space="0" w:color="auto"/>
              <w:left w:val="single" w:sz="6" w:space="0" w:color="auto"/>
              <w:bottom w:val="single" w:sz="6" w:space="0" w:color="auto"/>
              <w:right w:val="single" w:sz="6" w:space="0" w:color="auto"/>
            </w:tcBorders>
          </w:tcPr>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Наименование муниципальной программы </w:t>
            </w:r>
            <w:r w:rsidR="004F2F9E" w:rsidRPr="006730FC">
              <w:rPr>
                <w:rFonts w:ascii="Times New Roman" w:eastAsia="Times New Roman" w:hAnsi="Times New Roman" w:cs="Times New Roman"/>
                <w:iCs w:val="0"/>
                <w:sz w:val="20"/>
                <w:szCs w:val="20"/>
                <w:lang w:eastAsia="ru-RU"/>
              </w:rPr>
              <w:t>Стародубского муниципального округа</w:t>
            </w:r>
          </w:p>
        </w:tc>
        <w:tc>
          <w:tcPr>
            <w:tcW w:w="7230" w:type="dxa"/>
            <w:tcBorders>
              <w:top w:val="single" w:sz="6" w:space="0" w:color="auto"/>
              <w:left w:val="single" w:sz="6" w:space="0" w:color="auto"/>
              <w:bottom w:val="single" w:sz="6" w:space="0" w:color="auto"/>
              <w:right w:val="single" w:sz="6" w:space="0" w:color="auto"/>
            </w:tcBorders>
          </w:tcPr>
          <w:p w:rsidR="00D535F3" w:rsidRPr="006730FC" w:rsidRDefault="00D535F3"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Развитие малого и  среднего предпринимательства на территории Стародубского муниципального округа Брянской области</w:t>
            </w:r>
          </w:p>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p>
        </w:tc>
      </w:tr>
      <w:tr w:rsidR="005D29F2" w:rsidRPr="006730FC" w:rsidTr="006730FC">
        <w:trPr>
          <w:cantSplit/>
          <w:trHeight w:val="480"/>
        </w:trPr>
        <w:tc>
          <w:tcPr>
            <w:tcW w:w="2268" w:type="dxa"/>
            <w:tcBorders>
              <w:top w:val="single" w:sz="6" w:space="0" w:color="auto"/>
              <w:left w:val="single" w:sz="6" w:space="0" w:color="auto"/>
              <w:bottom w:val="single" w:sz="6" w:space="0" w:color="auto"/>
              <w:right w:val="single" w:sz="6" w:space="0" w:color="auto"/>
            </w:tcBorders>
          </w:tcPr>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p>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Цели и задачи ведомственной целевой программы                 </w:t>
            </w:r>
          </w:p>
          <w:p w:rsidR="005D29F2" w:rsidRPr="006730FC" w:rsidRDefault="005D29F2" w:rsidP="00282293">
            <w:pPr>
              <w:widowControl w:val="0"/>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w:t>
            </w:r>
          </w:p>
        </w:tc>
        <w:tc>
          <w:tcPr>
            <w:tcW w:w="7230" w:type="dxa"/>
            <w:tcBorders>
              <w:top w:val="single" w:sz="6" w:space="0" w:color="auto"/>
              <w:left w:val="single" w:sz="6" w:space="0" w:color="auto"/>
              <w:bottom w:val="single" w:sz="6" w:space="0" w:color="auto"/>
              <w:right w:val="single" w:sz="6" w:space="0" w:color="auto"/>
            </w:tcBorders>
          </w:tcPr>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Цель программы:</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Создание благоприятных условий для обеспечения устойчивого развития предпринимательства в округе, повышение социально-экономической эффективности его деятельности</w:t>
            </w:r>
          </w:p>
          <w:p w:rsidR="00DE46DC" w:rsidRPr="006730FC" w:rsidRDefault="00DE46DC" w:rsidP="00282293">
            <w:pPr>
              <w:tabs>
                <w:tab w:val="left" w:pos="-14"/>
              </w:tabs>
              <w:snapToGri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Задачи программы:</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создание благоприятных условий для устойчивой деятельности и  преодоления административных барьеров на пути развития малого предпринимательства;</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повышение эффективности деятельности органов местного самоуправления в вопросах поддержки малого предпринимательства,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развитие информационного обеспечения как одного из приоритетных направлений поддержки малого бизнеса;</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создание условий для экономического роста и новых рабочих мест, адресной методической, информационной, консультационной поддержки малого предпринимательства;</w:t>
            </w:r>
          </w:p>
          <w:p w:rsidR="005D29F2" w:rsidRPr="006730FC" w:rsidRDefault="00DE46DC" w:rsidP="00282293">
            <w:pPr>
              <w:widowControl w:val="0"/>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обеспечение  инвестиционной и имущественной поддержки субъектов малого предпринимательства.</w:t>
            </w:r>
          </w:p>
        </w:tc>
      </w:tr>
      <w:tr w:rsidR="005D29F2" w:rsidRPr="006730FC" w:rsidTr="003236A9">
        <w:trPr>
          <w:cantSplit/>
          <w:trHeight w:val="618"/>
        </w:trPr>
        <w:tc>
          <w:tcPr>
            <w:tcW w:w="2268" w:type="dxa"/>
            <w:tcBorders>
              <w:top w:val="single" w:sz="6" w:space="0" w:color="auto"/>
              <w:left w:val="single" w:sz="6" w:space="0" w:color="auto"/>
              <w:right w:val="single" w:sz="6" w:space="0" w:color="auto"/>
            </w:tcBorders>
          </w:tcPr>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Целевые индикаторы и показатели программы</w:t>
            </w:r>
          </w:p>
        </w:tc>
        <w:tc>
          <w:tcPr>
            <w:tcW w:w="7230" w:type="dxa"/>
            <w:tcBorders>
              <w:top w:val="single" w:sz="6" w:space="0" w:color="auto"/>
              <w:left w:val="single" w:sz="6" w:space="0" w:color="auto"/>
              <w:right w:val="single" w:sz="6" w:space="0" w:color="auto"/>
            </w:tcBorders>
          </w:tcPr>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качественное улучшение условий для развития предпринимательской деятельности и здоровой конкурентной среды;</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-увеличение количества малых предприятий, занятых</w:t>
            </w:r>
            <w:r w:rsidR="00D535F3" w:rsidRPr="006730FC">
              <w:rPr>
                <w:rFonts w:ascii="Times New Roman" w:eastAsia="Times New Roman" w:hAnsi="Times New Roman" w:cs="Times New Roman"/>
                <w:iCs w:val="0"/>
                <w:sz w:val="20"/>
                <w:szCs w:val="20"/>
                <w:lang w:eastAsia="ru-RU"/>
              </w:rPr>
              <w:t xml:space="preserve"> в производственной сфере на 1</w:t>
            </w:r>
            <w:r w:rsidRPr="006730FC">
              <w:rPr>
                <w:rFonts w:ascii="Times New Roman" w:eastAsia="Times New Roman" w:hAnsi="Times New Roman" w:cs="Times New Roman"/>
                <w:iCs w:val="0"/>
                <w:sz w:val="20"/>
                <w:szCs w:val="20"/>
                <w:lang w:eastAsia="ru-RU"/>
              </w:rPr>
              <w:t>%;</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-увеличение числа рабочих мест на 1,0%;</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-увеличение объема выручки от реализации малыми предприятиями товаров, работ и услуг;</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-увеличение доли малого предпринимательства в общем объеме выпуска продукции и оказания услуг;</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-рост инвестиционной активности субъектов малого предпринимательства;</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-увеличение объема налоговых поступлений (единый налог, взимаемый в связи с применением упрощенной системы налогообложения) от субъектов малого предпринимательства в бюджет </w:t>
            </w:r>
            <w:r w:rsidR="00D535F3" w:rsidRPr="006730FC">
              <w:rPr>
                <w:rFonts w:ascii="Times New Roman" w:eastAsia="Times New Roman" w:hAnsi="Times New Roman" w:cs="Times New Roman"/>
                <w:iCs w:val="0"/>
                <w:sz w:val="20"/>
                <w:szCs w:val="20"/>
                <w:lang w:eastAsia="ru-RU"/>
              </w:rPr>
              <w:t>о</w:t>
            </w:r>
            <w:r w:rsidRPr="006730FC">
              <w:rPr>
                <w:rFonts w:ascii="Times New Roman" w:eastAsia="Times New Roman" w:hAnsi="Times New Roman" w:cs="Times New Roman"/>
                <w:iCs w:val="0"/>
                <w:sz w:val="20"/>
                <w:szCs w:val="20"/>
                <w:lang w:eastAsia="ru-RU"/>
              </w:rPr>
              <w:t>круга;</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организация конференций, семинаров, круглых столов;</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проведение ярмарок-вакансий рабочих мест;</w:t>
            </w:r>
          </w:p>
          <w:p w:rsidR="00D535F3" w:rsidRPr="006730FC" w:rsidRDefault="00D535F3"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p>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p>
        </w:tc>
      </w:tr>
      <w:tr w:rsidR="005D29F2" w:rsidRPr="006730FC" w:rsidTr="003236A9">
        <w:trPr>
          <w:cantSplit/>
          <w:trHeight w:val="480"/>
        </w:trPr>
        <w:tc>
          <w:tcPr>
            <w:tcW w:w="2268" w:type="dxa"/>
            <w:tcBorders>
              <w:top w:val="single" w:sz="6" w:space="0" w:color="auto"/>
              <w:left w:val="single" w:sz="6" w:space="0" w:color="auto"/>
              <w:bottom w:val="single" w:sz="6" w:space="0" w:color="auto"/>
              <w:right w:val="single" w:sz="6" w:space="0" w:color="auto"/>
            </w:tcBorders>
          </w:tcPr>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Сроки реализации   </w:t>
            </w:r>
            <w:r w:rsidRPr="006730FC">
              <w:rPr>
                <w:rFonts w:ascii="Times New Roman" w:eastAsia="Times New Roman" w:hAnsi="Times New Roman" w:cs="Times New Roman"/>
                <w:iCs w:val="0"/>
                <w:sz w:val="20"/>
                <w:szCs w:val="20"/>
                <w:lang w:eastAsia="ru-RU"/>
              </w:rPr>
              <w:br/>
              <w:t xml:space="preserve">ведомственной целевой      </w:t>
            </w:r>
            <w:r w:rsidRPr="006730FC">
              <w:rPr>
                <w:rFonts w:ascii="Times New Roman" w:eastAsia="Times New Roman" w:hAnsi="Times New Roman" w:cs="Times New Roman"/>
                <w:iCs w:val="0"/>
                <w:sz w:val="20"/>
                <w:szCs w:val="20"/>
                <w:lang w:eastAsia="ru-RU"/>
              </w:rPr>
              <w:br/>
              <w:t xml:space="preserve">программы                  </w:t>
            </w:r>
          </w:p>
        </w:tc>
        <w:tc>
          <w:tcPr>
            <w:tcW w:w="7230" w:type="dxa"/>
            <w:tcBorders>
              <w:top w:val="single" w:sz="6" w:space="0" w:color="auto"/>
              <w:left w:val="single" w:sz="6" w:space="0" w:color="auto"/>
              <w:bottom w:val="single" w:sz="6" w:space="0" w:color="auto"/>
              <w:right w:val="single" w:sz="6" w:space="0" w:color="auto"/>
            </w:tcBorders>
          </w:tcPr>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w:t>
            </w:r>
          </w:p>
          <w:p w:rsidR="005D29F2"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20</w:t>
            </w:r>
            <w:r w:rsidR="00D535F3" w:rsidRPr="006730FC">
              <w:rPr>
                <w:rFonts w:ascii="Times New Roman" w:eastAsia="Times New Roman" w:hAnsi="Times New Roman" w:cs="Times New Roman"/>
                <w:iCs w:val="0"/>
                <w:sz w:val="20"/>
                <w:szCs w:val="20"/>
                <w:lang w:eastAsia="ru-RU"/>
              </w:rPr>
              <w:t>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 годы</w:t>
            </w:r>
          </w:p>
        </w:tc>
      </w:tr>
      <w:tr w:rsidR="005D29F2" w:rsidRPr="006730FC" w:rsidTr="003236A9">
        <w:trPr>
          <w:cantSplit/>
          <w:trHeight w:val="1080"/>
        </w:trPr>
        <w:tc>
          <w:tcPr>
            <w:tcW w:w="2268" w:type="dxa"/>
            <w:tcBorders>
              <w:top w:val="single" w:sz="6" w:space="0" w:color="auto"/>
              <w:left w:val="single" w:sz="6" w:space="0" w:color="auto"/>
              <w:bottom w:val="single" w:sz="6" w:space="0" w:color="auto"/>
              <w:right w:val="single" w:sz="6" w:space="0" w:color="auto"/>
            </w:tcBorders>
          </w:tcPr>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Объемы и источники финансирования               </w:t>
            </w:r>
          </w:p>
        </w:tc>
        <w:tc>
          <w:tcPr>
            <w:tcW w:w="7230" w:type="dxa"/>
            <w:tcBorders>
              <w:top w:val="single" w:sz="6" w:space="0" w:color="auto"/>
              <w:left w:val="single" w:sz="6" w:space="0" w:color="auto"/>
              <w:bottom w:val="single" w:sz="6" w:space="0" w:color="auto"/>
              <w:right w:val="single" w:sz="6" w:space="0" w:color="auto"/>
            </w:tcBorders>
          </w:tcPr>
          <w:p w:rsidR="00DE46DC" w:rsidRPr="006730FC" w:rsidRDefault="00282293"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w:t>
            </w:r>
            <w:r w:rsidR="00D535F3" w:rsidRPr="006730FC">
              <w:rPr>
                <w:rFonts w:ascii="Times New Roman" w:eastAsia="Times New Roman" w:hAnsi="Times New Roman" w:cs="Times New Roman"/>
                <w:iCs w:val="0"/>
                <w:sz w:val="20"/>
                <w:szCs w:val="20"/>
                <w:lang w:eastAsia="ru-RU"/>
              </w:rPr>
              <w:t>Финансирование по данной программе не</w:t>
            </w:r>
            <w:r w:rsidR="00F24030" w:rsidRPr="006730FC">
              <w:rPr>
                <w:rFonts w:ascii="Times New Roman" w:eastAsia="Times New Roman" w:hAnsi="Times New Roman" w:cs="Times New Roman"/>
                <w:iCs w:val="0"/>
                <w:sz w:val="20"/>
                <w:szCs w:val="20"/>
                <w:lang w:eastAsia="ru-RU"/>
              </w:rPr>
              <w:t xml:space="preserve"> требуется</w:t>
            </w:r>
          </w:p>
        </w:tc>
      </w:tr>
      <w:tr w:rsidR="005D29F2" w:rsidRPr="006730FC" w:rsidTr="003236A9">
        <w:trPr>
          <w:cantSplit/>
          <w:trHeight w:val="1560"/>
        </w:trPr>
        <w:tc>
          <w:tcPr>
            <w:tcW w:w="2268" w:type="dxa"/>
            <w:tcBorders>
              <w:top w:val="single" w:sz="6" w:space="0" w:color="auto"/>
              <w:left w:val="single" w:sz="6" w:space="0" w:color="auto"/>
              <w:bottom w:val="single" w:sz="6" w:space="0" w:color="auto"/>
              <w:right w:val="single" w:sz="6" w:space="0" w:color="auto"/>
            </w:tcBorders>
          </w:tcPr>
          <w:p w:rsidR="005D29F2" w:rsidRPr="006730FC" w:rsidRDefault="005D29F2"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lastRenderedPageBreak/>
              <w:t xml:space="preserve">Ожидаемые конечные результаты       </w:t>
            </w:r>
            <w:r w:rsidRPr="006730FC">
              <w:rPr>
                <w:rFonts w:ascii="Times New Roman" w:eastAsia="Times New Roman" w:hAnsi="Times New Roman" w:cs="Times New Roman"/>
                <w:iCs w:val="0"/>
                <w:sz w:val="20"/>
                <w:szCs w:val="20"/>
                <w:lang w:eastAsia="ru-RU"/>
              </w:rPr>
              <w:br/>
              <w:t xml:space="preserve">реализации ведомственной   </w:t>
            </w:r>
            <w:r w:rsidRPr="006730FC">
              <w:rPr>
                <w:rFonts w:ascii="Times New Roman" w:eastAsia="Times New Roman" w:hAnsi="Times New Roman" w:cs="Times New Roman"/>
                <w:iCs w:val="0"/>
                <w:sz w:val="20"/>
                <w:szCs w:val="20"/>
                <w:lang w:eastAsia="ru-RU"/>
              </w:rPr>
              <w:br/>
              <w:t xml:space="preserve">целевой программы и показатели ее социально-экономической эффективности        </w:t>
            </w:r>
          </w:p>
        </w:tc>
        <w:tc>
          <w:tcPr>
            <w:tcW w:w="7230" w:type="dxa"/>
            <w:tcBorders>
              <w:top w:val="single" w:sz="6" w:space="0" w:color="auto"/>
              <w:left w:val="single" w:sz="6" w:space="0" w:color="auto"/>
              <w:bottom w:val="single" w:sz="6" w:space="0" w:color="auto"/>
              <w:right w:val="single" w:sz="6" w:space="0" w:color="auto"/>
            </w:tcBorders>
          </w:tcPr>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качественное улучшение условий для развития предпринимательской деятельности и здоровой конкурентной среды;</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-увеличение количества малых предприятий, заняты</w:t>
            </w:r>
            <w:r w:rsidR="00F24030" w:rsidRPr="006730FC">
              <w:rPr>
                <w:rFonts w:ascii="Times New Roman" w:eastAsia="Times New Roman" w:hAnsi="Times New Roman" w:cs="Times New Roman"/>
                <w:iCs w:val="0"/>
                <w:sz w:val="20"/>
                <w:szCs w:val="20"/>
                <w:lang w:eastAsia="ru-RU"/>
              </w:rPr>
              <w:t xml:space="preserve">х в производственной сфере на 1 </w:t>
            </w:r>
            <w:r w:rsidRPr="006730FC">
              <w:rPr>
                <w:rFonts w:ascii="Times New Roman" w:eastAsia="Times New Roman" w:hAnsi="Times New Roman" w:cs="Times New Roman"/>
                <w:iCs w:val="0"/>
                <w:sz w:val="20"/>
                <w:szCs w:val="20"/>
                <w:lang w:eastAsia="ru-RU"/>
              </w:rPr>
              <w:t>%;</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-увеличение числа рабочих мест на 1,0%;</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-увеличение объема выручки от реализации малыми предприятиями товаров, работ и услуг;</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-увеличение доли малого предпринимательства в общем объеме выпуска продукции и оказания услуг;</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-рост инвестиционной активности субъектов малого предпринимательства;</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-увеличение объема налоговых поступлений (единый налог, взимаемый в связи с применением упрощенной системы налогообложения) от субъектов малог</w:t>
            </w:r>
            <w:r w:rsidR="00F24030" w:rsidRPr="006730FC">
              <w:rPr>
                <w:rFonts w:ascii="Times New Roman" w:eastAsia="Times New Roman" w:hAnsi="Times New Roman" w:cs="Times New Roman"/>
                <w:iCs w:val="0"/>
                <w:sz w:val="20"/>
                <w:szCs w:val="20"/>
                <w:lang w:eastAsia="ru-RU"/>
              </w:rPr>
              <w:t xml:space="preserve">о предпринимательства в бюджет </w:t>
            </w:r>
            <w:r w:rsidRPr="006730FC">
              <w:rPr>
                <w:rFonts w:ascii="Times New Roman" w:eastAsia="Times New Roman" w:hAnsi="Times New Roman" w:cs="Times New Roman"/>
                <w:iCs w:val="0"/>
                <w:sz w:val="20"/>
                <w:szCs w:val="20"/>
                <w:lang w:eastAsia="ru-RU"/>
              </w:rPr>
              <w:t>округа;</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организация конференций, семинаров, круглых столов;</w:t>
            </w:r>
          </w:p>
          <w:p w:rsidR="00DE46DC" w:rsidRPr="006730FC" w:rsidRDefault="00DE46DC" w:rsidP="00282293">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проведение ярмарок-вакансий рабочих мест;</w:t>
            </w:r>
          </w:p>
          <w:p w:rsidR="00F24030" w:rsidRPr="006730FC" w:rsidRDefault="00F24030" w:rsidP="00282293">
            <w:pPr>
              <w:autoSpaceDE w:val="0"/>
              <w:autoSpaceDN w:val="0"/>
              <w:adjustRightInd w:val="0"/>
              <w:spacing w:after="0" w:line="240" w:lineRule="auto"/>
              <w:jc w:val="both"/>
              <w:rPr>
                <w:rFonts w:ascii="Times New Roman" w:eastAsia="Times New Roman" w:hAnsi="Times New Roman" w:cs="Times New Roman"/>
                <w:b/>
                <w:iCs w:val="0"/>
                <w:sz w:val="20"/>
                <w:szCs w:val="20"/>
                <w:lang w:eastAsia="ru-RU"/>
              </w:rPr>
            </w:pPr>
          </w:p>
          <w:p w:rsidR="005D29F2" w:rsidRPr="006730FC" w:rsidRDefault="005D29F2" w:rsidP="00282293">
            <w:pPr>
              <w:tabs>
                <w:tab w:val="left" w:pos="-14"/>
                <w:tab w:val="center" w:pos="3343"/>
              </w:tabs>
              <w:snapToGrid w:val="0"/>
              <w:spacing w:after="0" w:line="240" w:lineRule="auto"/>
              <w:ind w:left="-14"/>
              <w:jc w:val="both"/>
              <w:rPr>
                <w:rFonts w:ascii="Times New Roman" w:eastAsia="Times New Roman" w:hAnsi="Times New Roman" w:cs="Times New Roman"/>
                <w:b/>
                <w:iCs w:val="0"/>
                <w:sz w:val="20"/>
                <w:szCs w:val="20"/>
                <w:lang w:eastAsia="ru-RU"/>
              </w:rPr>
            </w:pPr>
          </w:p>
        </w:tc>
      </w:tr>
    </w:tbl>
    <w:p w:rsidR="00F24030" w:rsidRPr="006730FC" w:rsidRDefault="00F24030" w:rsidP="006730FC">
      <w:pPr>
        <w:autoSpaceDE w:val="0"/>
        <w:autoSpaceDN w:val="0"/>
        <w:adjustRightInd w:val="0"/>
        <w:spacing w:after="0" w:line="240" w:lineRule="auto"/>
        <w:jc w:val="both"/>
        <w:rPr>
          <w:rFonts w:ascii="Times New Roman" w:eastAsia="Times New Roman" w:hAnsi="Times New Roman" w:cs="Times New Roman"/>
          <w:iCs w:val="0"/>
          <w:sz w:val="20"/>
          <w:szCs w:val="20"/>
          <w:lang w:eastAsia="ru-RU"/>
        </w:rPr>
      </w:pPr>
    </w:p>
    <w:p w:rsidR="00F24030" w:rsidRPr="006730FC" w:rsidRDefault="00F24030" w:rsidP="00282293">
      <w:pPr>
        <w:autoSpaceDE w:val="0"/>
        <w:autoSpaceDN w:val="0"/>
        <w:adjustRightInd w:val="0"/>
        <w:spacing w:after="0" w:line="240" w:lineRule="auto"/>
        <w:ind w:firstLine="540"/>
        <w:jc w:val="both"/>
        <w:rPr>
          <w:rFonts w:ascii="Times New Roman" w:eastAsia="Times New Roman" w:hAnsi="Times New Roman" w:cs="Times New Roman"/>
          <w:iCs w:val="0"/>
          <w:sz w:val="20"/>
          <w:szCs w:val="20"/>
          <w:lang w:eastAsia="ru-RU"/>
        </w:rPr>
      </w:pPr>
    </w:p>
    <w:p w:rsidR="005D29F2" w:rsidRPr="006730FC" w:rsidRDefault="00F24030" w:rsidP="00282293">
      <w:pPr>
        <w:numPr>
          <w:ilvl w:val="0"/>
          <w:numId w:val="3"/>
        </w:numPr>
        <w:overflowPunct w:val="0"/>
        <w:autoSpaceDE w:val="0"/>
        <w:autoSpaceDN w:val="0"/>
        <w:adjustRightInd w:val="0"/>
        <w:spacing w:after="0" w:line="240" w:lineRule="auto"/>
        <w:jc w:val="center"/>
        <w:textAlignment w:val="baseline"/>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Общие положения программы</w:t>
      </w:r>
    </w:p>
    <w:p w:rsidR="005D29F2" w:rsidRPr="006730FC" w:rsidRDefault="005D29F2" w:rsidP="00282293">
      <w:pPr>
        <w:spacing w:after="0" w:line="240" w:lineRule="auto"/>
        <w:jc w:val="center"/>
        <w:rPr>
          <w:rFonts w:ascii="Times New Roman" w:eastAsia="Times New Roman" w:hAnsi="Times New Roman" w:cs="Times New Roman"/>
          <w:iCs w:val="0"/>
          <w:sz w:val="20"/>
          <w:szCs w:val="20"/>
          <w:lang w:eastAsia="ru-RU"/>
        </w:rPr>
      </w:pPr>
    </w:p>
    <w:p w:rsidR="005D29F2" w:rsidRPr="006730FC" w:rsidRDefault="005D29F2" w:rsidP="00282293">
      <w:pPr>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Развитие малых и средних предприятий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 в том числе и </w:t>
      </w:r>
      <w:proofErr w:type="gramStart"/>
      <w:r w:rsidRPr="006730FC">
        <w:rPr>
          <w:rFonts w:ascii="Times New Roman" w:eastAsia="Times New Roman" w:hAnsi="Times New Roman" w:cs="Times New Roman"/>
          <w:iCs w:val="0"/>
          <w:sz w:val="20"/>
          <w:szCs w:val="20"/>
          <w:lang w:eastAsia="ru-RU"/>
        </w:rPr>
        <w:t>в</w:t>
      </w:r>
      <w:proofErr w:type="gramEnd"/>
      <w:r w:rsidRPr="006730FC">
        <w:rPr>
          <w:rFonts w:ascii="Times New Roman" w:eastAsia="Times New Roman" w:hAnsi="Times New Roman" w:cs="Times New Roman"/>
          <w:iCs w:val="0"/>
          <w:sz w:val="20"/>
          <w:szCs w:val="20"/>
          <w:lang w:eastAsia="ru-RU"/>
        </w:rPr>
        <w:t xml:space="preserve"> местный. </w:t>
      </w:r>
    </w:p>
    <w:p w:rsidR="005D29F2" w:rsidRPr="006730FC" w:rsidRDefault="005D29F2" w:rsidP="00282293">
      <w:pPr>
        <w:spacing w:after="0" w:line="240" w:lineRule="auto"/>
        <w:ind w:firstLine="709"/>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Малое и среднее предпринимательство –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Развитие этого сектора является гарантом экономической и социальной стабильности муниципального образования, экономика легче приспосабливается к изменениям рынка, эффективнее внедряются инновации, меняется структура общества, растет средний класс.</w:t>
      </w:r>
    </w:p>
    <w:p w:rsidR="005D29F2" w:rsidRPr="006730FC" w:rsidRDefault="005D29F2" w:rsidP="00282293">
      <w:pPr>
        <w:spacing w:after="0" w:line="240" w:lineRule="auto"/>
        <w:ind w:firstLine="709"/>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sz w:val="20"/>
          <w:szCs w:val="20"/>
          <w:lang w:eastAsia="ru-RU"/>
        </w:rPr>
        <w:t>Вместе с тем, сектору малого предпринимательства свойственны относительно низкая доходность, высокая интенсивность труда, сложности с внедрением новых технологий, ограниченность собственных ресурсов и повышенный риск в конкурентной борьбе.</w:t>
      </w:r>
    </w:p>
    <w:p w:rsidR="005D29F2" w:rsidRPr="006730FC" w:rsidRDefault="005D29F2" w:rsidP="00282293">
      <w:pPr>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Малый и средний бизнес присутствует во многих отраслях экономики </w:t>
      </w:r>
      <w:r w:rsidR="00F24030" w:rsidRPr="006730FC">
        <w:rPr>
          <w:rFonts w:ascii="Times New Roman" w:eastAsia="Times New Roman" w:hAnsi="Times New Roman" w:cs="Times New Roman"/>
          <w:iCs w:val="0"/>
          <w:sz w:val="20"/>
          <w:szCs w:val="20"/>
          <w:lang w:eastAsia="ru-RU"/>
        </w:rPr>
        <w:t>Стародубского муниципального округа</w:t>
      </w:r>
      <w:r w:rsidR="00516FAA" w:rsidRPr="006730FC">
        <w:rPr>
          <w:rFonts w:ascii="Times New Roman" w:eastAsia="Times New Roman" w:hAnsi="Times New Roman" w:cs="Times New Roman"/>
          <w:iCs w:val="0"/>
          <w:sz w:val="20"/>
          <w:szCs w:val="20"/>
          <w:lang w:eastAsia="ru-RU"/>
        </w:rPr>
        <w:t xml:space="preserve"> Брянской области»</w:t>
      </w:r>
      <w:r w:rsidRPr="006730FC">
        <w:rPr>
          <w:rFonts w:ascii="Times New Roman" w:eastAsia="Times New Roman" w:hAnsi="Times New Roman" w:cs="Times New Roman"/>
          <w:iCs w:val="0"/>
          <w:sz w:val="20"/>
          <w:szCs w:val="20"/>
          <w:lang w:eastAsia="ru-RU"/>
        </w:rPr>
        <w:t>, в деятельность малых и средних предприятий вовлечены все социальные группы населения.</w:t>
      </w:r>
    </w:p>
    <w:p w:rsidR="005D29F2" w:rsidRPr="006730FC" w:rsidRDefault="005D29F2" w:rsidP="00282293">
      <w:pPr>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Предприятия малого и среднего бизнеса доминируют в таких секторах экономики, как торговля, общественное питание, сфера предоставления услуг. В промышленности, строительстве, доля малых предприятий еще незначительна, мало число инновационных предприятий.</w:t>
      </w:r>
    </w:p>
    <w:p w:rsidR="005D29F2" w:rsidRPr="006730FC" w:rsidRDefault="005D29F2" w:rsidP="00282293">
      <w:pPr>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Повышаются темпы развития обрабатывающего производства. Индивидуальные предприниматели и предприятия малого бизнеса выпускают высококачественную мебель, тротуарную плитку, велосипеды, мягкую игрушку, обувь, трикотажные изделия, оказывают полиграфические услуги, производят продукты питания: хлебобулочные изделия, копчение и соление  рыботоваров, выпускают безалкогольные напитки. </w:t>
      </w:r>
    </w:p>
    <w:p w:rsidR="005D29F2" w:rsidRPr="006730FC" w:rsidRDefault="005D29F2" w:rsidP="00282293">
      <w:pPr>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В </w:t>
      </w:r>
      <w:r w:rsidR="00B61459" w:rsidRPr="006730FC">
        <w:rPr>
          <w:rFonts w:ascii="Times New Roman" w:eastAsia="Times New Roman" w:hAnsi="Times New Roman" w:cs="Times New Roman"/>
          <w:iCs w:val="0"/>
          <w:sz w:val="20"/>
          <w:szCs w:val="20"/>
          <w:lang w:eastAsia="ru-RU"/>
        </w:rPr>
        <w:t xml:space="preserve">Стародубском муниципальном  </w:t>
      </w:r>
      <w:r w:rsidR="00516FAA" w:rsidRPr="006730FC">
        <w:rPr>
          <w:rFonts w:ascii="Times New Roman" w:eastAsia="Times New Roman" w:hAnsi="Times New Roman" w:cs="Times New Roman"/>
          <w:iCs w:val="0"/>
          <w:sz w:val="20"/>
          <w:szCs w:val="20"/>
          <w:lang w:eastAsia="ru-RU"/>
        </w:rPr>
        <w:t>округе по состоянию на</w:t>
      </w:r>
      <w:r w:rsidR="001E2267" w:rsidRPr="006730FC">
        <w:rPr>
          <w:rFonts w:ascii="Times New Roman" w:eastAsia="Times New Roman" w:hAnsi="Times New Roman" w:cs="Times New Roman"/>
          <w:iCs w:val="0"/>
          <w:sz w:val="20"/>
          <w:szCs w:val="20"/>
          <w:lang w:eastAsia="ru-RU"/>
        </w:rPr>
        <w:t xml:space="preserve"> </w:t>
      </w:r>
      <w:r w:rsidR="00282293" w:rsidRPr="006730FC">
        <w:rPr>
          <w:rFonts w:ascii="Times New Roman" w:eastAsia="Times New Roman" w:hAnsi="Times New Roman" w:cs="Times New Roman"/>
          <w:iCs w:val="0"/>
          <w:sz w:val="20"/>
          <w:szCs w:val="20"/>
          <w:lang w:eastAsia="ru-RU"/>
        </w:rPr>
        <w:t>09</w:t>
      </w:r>
      <w:r w:rsidR="001E2267" w:rsidRPr="006730FC">
        <w:rPr>
          <w:rFonts w:ascii="Times New Roman" w:eastAsia="Times New Roman" w:hAnsi="Times New Roman" w:cs="Times New Roman"/>
          <w:iCs w:val="0"/>
          <w:sz w:val="20"/>
          <w:szCs w:val="20"/>
          <w:lang w:eastAsia="ru-RU"/>
        </w:rPr>
        <w:t>.01.20</w:t>
      </w:r>
      <w:r w:rsidR="00B61459" w:rsidRPr="006730FC">
        <w:rPr>
          <w:rFonts w:ascii="Times New Roman" w:eastAsia="Times New Roman" w:hAnsi="Times New Roman" w:cs="Times New Roman"/>
          <w:iCs w:val="0"/>
          <w:sz w:val="20"/>
          <w:szCs w:val="20"/>
          <w:lang w:eastAsia="ru-RU"/>
        </w:rPr>
        <w:t>2</w:t>
      </w:r>
      <w:r w:rsidR="00282293" w:rsidRPr="006730FC">
        <w:rPr>
          <w:rFonts w:ascii="Times New Roman" w:eastAsia="Times New Roman" w:hAnsi="Times New Roman" w:cs="Times New Roman"/>
          <w:iCs w:val="0"/>
          <w:sz w:val="20"/>
          <w:szCs w:val="20"/>
          <w:lang w:eastAsia="ru-RU"/>
        </w:rPr>
        <w:t>3</w:t>
      </w:r>
      <w:r w:rsidR="00516FAA" w:rsidRPr="006730FC">
        <w:rPr>
          <w:rFonts w:ascii="Times New Roman" w:eastAsia="Times New Roman" w:hAnsi="Times New Roman" w:cs="Times New Roman"/>
          <w:iCs w:val="0"/>
          <w:sz w:val="20"/>
          <w:szCs w:val="20"/>
          <w:lang w:eastAsia="ru-RU"/>
        </w:rPr>
        <w:t xml:space="preserve"> г. </w:t>
      </w:r>
      <w:r w:rsidR="00B61459" w:rsidRPr="006730FC">
        <w:rPr>
          <w:rFonts w:ascii="Times New Roman" w:eastAsia="Times New Roman" w:hAnsi="Times New Roman" w:cs="Times New Roman"/>
          <w:iCs w:val="0"/>
          <w:sz w:val="20"/>
          <w:szCs w:val="20"/>
          <w:lang w:eastAsia="ru-RU"/>
        </w:rPr>
        <w:t xml:space="preserve"> по данным реестра малого и среднего предпринимательства ФНС зарегистрировано 7</w:t>
      </w:r>
      <w:r w:rsidR="00282293" w:rsidRPr="006730FC">
        <w:rPr>
          <w:rFonts w:ascii="Times New Roman" w:eastAsia="Times New Roman" w:hAnsi="Times New Roman" w:cs="Times New Roman"/>
          <w:iCs w:val="0"/>
          <w:sz w:val="20"/>
          <w:szCs w:val="20"/>
          <w:lang w:eastAsia="ru-RU"/>
        </w:rPr>
        <w:t>56</w:t>
      </w:r>
      <w:r w:rsidR="00B61459" w:rsidRPr="006730FC">
        <w:rPr>
          <w:rFonts w:ascii="Times New Roman" w:eastAsia="Times New Roman" w:hAnsi="Times New Roman" w:cs="Times New Roman"/>
          <w:iCs w:val="0"/>
          <w:sz w:val="20"/>
          <w:szCs w:val="20"/>
          <w:lang w:eastAsia="ru-RU"/>
        </w:rPr>
        <w:t xml:space="preserve"> субъектом МСП. </w:t>
      </w:r>
      <w:r w:rsidR="00516FAA" w:rsidRPr="006730FC">
        <w:rPr>
          <w:rFonts w:ascii="Times New Roman" w:eastAsia="Times New Roman" w:hAnsi="Times New Roman" w:cs="Times New Roman"/>
          <w:iCs w:val="0"/>
          <w:sz w:val="20"/>
          <w:szCs w:val="20"/>
          <w:lang w:eastAsia="ru-RU"/>
        </w:rPr>
        <w:t>Ежегодно увеличивается число субъектов малого и среднего предпринимательства.</w:t>
      </w:r>
    </w:p>
    <w:p w:rsidR="005D29F2" w:rsidRPr="006730FC" w:rsidRDefault="005D29F2" w:rsidP="00282293">
      <w:pPr>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Обеспечение условий для развития предпринимательской деятельности является одним из приоритетных направлений стратегии социально-экономического развития</w:t>
      </w:r>
      <w:r w:rsidR="00B61459" w:rsidRPr="006730FC">
        <w:rPr>
          <w:rFonts w:ascii="Times New Roman" w:eastAsia="Times New Roman" w:hAnsi="Times New Roman" w:cs="Times New Roman"/>
          <w:iCs w:val="0"/>
          <w:sz w:val="20"/>
          <w:szCs w:val="20"/>
          <w:lang w:eastAsia="ru-RU"/>
        </w:rPr>
        <w:t xml:space="preserve"> Стародубского муниципального округа.</w:t>
      </w:r>
    </w:p>
    <w:p w:rsidR="005D29F2" w:rsidRPr="006730FC" w:rsidRDefault="005D29F2" w:rsidP="00282293">
      <w:pPr>
        <w:spacing w:after="0" w:line="240" w:lineRule="auto"/>
        <w:ind w:firstLine="709"/>
        <w:jc w:val="center"/>
        <w:rPr>
          <w:rFonts w:ascii="Times New Roman" w:eastAsia="Times New Roman" w:hAnsi="Times New Roman" w:cs="Times New Roman"/>
          <w:iCs w:val="0"/>
          <w:sz w:val="20"/>
          <w:szCs w:val="20"/>
          <w:lang w:eastAsia="ru-RU"/>
        </w:rPr>
      </w:pPr>
    </w:p>
    <w:p w:rsidR="005D29F2" w:rsidRPr="006730FC" w:rsidRDefault="005D29F2" w:rsidP="00282293">
      <w:pPr>
        <w:numPr>
          <w:ilvl w:val="0"/>
          <w:numId w:val="3"/>
        </w:numPr>
        <w:overflowPunct w:val="0"/>
        <w:autoSpaceDE w:val="0"/>
        <w:autoSpaceDN w:val="0"/>
        <w:adjustRightInd w:val="0"/>
        <w:spacing w:after="0" w:line="240" w:lineRule="auto"/>
        <w:ind w:left="0" w:firstLine="709"/>
        <w:jc w:val="center"/>
        <w:textAlignment w:val="baseline"/>
        <w:outlineLvl w:val="1"/>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Цели и задачи программы</w:t>
      </w:r>
    </w:p>
    <w:p w:rsidR="005D29F2" w:rsidRPr="006730FC" w:rsidRDefault="005D29F2" w:rsidP="00282293">
      <w:pPr>
        <w:autoSpaceDE w:val="0"/>
        <w:autoSpaceDN w:val="0"/>
        <w:adjustRightInd w:val="0"/>
        <w:spacing w:after="0" w:line="240" w:lineRule="auto"/>
        <w:ind w:firstLine="709"/>
        <w:jc w:val="both"/>
        <w:outlineLvl w:val="1"/>
        <w:rPr>
          <w:rFonts w:ascii="Times New Roman" w:eastAsia="Times New Roman" w:hAnsi="Times New Roman" w:cs="Times New Roman"/>
          <w:b/>
          <w:iCs w:val="0"/>
          <w:sz w:val="20"/>
          <w:szCs w:val="20"/>
          <w:lang w:eastAsia="ru-RU"/>
        </w:rPr>
      </w:pP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Целью программы является создание благоприятных условий для обеспечения устойчивого развития предпринимательства </w:t>
      </w:r>
      <w:r w:rsidR="006373E0" w:rsidRPr="006730FC">
        <w:rPr>
          <w:rFonts w:ascii="Times New Roman" w:eastAsia="Times New Roman" w:hAnsi="Times New Roman" w:cs="Times New Roman"/>
          <w:iCs w:val="0"/>
          <w:sz w:val="20"/>
          <w:szCs w:val="20"/>
          <w:lang w:eastAsia="ru-RU"/>
        </w:rPr>
        <w:t xml:space="preserve">на территории </w:t>
      </w:r>
      <w:r w:rsidR="00B61459" w:rsidRPr="006730FC">
        <w:rPr>
          <w:rFonts w:ascii="Times New Roman" w:eastAsia="Times New Roman" w:hAnsi="Times New Roman" w:cs="Times New Roman"/>
          <w:iCs w:val="0"/>
          <w:sz w:val="20"/>
          <w:szCs w:val="20"/>
          <w:lang w:eastAsia="ru-RU"/>
        </w:rPr>
        <w:t>Стародубского муниципального округа</w:t>
      </w:r>
      <w:r w:rsidRPr="006730FC">
        <w:rPr>
          <w:rFonts w:ascii="Times New Roman" w:eastAsia="Times New Roman" w:hAnsi="Times New Roman" w:cs="Times New Roman"/>
          <w:iCs w:val="0"/>
          <w:sz w:val="20"/>
          <w:szCs w:val="20"/>
          <w:lang w:eastAsia="ru-RU"/>
        </w:rPr>
        <w:t>, повышение социально-экономической эффективности его деятельности.</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Задачи программы определяются ее конечной целью и заключаются </w:t>
      </w:r>
      <w:proofErr w:type="gramStart"/>
      <w:r w:rsidRPr="006730FC">
        <w:rPr>
          <w:rFonts w:ascii="Times New Roman" w:eastAsia="Times New Roman" w:hAnsi="Times New Roman" w:cs="Times New Roman"/>
          <w:iCs w:val="0"/>
          <w:sz w:val="20"/>
          <w:szCs w:val="20"/>
          <w:lang w:eastAsia="ru-RU"/>
        </w:rPr>
        <w:t>в</w:t>
      </w:r>
      <w:proofErr w:type="gramEnd"/>
      <w:r w:rsidRPr="006730FC">
        <w:rPr>
          <w:rFonts w:ascii="Times New Roman" w:eastAsia="Times New Roman" w:hAnsi="Times New Roman" w:cs="Times New Roman"/>
          <w:iCs w:val="0"/>
          <w:sz w:val="20"/>
          <w:szCs w:val="20"/>
          <w:lang w:eastAsia="ru-RU"/>
        </w:rPr>
        <w:t>:</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roofErr w:type="gramStart"/>
      <w:r w:rsidRPr="006730FC">
        <w:rPr>
          <w:rFonts w:ascii="Times New Roman" w:eastAsia="Times New Roman" w:hAnsi="Times New Roman" w:cs="Times New Roman"/>
          <w:iCs w:val="0"/>
          <w:sz w:val="20"/>
          <w:szCs w:val="20"/>
          <w:lang w:eastAsia="ru-RU"/>
        </w:rPr>
        <w:t>создании</w:t>
      </w:r>
      <w:proofErr w:type="gramEnd"/>
      <w:r w:rsidRPr="006730FC">
        <w:rPr>
          <w:rFonts w:ascii="Times New Roman" w:eastAsia="Times New Roman" w:hAnsi="Times New Roman" w:cs="Times New Roman"/>
          <w:iCs w:val="0"/>
          <w:sz w:val="20"/>
          <w:szCs w:val="20"/>
          <w:lang w:eastAsia="ru-RU"/>
        </w:rPr>
        <w:t xml:space="preserve"> благоприятных условий для устойчивой деятельности малых предприятий и преодолении административных барьеров на пути развития малого предпринимательства в </w:t>
      </w:r>
      <w:r w:rsidR="00B61459" w:rsidRPr="006730FC">
        <w:rPr>
          <w:rFonts w:ascii="Times New Roman" w:eastAsia="Times New Roman" w:hAnsi="Times New Roman" w:cs="Times New Roman"/>
          <w:iCs w:val="0"/>
          <w:sz w:val="20"/>
          <w:szCs w:val="20"/>
          <w:lang w:eastAsia="ru-RU"/>
        </w:rPr>
        <w:t>округ</w:t>
      </w:r>
      <w:r w:rsidRPr="006730FC">
        <w:rPr>
          <w:rFonts w:ascii="Times New Roman" w:eastAsia="Times New Roman" w:hAnsi="Times New Roman" w:cs="Times New Roman"/>
          <w:iCs w:val="0"/>
          <w:sz w:val="20"/>
          <w:szCs w:val="20"/>
          <w:lang w:eastAsia="ru-RU"/>
        </w:rPr>
        <w:t>е;</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roofErr w:type="gramStart"/>
      <w:r w:rsidRPr="006730FC">
        <w:rPr>
          <w:rFonts w:ascii="Times New Roman" w:eastAsia="Times New Roman" w:hAnsi="Times New Roman" w:cs="Times New Roman"/>
          <w:iCs w:val="0"/>
          <w:sz w:val="20"/>
          <w:szCs w:val="20"/>
          <w:lang w:eastAsia="ru-RU"/>
        </w:rPr>
        <w:t>повышении</w:t>
      </w:r>
      <w:proofErr w:type="gramEnd"/>
      <w:r w:rsidRPr="006730FC">
        <w:rPr>
          <w:rFonts w:ascii="Times New Roman" w:eastAsia="Times New Roman" w:hAnsi="Times New Roman" w:cs="Times New Roman"/>
          <w:iCs w:val="0"/>
          <w:sz w:val="20"/>
          <w:szCs w:val="20"/>
          <w:lang w:eastAsia="ru-RU"/>
        </w:rPr>
        <w:t xml:space="preserve"> эффективности деятельности органов местного самоуправления в вопросах поддержки малого предпринимательства, ориентации органов власти на более тесное сотрудничество с негосударственными структурами поддержки малого бизнеса;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lastRenderedPageBreak/>
        <w:t>-</w:t>
      </w:r>
      <w:proofErr w:type="gramStart"/>
      <w:r w:rsidRPr="006730FC">
        <w:rPr>
          <w:rFonts w:ascii="Times New Roman" w:eastAsia="Times New Roman" w:hAnsi="Times New Roman" w:cs="Times New Roman"/>
          <w:iCs w:val="0"/>
          <w:sz w:val="20"/>
          <w:szCs w:val="20"/>
          <w:lang w:eastAsia="ru-RU"/>
        </w:rPr>
        <w:t>развитии</w:t>
      </w:r>
      <w:proofErr w:type="gramEnd"/>
      <w:r w:rsidRPr="006730FC">
        <w:rPr>
          <w:rFonts w:ascii="Times New Roman" w:eastAsia="Times New Roman" w:hAnsi="Times New Roman" w:cs="Times New Roman"/>
          <w:iCs w:val="0"/>
          <w:sz w:val="20"/>
          <w:szCs w:val="20"/>
          <w:lang w:eastAsia="ru-RU"/>
        </w:rPr>
        <w:t xml:space="preserve"> информационного обеспечения как одного из приоритетных направлений поддержки малого бизнеса;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roofErr w:type="gramStart"/>
      <w:r w:rsidRPr="006730FC">
        <w:rPr>
          <w:rFonts w:ascii="Times New Roman" w:eastAsia="Times New Roman" w:hAnsi="Times New Roman" w:cs="Times New Roman"/>
          <w:iCs w:val="0"/>
          <w:sz w:val="20"/>
          <w:szCs w:val="20"/>
          <w:lang w:eastAsia="ru-RU"/>
        </w:rPr>
        <w:t>обеспечении</w:t>
      </w:r>
      <w:proofErr w:type="gramEnd"/>
      <w:r w:rsidRPr="006730FC">
        <w:rPr>
          <w:rFonts w:ascii="Times New Roman" w:eastAsia="Times New Roman" w:hAnsi="Times New Roman" w:cs="Times New Roman"/>
          <w:iCs w:val="0"/>
          <w:sz w:val="20"/>
          <w:szCs w:val="20"/>
          <w:lang w:eastAsia="ru-RU"/>
        </w:rPr>
        <w:t xml:space="preserve"> развития инфраструктуры поддержки малого предпринимательства;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roofErr w:type="gramStart"/>
      <w:r w:rsidRPr="006730FC">
        <w:rPr>
          <w:rFonts w:ascii="Times New Roman" w:eastAsia="Times New Roman" w:hAnsi="Times New Roman" w:cs="Times New Roman"/>
          <w:iCs w:val="0"/>
          <w:sz w:val="20"/>
          <w:szCs w:val="20"/>
          <w:lang w:eastAsia="ru-RU"/>
        </w:rPr>
        <w:t>обеспечении</w:t>
      </w:r>
      <w:proofErr w:type="gramEnd"/>
      <w:r w:rsidRPr="006730FC">
        <w:rPr>
          <w:rFonts w:ascii="Times New Roman" w:eastAsia="Times New Roman" w:hAnsi="Times New Roman" w:cs="Times New Roman"/>
          <w:iCs w:val="0"/>
          <w:sz w:val="20"/>
          <w:szCs w:val="20"/>
          <w:lang w:eastAsia="ru-RU"/>
        </w:rPr>
        <w:t xml:space="preserve"> инвестиционной и имущественной поддержки субъектов малого предпринимательства;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-качественном </w:t>
      </w:r>
      <w:proofErr w:type="gramStart"/>
      <w:r w:rsidRPr="006730FC">
        <w:rPr>
          <w:rFonts w:ascii="Times New Roman" w:eastAsia="Times New Roman" w:hAnsi="Times New Roman" w:cs="Times New Roman"/>
          <w:iCs w:val="0"/>
          <w:sz w:val="20"/>
          <w:szCs w:val="20"/>
          <w:lang w:eastAsia="ru-RU"/>
        </w:rPr>
        <w:t>улучшении</w:t>
      </w:r>
      <w:proofErr w:type="gramEnd"/>
      <w:r w:rsidRPr="006730FC">
        <w:rPr>
          <w:rFonts w:ascii="Times New Roman" w:eastAsia="Times New Roman" w:hAnsi="Times New Roman" w:cs="Times New Roman"/>
          <w:iCs w:val="0"/>
          <w:sz w:val="20"/>
          <w:szCs w:val="20"/>
          <w:lang w:eastAsia="ru-RU"/>
        </w:rPr>
        <w:t xml:space="preserve"> условий для развития предпринимательской деятельности и здоровой конкурентной среды;</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roofErr w:type="gramStart"/>
      <w:r w:rsidRPr="006730FC">
        <w:rPr>
          <w:rFonts w:ascii="Times New Roman" w:eastAsia="Times New Roman" w:hAnsi="Times New Roman" w:cs="Times New Roman"/>
          <w:iCs w:val="0"/>
          <w:sz w:val="20"/>
          <w:szCs w:val="20"/>
          <w:lang w:eastAsia="ru-RU"/>
        </w:rPr>
        <w:t>увеличении</w:t>
      </w:r>
      <w:proofErr w:type="gramEnd"/>
      <w:r w:rsidRPr="006730FC">
        <w:rPr>
          <w:rFonts w:ascii="Times New Roman" w:eastAsia="Times New Roman" w:hAnsi="Times New Roman" w:cs="Times New Roman"/>
          <w:iCs w:val="0"/>
          <w:sz w:val="20"/>
          <w:szCs w:val="20"/>
          <w:lang w:eastAsia="ru-RU"/>
        </w:rPr>
        <w:t xml:space="preserve"> количества малых предприятий, занятых в производственной сфере;</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roofErr w:type="gramStart"/>
      <w:r w:rsidRPr="006730FC">
        <w:rPr>
          <w:rFonts w:ascii="Times New Roman" w:eastAsia="Times New Roman" w:hAnsi="Times New Roman" w:cs="Times New Roman"/>
          <w:iCs w:val="0"/>
          <w:sz w:val="20"/>
          <w:szCs w:val="20"/>
          <w:lang w:eastAsia="ru-RU"/>
        </w:rPr>
        <w:t>увеличении</w:t>
      </w:r>
      <w:proofErr w:type="gramEnd"/>
      <w:r w:rsidRPr="006730FC">
        <w:rPr>
          <w:rFonts w:ascii="Times New Roman" w:eastAsia="Times New Roman" w:hAnsi="Times New Roman" w:cs="Times New Roman"/>
          <w:iCs w:val="0"/>
          <w:sz w:val="20"/>
          <w:szCs w:val="20"/>
          <w:lang w:eastAsia="ru-RU"/>
        </w:rPr>
        <w:t xml:space="preserve"> числа рабочих мест;</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roofErr w:type="gramStart"/>
      <w:r w:rsidRPr="006730FC">
        <w:rPr>
          <w:rFonts w:ascii="Times New Roman" w:eastAsia="Times New Roman" w:hAnsi="Times New Roman" w:cs="Times New Roman"/>
          <w:iCs w:val="0"/>
          <w:sz w:val="20"/>
          <w:szCs w:val="20"/>
          <w:lang w:eastAsia="ru-RU"/>
        </w:rPr>
        <w:t>увеличении</w:t>
      </w:r>
      <w:proofErr w:type="gramEnd"/>
      <w:r w:rsidRPr="006730FC">
        <w:rPr>
          <w:rFonts w:ascii="Times New Roman" w:eastAsia="Times New Roman" w:hAnsi="Times New Roman" w:cs="Times New Roman"/>
          <w:iCs w:val="0"/>
          <w:sz w:val="20"/>
          <w:szCs w:val="20"/>
          <w:lang w:eastAsia="ru-RU"/>
        </w:rPr>
        <w:t xml:space="preserve"> объема выручки от реализации малыми предприятиями товаров, работ и услуг;</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roofErr w:type="gramStart"/>
      <w:r w:rsidRPr="006730FC">
        <w:rPr>
          <w:rFonts w:ascii="Times New Roman" w:eastAsia="Times New Roman" w:hAnsi="Times New Roman" w:cs="Times New Roman"/>
          <w:iCs w:val="0"/>
          <w:sz w:val="20"/>
          <w:szCs w:val="20"/>
          <w:lang w:eastAsia="ru-RU"/>
        </w:rPr>
        <w:t>росте</w:t>
      </w:r>
      <w:proofErr w:type="gramEnd"/>
      <w:r w:rsidRPr="006730FC">
        <w:rPr>
          <w:rFonts w:ascii="Times New Roman" w:eastAsia="Times New Roman" w:hAnsi="Times New Roman" w:cs="Times New Roman"/>
          <w:iCs w:val="0"/>
          <w:sz w:val="20"/>
          <w:szCs w:val="20"/>
          <w:lang w:eastAsia="ru-RU"/>
        </w:rPr>
        <w:t xml:space="preserve"> инвестиционной активности субъектов малого предпринимательства;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roofErr w:type="gramStart"/>
      <w:r w:rsidRPr="006730FC">
        <w:rPr>
          <w:rFonts w:ascii="Times New Roman" w:eastAsia="Times New Roman" w:hAnsi="Times New Roman" w:cs="Times New Roman"/>
          <w:iCs w:val="0"/>
          <w:sz w:val="20"/>
          <w:szCs w:val="20"/>
          <w:lang w:eastAsia="ru-RU"/>
        </w:rPr>
        <w:t>увеличении</w:t>
      </w:r>
      <w:proofErr w:type="gramEnd"/>
      <w:r w:rsidRPr="006730FC">
        <w:rPr>
          <w:rFonts w:ascii="Times New Roman" w:eastAsia="Times New Roman" w:hAnsi="Times New Roman" w:cs="Times New Roman"/>
          <w:iCs w:val="0"/>
          <w:sz w:val="20"/>
          <w:szCs w:val="20"/>
          <w:lang w:eastAsia="ru-RU"/>
        </w:rPr>
        <w:t xml:space="preserve"> объема налоговых поступлений (единый налог, взимаемый в связи с применением упрощенной системы налогообложения) от субъектов малого предпринимательства в бюджет </w:t>
      </w:r>
      <w:r w:rsidR="004F2F9E" w:rsidRPr="006730FC">
        <w:rPr>
          <w:rFonts w:ascii="Times New Roman" w:eastAsia="Times New Roman" w:hAnsi="Times New Roman" w:cs="Times New Roman"/>
          <w:iCs w:val="0"/>
          <w:sz w:val="20"/>
          <w:szCs w:val="20"/>
          <w:lang w:eastAsia="ru-RU"/>
        </w:rPr>
        <w:t>Стародубского муниципального округа;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-организации конференций, семинаров, круглых столов;</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-организации </w:t>
      </w:r>
      <w:proofErr w:type="spellStart"/>
      <w:r w:rsidRPr="006730FC">
        <w:rPr>
          <w:rFonts w:ascii="Times New Roman" w:eastAsia="Times New Roman" w:hAnsi="Times New Roman" w:cs="Times New Roman"/>
          <w:iCs w:val="0"/>
          <w:sz w:val="20"/>
          <w:szCs w:val="20"/>
          <w:lang w:eastAsia="ru-RU"/>
        </w:rPr>
        <w:t>выставочно</w:t>
      </w:r>
      <w:proofErr w:type="spellEnd"/>
      <w:r w:rsidRPr="006730FC">
        <w:rPr>
          <w:rFonts w:ascii="Times New Roman" w:eastAsia="Times New Roman" w:hAnsi="Times New Roman" w:cs="Times New Roman"/>
          <w:iCs w:val="0"/>
          <w:sz w:val="20"/>
          <w:szCs w:val="20"/>
          <w:lang w:eastAsia="ru-RU"/>
        </w:rPr>
        <w:t>-ярмарочной деятельности.</w:t>
      </w:r>
    </w:p>
    <w:p w:rsidR="005D29F2" w:rsidRPr="006730FC" w:rsidRDefault="005D29F2" w:rsidP="00282293">
      <w:pPr>
        <w:autoSpaceDE w:val="0"/>
        <w:autoSpaceDN w:val="0"/>
        <w:adjustRightInd w:val="0"/>
        <w:spacing w:after="0" w:line="240" w:lineRule="auto"/>
        <w:ind w:firstLine="709"/>
        <w:jc w:val="center"/>
        <w:rPr>
          <w:rFonts w:ascii="Times New Roman" w:eastAsia="Times New Roman" w:hAnsi="Times New Roman" w:cs="Times New Roman"/>
          <w:iCs w:val="0"/>
          <w:sz w:val="20"/>
          <w:szCs w:val="20"/>
          <w:lang w:eastAsia="ru-RU"/>
        </w:rPr>
      </w:pPr>
    </w:p>
    <w:p w:rsidR="005D29F2" w:rsidRPr="006730FC" w:rsidRDefault="005D29F2" w:rsidP="00282293">
      <w:pPr>
        <w:numPr>
          <w:ilvl w:val="0"/>
          <w:numId w:val="5"/>
        </w:numPr>
        <w:overflowPunct w:val="0"/>
        <w:autoSpaceDE w:val="0"/>
        <w:autoSpaceDN w:val="0"/>
        <w:adjustRightInd w:val="0"/>
        <w:spacing w:after="0" w:line="240" w:lineRule="auto"/>
        <w:ind w:left="0" w:firstLine="709"/>
        <w:jc w:val="center"/>
        <w:textAlignment w:val="baseline"/>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Описание ожидаемых результатов</w:t>
      </w:r>
    </w:p>
    <w:p w:rsidR="005D29F2" w:rsidRPr="006730FC" w:rsidRDefault="005D29F2" w:rsidP="00282293">
      <w:pPr>
        <w:autoSpaceDE w:val="0"/>
        <w:autoSpaceDN w:val="0"/>
        <w:adjustRightInd w:val="0"/>
        <w:spacing w:after="0" w:line="240" w:lineRule="auto"/>
        <w:ind w:firstLine="709"/>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реализации программы и целевые индикаторы</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b/>
          <w:iCs w:val="0"/>
          <w:sz w:val="20"/>
          <w:szCs w:val="20"/>
          <w:lang w:eastAsia="ru-RU"/>
        </w:rPr>
      </w:pPr>
    </w:p>
    <w:p w:rsidR="005D29F2" w:rsidRPr="006730FC" w:rsidRDefault="005D29F2" w:rsidP="00282293">
      <w:pPr>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Координация выполнения программных мероприятий включает в себя проведение ежегодного мониторинга развития предпринимательской деятельности в </w:t>
      </w:r>
      <w:r w:rsidR="004F2F9E" w:rsidRPr="006730FC">
        <w:rPr>
          <w:rFonts w:ascii="Times New Roman" w:eastAsia="Times New Roman" w:hAnsi="Times New Roman" w:cs="Times New Roman"/>
          <w:iCs w:val="0"/>
          <w:sz w:val="20"/>
          <w:szCs w:val="20"/>
          <w:lang w:eastAsia="ru-RU"/>
        </w:rPr>
        <w:t xml:space="preserve">Стародубском муниципальном округе </w:t>
      </w:r>
      <w:r w:rsidRPr="006730FC">
        <w:rPr>
          <w:rFonts w:ascii="Times New Roman" w:eastAsia="Times New Roman" w:hAnsi="Times New Roman" w:cs="Times New Roman"/>
          <w:iCs w:val="0"/>
          <w:sz w:val="20"/>
          <w:szCs w:val="20"/>
          <w:lang w:eastAsia="ru-RU"/>
        </w:rPr>
        <w:t>и влияния программных мероприятий на ее развитие, проведение оценки заявленных показателей и фактически достигнутых результатов реализации программных мероприятий.</w:t>
      </w:r>
    </w:p>
    <w:p w:rsidR="005D29F2" w:rsidRPr="006730FC" w:rsidRDefault="005D29F2" w:rsidP="00282293">
      <w:pPr>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В результате реализа</w:t>
      </w:r>
      <w:r w:rsidR="00AB1456" w:rsidRPr="006730FC">
        <w:rPr>
          <w:rFonts w:ascii="Times New Roman" w:eastAsia="Times New Roman" w:hAnsi="Times New Roman" w:cs="Times New Roman"/>
          <w:iCs w:val="0"/>
          <w:sz w:val="20"/>
          <w:szCs w:val="20"/>
          <w:lang w:eastAsia="ru-RU"/>
        </w:rPr>
        <w:t>ции м</w:t>
      </w:r>
      <w:r w:rsidR="00DE46DC" w:rsidRPr="006730FC">
        <w:rPr>
          <w:rFonts w:ascii="Times New Roman" w:eastAsia="Times New Roman" w:hAnsi="Times New Roman" w:cs="Times New Roman"/>
          <w:iCs w:val="0"/>
          <w:sz w:val="20"/>
          <w:szCs w:val="20"/>
          <w:lang w:eastAsia="ru-RU"/>
        </w:rPr>
        <w:t>ероприятий программы в 20</w:t>
      </w:r>
      <w:r w:rsidR="00B61459" w:rsidRPr="006730FC">
        <w:rPr>
          <w:rFonts w:ascii="Times New Roman" w:eastAsia="Times New Roman" w:hAnsi="Times New Roman" w:cs="Times New Roman"/>
          <w:iCs w:val="0"/>
          <w:sz w:val="20"/>
          <w:szCs w:val="20"/>
          <w:lang w:eastAsia="ru-RU"/>
        </w:rPr>
        <w:t>2</w:t>
      </w:r>
      <w:r w:rsidR="00282293" w:rsidRPr="006730FC">
        <w:rPr>
          <w:rFonts w:ascii="Times New Roman" w:eastAsia="Times New Roman" w:hAnsi="Times New Roman" w:cs="Times New Roman"/>
          <w:iCs w:val="0"/>
          <w:sz w:val="20"/>
          <w:szCs w:val="20"/>
          <w:lang w:eastAsia="ru-RU"/>
        </w:rPr>
        <w:t>4</w:t>
      </w:r>
      <w:r w:rsidR="00DE46DC"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гг. будут достигнуты следующие социально-экономические показатели, характеризующие экономическую,  социальную эффективность развития малого и среднего предпринимательства:</w:t>
      </w:r>
    </w:p>
    <w:p w:rsidR="005D29F2" w:rsidRPr="006730FC" w:rsidRDefault="005D29F2" w:rsidP="00282293">
      <w:pPr>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Показатели социально-экономической эффективности:</w:t>
      </w:r>
    </w:p>
    <w:p w:rsidR="005D29F2" w:rsidRPr="006730FC" w:rsidRDefault="005D29F2" w:rsidP="00282293">
      <w:pPr>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ежегодное увеличение количества субъектов малого и сре</w:t>
      </w:r>
      <w:r w:rsidR="009E51FA" w:rsidRPr="006730FC">
        <w:rPr>
          <w:rFonts w:ascii="Times New Roman" w:eastAsia="Times New Roman" w:hAnsi="Times New Roman" w:cs="Times New Roman"/>
          <w:iCs w:val="0"/>
          <w:sz w:val="20"/>
          <w:szCs w:val="20"/>
          <w:lang w:eastAsia="ru-RU"/>
        </w:rPr>
        <w:t>днего предпринимательства на 1</w:t>
      </w:r>
      <w:r w:rsidRPr="006730FC">
        <w:rPr>
          <w:rFonts w:ascii="Times New Roman" w:eastAsia="Times New Roman" w:hAnsi="Times New Roman" w:cs="Times New Roman"/>
          <w:iCs w:val="0"/>
          <w:sz w:val="20"/>
          <w:szCs w:val="20"/>
          <w:lang w:eastAsia="ru-RU"/>
        </w:rPr>
        <w:t>%;</w:t>
      </w:r>
    </w:p>
    <w:p w:rsidR="005D29F2" w:rsidRPr="006730FC" w:rsidRDefault="005D29F2" w:rsidP="00282293">
      <w:pPr>
        <w:spacing w:after="0" w:line="240" w:lineRule="auto"/>
        <w:ind w:firstLine="180"/>
        <w:jc w:val="both"/>
        <w:rPr>
          <w:rFonts w:ascii="Times New Roman" w:eastAsia="Times New Roman" w:hAnsi="Times New Roman" w:cs="Times New Roman"/>
          <w:iCs w:val="0"/>
          <w:sz w:val="20"/>
          <w:szCs w:val="20"/>
          <w:lang w:eastAsia="ru-RU"/>
        </w:rPr>
      </w:pPr>
    </w:p>
    <w:tbl>
      <w:tblPr>
        <w:tblStyle w:val="11"/>
        <w:tblW w:w="7763" w:type="dxa"/>
        <w:tblLook w:val="01E0" w:firstRow="1" w:lastRow="1" w:firstColumn="1" w:lastColumn="1" w:noHBand="0" w:noVBand="0"/>
      </w:tblPr>
      <w:tblGrid>
        <w:gridCol w:w="3492"/>
        <w:gridCol w:w="1401"/>
        <w:gridCol w:w="1075"/>
        <w:gridCol w:w="952"/>
        <w:gridCol w:w="843"/>
      </w:tblGrid>
      <w:tr w:rsidR="00DE46DC" w:rsidRPr="006730FC" w:rsidTr="004F2F9E">
        <w:tc>
          <w:tcPr>
            <w:tcW w:w="3492" w:type="dxa"/>
            <w:vMerge w:val="restart"/>
          </w:tcPr>
          <w:p w:rsidR="00DE46DC" w:rsidRPr="006730FC" w:rsidRDefault="00DE46DC" w:rsidP="00282293">
            <w:pPr>
              <w:widowControl w:val="0"/>
              <w:autoSpaceDE w:val="0"/>
              <w:autoSpaceDN w:val="0"/>
              <w:adjustRightInd w:val="0"/>
              <w:ind w:firstLine="180"/>
              <w:jc w:val="both"/>
              <w:rPr>
                <w:iCs w:val="0"/>
                <w:sz w:val="20"/>
                <w:szCs w:val="20"/>
              </w:rPr>
            </w:pPr>
            <w:r w:rsidRPr="006730FC">
              <w:rPr>
                <w:iCs w:val="0"/>
                <w:sz w:val="20"/>
                <w:szCs w:val="20"/>
              </w:rPr>
              <w:t>Целевые индикаторы</w:t>
            </w:r>
          </w:p>
        </w:tc>
        <w:tc>
          <w:tcPr>
            <w:tcW w:w="1401" w:type="dxa"/>
            <w:vMerge w:val="restart"/>
          </w:tcPr>
          <w:p w:rsidR="00DE46DC" w:rsidRPr="006730FC" w:rsidRDefault="00DE46DC" w:rsidP="00282293">
            <w:pPr>
              <w:widowControl w:val="0"/>
              <w:autoSpaceDE w:val="0"/>
              <w:autoSpaceDN w:val="0"/>
              <w:adjustRightInd w:val="0"/>
              <w:ind w:firstLine="180"/>
              <w:jc w:val="both"/>
              <w:rPr>
                <w:iCs w:val="0"/>
                <w:sz w:val="20"/>
                <w:szCs w:val="20"/>
              </w:rPr>
            </w:pPr>
            <w:r w:rsidRPr="006730FC">
              <w:rPr>
                <w:iCs w:val="0"/>
                <w:sz w:val="20"/>
                <w:szCs w:val="20"/>
              </w:rPr>
              <w:t>Единицы измерения</w:t>
            </w:r>
          </w:p>
        </w:tc>
        <w:tc>
          <w:tcPr>
            <w:tcW w:w="2870" w:type="dxa"/>
            <w:gridSpan w:val="3"/>
          </w:tcPr>
          <w:p w:rsidR="00DE46DC" w:rsidRPr="006730FC" w:rsidRDefault="00DE46DC" w:rsidP="00282293">
            <w:pPr>
              <w:autoSpaceDE w:val="0"/>
              <w:autoSpaceDN w:val="0"/>
              <w:adjustRightInd w:val="0"/>
              <w:ind w:firstLine="180"/>
              <w:jc w:val="both"/>
              <w:rPr>
                <w:iCs w:val="0"/>
                <w:sz w:val="20"/>
                <w:szCs w:val="20"/>
              </w:rPr>
            </w:pPr>
            <w:r w:rsidRPr="006730FC">
              <w:rPr>
                <w:iCs w:val="0"/>
                <w:sz w:val="20"/>
                <w:szCs w:val="20"/>
              </w:rPr>
              <w:t>года</w:t>
            </w:r>
          </w:p>
        </w:tc>
      </w:tr>
      <w:tr w:rsidR="004F2F9E" w:rsidRPr="006730FC" w:rsidTr="004F2F9E">
        <w:tc>
          <w:tcPr>
            <w:tcW w:w="3492" w:type="dxa"/>
            <w:vMerge/>
          </w:tcPr>
          <w:p w:rsidR="004F2F9E" w:rsidRPr="006730FC" w:rsidRDefault="004F2F9E" w:rsidP="00282293">
            <w:pPr>
              <w:autoSpaceDE w:val="0"/>
              <w:autoSpaceDN w:val="0"/>
              <w:adjustRightInd w:val="0"/>
              <w:ind w:firstLine="180"/>
              <w:jc w:val="both"/>
              <w:rPr>
                <w:iCs w:val="0"/>
                <w:sz w:val="20"/>
                <w:szCs w:val="20"/>
              </w:rPr>
            </w:pPr>
          </w:p>
        </w:tc>
        <w:tc>
          <w:tcPr>
            <w:tcW w:w="1401" w:type="dxa"/>
            <w:vMerge/>
          </w:tcPr>
          <w:p w:rsidR="004F2F9E" w:rsidRPr="006730FC" w:rsidRDefault="004F2F9E" w:rsidP="00282293">
            <w:pPr>
              <w:autoSpaceDE w:val="0"/>
              <w:autoSpaceDN w:val="0"/>
              <w:adjustRightInd w:val="0"/>
              <w:ind w:firstLine="180"/>
              <w:jc w:val="both"/>
              <w:rPr>
                <w:iCs w:val="0"/>
                <w:sz w:val="20"/>
                <w:szCs w:val="20"/>
              </w:rPr>
            </w:pPr>
          </w:p>
        </w:tc>
        <w:tc>
          <w:tcPr>
            <w:tcW w:w="1075" w:type="dxa"/>
          </w:tcPr>
          <w:p w:rsidR="004F2F9E" w:rsidRPr="006730FC" w:rsidRDefault="004F2F9E" w:rsidP="00282293">
            <w:pPr>
              <w:autoSpaceDE w:val="0"/>
              <w:autoSpaceDN w:val="0"/>
              <w:adjustRightInd w:val="0"/>
              <w:ind w:firstLine="180"/>
              <w:jc w:val="both"/>
              <w:rPr>
                <w:iCs w:val="0"/>
                <w:sz w:val="20"/>
                <w:szCs w:val="20"/>
              </w:rPr>
            </w:pPr>
            <w:r w:rsidRPr="006730FC">
              <w:rPr>
                <w:iCs w:val="0"/>
                <w:sz w:val="20"/>
                <w:szCs w:val="20"/>
              </w:rPr>
              <w:t>202</w:t>
            </w:r>
            <w:r w:rsidR="00282293" w:rsidRPr="006730FC">
              <w:rPr>
                <w:iCs w:val="0"/>
                <w:sz w:val="20"/>
                <w:szCs w:val="20"/>
              </w:rPr>
              <w:t>4</w:t>
            </w:r>
            <w:r w:rsidRPr="006730FC">
              <w:rPr>
                <w:iCs w:val="0"/>
                <w:sz w:val="20"/>
                <w:szCs w:val="20"/>
              </w:rPr>
              <w:t xml:space="preserve"> год</w:t>
            </w:r>
          </w:p>
        </w:tc>
        <w:tc>
          <w:tcPr>
            <w:tcW w:w="952" w:type="dxa"/>
            <w:shd w:val="clear" w:color="auto" w:fill="auto"/>
          </w:tcPr>
          <w:p w:rsidR="004F2F9E" w:rsidRPr="006730FC" w:rsidRDefault="004F2F9E" w:rsidP="00282293">
            <w:pPr>
              <w:autoSpaceDE w:val="0"/>
              <w:autoSpaceDN w:val="0"/>
              <w:adjustRightInd w:val="0"/>
              <w:jc w:val="both"/>
              <w:rPr>
                <w:iCs w:val="0"/>
                <w:sz w:val="20"/>
                <w:szCs w:val="20"/>
              </w:rPr>
            </w:pPr>
            <w:r w:rsidRPr="006730FC">
              <w:rPr>
                <w:iCs w:val="0"/>
                <w:sz w:val="20"/>
                <w:szCs w:val="20"/>
              </w:rPr>
              <w:t>202</w:t>
            </w:r>
            <w:r w:rsidR="00282293" w:rsidRPr="006730FC">
              <w:rPr>
                <w:iCs w:val="0"/>
                <w:sz w:val="20"/>
                <w:szCs w:val="20"/>
              </w:rPr>
              <w:t xml:space="preserve">5 </w:t>
            </w:r>
            <w:r w:rsidRPr="006730FC">
              <w:rPr>
                <w:iCs w:val="0"/>
                <w:sz w:val="20"/>
                <w:szCs w:val="20"/>
              </w:rPr>
              <w:t>год</w:t>
            </w:r>
          </w:p>
          <w:p w:rsidR="004F2F9E" w:rsidRPr="006730FC" w:rsidRDefault="004F2F9E" w:rsidP="00282293">
            <w:pPr>
              <w:autoSpaceDE w:val="0"/>
              <w:autoSpaceDN w:val="0"/>
              <w:adjustRightInd w:val="0"/>
              <w:ind w:firstLine="180"/>
              <w:jc w:val="both"/>
              <w:rPr>
                <w:iCs w:val="0"/>
                <w:sz w:val="20"/>
                <w:szCs w:val="20"/>
              </w:rPr>
            </w:pPr>
          </w:p>
        </w:tc>
        <w:tc>
          <w:tcPr>
            <w:tcW w:w="843" w:type="dxa"/>
            <w:shd w:val="clear" w:color="auto" w:fill="auto"/>
          </w:tcPr>
          <w:p w:rsidR="004F2F9E" w:rsidRPr="006730FC" w:rsidRDefault="004F2F9E" w:rsidP="00282293">
            <w:pPr>
              <w:widowControl w:val="0"/>
              <w:autoSpaceDE w:val="0"/>
              <w:autoSpaceDN w:val="0"/>
              <w:adjustRightInd w:val="0"/>
              <w:jc w:val="both"/>
              <w:rPr>
                <w:iCs w:val="0"/>
                <w:sz w:val="20"/>
                <w:szCs w:val="20"/>
              </w:rPr>
            </w:pPr>
            <w:r w:rsidRPr="006730FC">
              <w:rPr>
                <w:iCs w:val="0"/>
                <w:sz w:val="20"/>
                <w:szCs w:val="20"/>
              </w:rPr>
              <w:t>202</w:t>
            </w:r>
            <w:r w:rsidR="00282293" w:rsidRPr="006730FC">
              <w:rPr>
                <w:iCs w:val="0"/>
                <w:sz w:val="20"/>
                <w:szCs w:val="20"/>
              </w:rPr>
              <w:t>6</w:t>
            </w:r>
            <w:r w:rsidRPr="006730FC">
              <w:rPr>
                <w:iCs w:val="0"/>
                <w:sz w:val="20"/>
                <w:szCs w:val="20"/>
              </w:rPr>
              <w:t xml:space="preserve"> год</w:t>
            </w:r>
          </w:p>
        </w:tc>
      </w:tr>
      <w:tr w:rsidR="004F2F9E" w:rsidRPr="006730FC" w:rsidTr="004F2F9E">
        <w:tc>
          <w:tcPr>
            <w:tcW w:w="3492" w:type="dxa"/>
          </w:tcPr>
          <w:p w:rsidR="004F2F9E" w:rsidRPr="006730FC" w:rsidRDefault="004F2F9E" w:rsidP="00282293">
            <w:pPr>
              <w:autoSpaceDE w:val="0"/>
              <w:autoSpaceDN w:val="0"/>
              <w:adjustRightInd w:val="0"/>
              <w:jc w:val="both"/>
              <w:rPr>
                <w:iCs w:val="0"/>
                <w:sz w:val="20"/>
                <w:szCs w:val="20"/>
              </w:rPr>
            </w:pPr>
            <w:r w:rsidRPr="006730FC">
              <w:rPr>
                <w:iCs w:val="0"/>
                <w:sz w:val="20"/>
                <w:szCs w:val="20"/>
              </w:rPr>
              <w:t>Темп роста субъектов малого и среднего предпринимательства</w:t>
            </w:r>
          </w:p>
        </w:tc>
        <w:tc>
          <w:tcPr>
            <w:tcW w:w="1401" w:type="dxa"/>
          </w:tcPr>
          <w:p w:rsidR="004F2F9E" w:rsidRPr="006730FC" w:rsidRDefault="004F2F9E" w:rsidP="00282293">
            <w:pPr>
              <w:autoSpaceDE w:val="0"/>
              <w:autoSpaceDN w:val="0"/>
              <w:adjustRightInd w:val="0"/>
              <w:ind w:firstLine="180"/>
              <w:jc w:val="both"/>
              <w:rPr>
                <w:iCs w:val="0"/>
                <w:sz w:val="20"/>
                <w:szCs w:val="20"/>
              </w:rPr>
            </w:pPr>
            <w:r w:rsidRPr="006730FC">
              <w:rPr>
                <w:iCs w:val="0"/>
                <w:sz w:val="20"/>
                <w:szCs w:val="20"/>
              </w:rPr>
              <w:t>%</w:t>
            </w:r>
          </w:p>
        </w:tc>
        <w:tc>
          <w:tcPr>
            <w:tcW w:w="1075" w:type="dxa"/>
          </w:tcPr>
          <w:p w:rsidR="004F2F9E" w:rsidRPr="006730FC" w:rsidRDefault="004F2F9E" w:rsidP="00282293">
            <w:pPr>
              <w:autoSpaceDE w:val="0"/>
              <w:autoSpaceDN w:val="0"/>
              <w:adjustRightInd w:val="0"/>
              <w:ind w:firstLine="180"/>
              <w:jc w:val="both"/>
              <w:rPr>
                <w:iCs w:val="0"/>
                <w:sz w:val="20"/>
                <w:szCs w:val="20"/>
              </w:rPr>
            </w:pPr>
            <w:r w:rsidRPr="006730FC">
              <w:rPr>
                <w:iCs w:val="0"/>
                <w:sz w:val="20"/>
                <w:szCs w:val="20"/>
              </w:rPr>
              <w:t>1</w:t>
            </w:r>
          </w:p>
        </w:tc>
        <w:tc>
          <w:tcPr>
            <w:tcW w:w="952" w:type="dxa"/>
            <w:shd w:val="clear" w:color="auto" w:fill="auto"/>
          </w:tcPr>
          <w:p w:rsidR="004F2F9E" w:rsidRPr="006730FC" w:rsidRDefault="004F2F9E" w:rsidP="00282293">
            <w:pPr>
              <w:widowControl w:val="0"/>
              <w:autoSpaceDE w:val="0"/>
              <w:autoSpaceDN w:val="0"/>
              <w:adjustRightInd w:val="0"/>
              <w:ind w:firstLine="180"/>
              <w:jc w:val="both"/>
              <w:rPr>
                <w:iCs w:val="0"/>
                <w:sz w:val="20"/>
                <w:szCs w:val="20"/>
              </w:rPr>
            </w:pPr>
            <w:r w:rsidRPr="006730FC">
              <w:rPr>
                <w:iCs w:val="0"/>
                <w:sz w:val="20"/>
                <w:szCs w:val="20"/>
              </w:rPr>
              <w:t>1</w:t>
            </w:r>
          </w:p>
        </w:tc>
        <w:tc>
          <w:tcPr>
            <w:tcW w:w="843" w:type="dxa"/>
            <w:shd w:val="clear" w:color="auto" w:fill="auto"/>
          </w:tcPr>
          <w:p w:rsidR="004F2F9E" w:rsidRPr="006730FC" w:rsidRDefault="004F2F9E" w:rsidP="00282293">
            <w:pPr>
              <w:widowControl w:val="0"/>
              <w:autoSpaceDE w:val="0"/>
              <w:autoSpaceDN w:val="0"/>
              <w:adjustRightInd w:val="0"/>
              <w:ind w:firstLine="180"/>
              <w:jc w:val="both"/>
              <w:rPr>
                <w:iCs w:val="0"/>
                <w:sz w:val="20"/>
                <w:szCs w:val="20"/>
              </w:rPr>
            </w:pPr>
            <w:r w:rsidRPr="006730FC">
              <w:rPr>
                <w:iCs w:val="0"/>
                <w:sz w:val="20"/>
                <w:szCs w:val="20"/>
              </w:rPr>
              <w:t>1</w:t>
            </w:r>
          </w:p>
        </w:tc>
      </w:tr>
    </w:tbl>
    <w:p w:rsidR="005D29F2" w:rsidRPr="006730FC" w:rsidRDefault="005D29F2" w:rsidP="00282293">
      <w:pPr>
        <w:autoSpaceDE w:val="0"/>
        <w:autoSpaceDN w:val="0"/>
        <w:adjustRightInd w:val="0"/>
        <w:spacing w:after="0" w:line="240" w:lineRule="auto"/>
        <w:ind w:firstLine="180"/>
        <w:jc w:val="both"/>
        <w:rPr>
          <w:rFonts w:ascii="Times New Roman" w:eastAsia="Times New Roman" w:hAnsi="Times New Roman" w:cs="Times New Roman"/>
          <w:iCs w:val="0"/>
          <w:sz w:val="20"/>
          <w:szCs w:val="20"/>
          <w:lang w:eastAsia="ru-RU"/>
        </w:rPr>
      </w:pPr>
    </w:p>
    <w:p w:rsidR="005D29F2" w:rsidRPr="006730FC" w:rsidRDefault="005D29F2" w:rsidP="00282293">
      <w:pPr>
        <w:numPr>
          <w:ilvl w:val="0"/>
          <w:numId w:val="5"/>
        </w:numPr>
        <w:overflowPunct w:val="0"/>
        <w:autoSpaceDE w:val="0"/>
        <w:autoSpaceDN w:val="0"/>
        <w:adjustRightInd w:val="0"/>
        <w:spacing w:after="0" w:line="240" w:lineRule="auto"/>
        <w:ind w:firstLine="180"/>
        <w:jc w:val="both"/>
        <w:textAlignment w:val="baseline"/>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Перечень  и описание программных  мероприятий</w:t>
      </w:r>
    </w:p>
    <w:p w:rsidR="00282293" w:rsidRPr="006730FC" w:rsidRDefault="00282293" w:rsidP="00282293">
      <w:pPr>
        <w:overflowPunct w:val="0"/>
        <w:autoSpaceDE w:val="0"/>
        <w:autoSpaceDN w:val="0"/>
        <w:adjustRightInd w:val="0"/>
        <w:spacing w:after="0" w:line="240" w:lineRule="auto"/>
        <w:ind w:left="1260"/>
        <w:jc w:val="both"/>
        <w:textAlignment w:val="baseline"/>
        <w:rPr>
          <w:rFonts w:ascii="Times New Roman" w:eastAsia="Times New Roman" w:hAnsi="Times New Roman" w:cs="Times New Roman"/>
          <w:b/>
          <w:iCs w:val="0"/>
          <w:sz w:val="20"/>
          <w:szCs w:val="20"/>
          <w:lang w:eastAsia="ru-RU"/>
        </w:rPr>
      </w:pP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Система мероприятий программы направлена на создание благоприятных условий для обеспечения устойчивого развития предпринимательства </w:t>
      </w:r>
      <w:r w:rsidR="005B77C6" w:rsidRPr="006730FC">
        <w:rPr>
          <w:rFonts w:ascii="Times New Roman" w:eastAsia="Times New Roman" w:hAnsi="Times New Roman" w:cs="Times New Roman"/>
          <w:iCs w:val="0"/>
          <w:sz w:val="20"/>
          <w:szCs w:val="20"/>
          <w:lang w:eastAsia="ru-RU"/>
        </w:rPr>
        <w:t xml:space="preserve">на территории </w:t>
      </w:r>
      <w:r w:rsidR="00897A25" w:rsidRPr="006730FC">
        <w:rPr>
          <w:rFonts w:ascii="Times New Roman" w:eastAsia="Times New Roman" w:hAnsi="Times New Roman" w:cs="Times New Roman"/>
          <w:iCs w:val="0"/>
          <w:sz w:val="20"/>
          <w:szCs w:val="20"/>
          <w:lang w:eastAsia="ru-RU"/>
        </w:rPr>
        <w:t xml:space="preserve">Стародубского муниципального округа Брянской области </w:t>
      </w:r>
      <w:r w:rsidR="005B77C6" w:rsidRPr="006730FC">
        <w:rPr>
          <w:rFonts w:ascii="Times New Roman" w:eastAsia="Times New Roman" w:hAnsi="Times New Roman" w:cs="Times New Roman"/>
          <w:iCs w:val="0"/>
          <w:sz w:val="20"/>
          <w:szCs w:val="20"/>
          <w:lang w:eastAsia="ru-RU"/>
        </w:rPr>
        <w:t xml:space="preserve"> </w:t>
      </w:r>
      <w:r w:rsidRPr="006730FC">
        <w:rPr>
          <w:rFonts w:ascii="Times New Roman" w:eastAsia="Times New Roman" w:hAnsi="Times New Roman" w:cs="Times New Roman"/>
          <w:iCs w:val="0"/>
          <w:sz w:val="20"/>
          <w:szCs w:val="20"/>
          <w:lang w:eastAsia="ru-RU"/>
        </w:rPr>
        <w:t>и представлена разделами:</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Информационная поддержка субъектов малого предпринимательства;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Консультационная поддержка субъектов малого предпринимательства;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Поддержка в области подготовки, переподготовки и повышения квалификации кадров субъектов малого предпринимательства;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Содействие росту конкурентоспособности и продвижению продукции субъектов малого и</w:t>
      </w:r>
      <w:r w:rsidR="00D07E87" w:rsidRPr="006730FC">
        <w:rPr>
          <w:rFonts w:ascii="Times New Roman" w:eastAsia="Times New Roman" w:hAnsi="Times New Roman" w:cs="Times New Roman"/>
          <w:iCs w:val="0"/>
          <w:sz w:val="20"/>
          <w:szCs w:val="20"/>
          <w:lang w:eastAsia="ru-RU"/>
        </w:rPr>
        <w:t xml:space="preserve"> среднего предпринимательства; </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Конкретные мероп</w:t>
      </w:r>
      <w:r w:rsidR="00AB1456" w:rsidRPr="006730FC">
        <w:rPr>
          <w:rFonts w:ascii="Times New Roman" w:eastAsia="Times New Roman" w:hAnsi="Times New Roman" w:cs="Times New Roman"/>
          <w:iCs w:val="0"/>
          <w:sz w:val="20"/>
          <w:szCs w:val="20"/>
          <w:lang w:eastAsia="ru-RU"/>
        </w:rPr>
        <w:t>риятия программы, представлены</w:t>
      </w:r>
      <w:r w:rsidRPr="006730FC">
        <w:rPr>
          <w:rFonts w:ascii="Times New Roman" w:eastAsia="Times New Roman" w:hAnsi="Times New Roman" w:cs="Times New Roman"/>
          <w:iCs w:val="0"/>
          <w:sz w:val="20"/>
          <w:szCs w:val="20"/>
          <w:lang w:eastAsia="ru-RU"/>
        </w:rPr>
        <w:t xml:space="preserve"> в приложении № 1 к программе.</w:t>
      </w:r>
    </w:p>
    <w:p w:rsidR="005D29F2" w:rsidRPr="006730FC" w:rsidRDefault="005D29F2" w:rsidP="00282293">
      <w:pPr>
        <w:autoSpaceDE w:val="0"/>
        <w:autoSpaceDN w:val="0"/>
        <w:adjustRightInd w:val="0"/>
        <w:spacing w:after="0" w:line="240" w:lineRule="auto"/>
        <w:ind w:firstLine="180"/>
        <w:jc w:val="center"/>
        <w:rPr>
          <w:rFonts w:ascii="Times New Roman" w:eastAsia="Times New Roman" w:hAnsi="Times New Roman" w:cs="Times New Roman"/>
          <w:b/>
          <w:iCs w:val="0"/>
          <w:sz w:val="20"/>
          <w:szCs w:val="20"/>
          <w:lang w:eastAsia="ru-RU"/>
        </w:rPr>
      </w:pPr>
    </w:p>
    <w:p w:rsidR="00144702" w:rsidRPr="006730FC" w:rsidRDefault="005D29F2" w:rsidP="00282293">
      <w:pPr>
        <w:numPr>
          <w:ilvl w:val="0"/>
          <w:numId w:val="5"/>
        </w:numPr>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Сроки реализации программы</w:t>
      </w:r>
    </w:p>
    <w:p w:rsidR="00144702" w:rsidRPr="006730FC" w:rsidRDefault="00144702" w:rsidP="00282293">
      <w:pPr>
        <w:overflowPunct w:val="0"/>
        <w:autoSpaceDE w:val="0"/>
        <w:autoSpaceDN w:val="0"/>
        <w:adjustRightInd w:val="0"/>
        <w:spacing w:after="0" w:line="240" w:lineRule="auto"/>
        <w:ind w:left="1080"/>
        <w:jc w:val="both"/>
        <w:textAlignment w:val="baseline"/>
        <w:outlineLvl w:val="1"/>
        <w:rPr>
          <w:rFonts w:ascii="Times New Roman" w:eastAsia="Times New Roman" w:hAnsi="Times New Roman" w:cs="Times New Roman"/>
          <w:b/>
          <w:iCs w:val="0"/>
          <w:sz w:val="20"/>
          <w:szCs w:val="20"/>
          <w:lang w:eastAsia="ru-RU"/>
        </w:rPr>
      </w:pPr>
    </w:p>
    <w:p w:rsidR="005D29F2" w:rsidRPr="006730FC" w:rsidRDefault="005D29F2" w:rsidP="00282293">
      <w:pPr>
        <w:autoSpaceDE w:val="0"/>
        <w:autoSpaceDN w:val="0"/>
        <w:adjustRightInd w:val="0"/>
        <w:spacing w:after="0" w:line="240" w:lineRule="auto"/>
        <w:ind w:firstLine="180"/>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Сроки реализации программы: 20</w:t>
      </w:r>
      <w:r w:rsidR="00D07E87" w:rsidRPr="006730FC">
        <w:rPr>
          <w:rFonts w:ascii="Times New Roman" w:eastAsia="Times New Roman" w:hAnsi="Times New Roman" w:cs="Times New Roman"/>
          <w:iCs w:val="0"/>
          <w:sz w:val="20"/>
          <w:szCs w:val="20"/>
          <w:lang w:eastAsia="ru-RU"/>
        </w:rPr>
        <w:t>2</w:t>
      </w:r>
      <w:r w:rsidR="00282293" w:rsidRPr="006730FC">
        <w:rPr>
          <w:rFonts w:ascii="Times New Roman" w:eastAsia="Times New Roman" w:hAnsi="Times New Roman" w:cs="Times New Roman"/>
          <w:iCs w:val="0"/>
          <w:sz w:val="20"/>
          <w:szCs w:val="20"/>
          <w:lang w:eastAsia="ru-RU"/>
        </w:rPr>
        <w:t>4</w:t>
      </w:r>
      <w:r w:rsidR="00DE46DC" w:rsidRPr="006730FC">
        <w:rPr>
          <w:rFonts w:ascii="Times New Roman" w:eastAsia="Times New Roman" w:hAnsi="Times New Roman" w:cs="Times New Roman"/>
          <w:iCs w:val="0"/>
          <w:sz w:val="20"/>
          <w:szCs w:val="20"/>
          <w:lang w:eastAsia="ru-RU"/>
        </w:rPr>
        <w:t xml:space="preserve"> - 202</w:t>
      </w:r>
      <w:r w:rsidR="00282293" w:rsidRPr="006730FC">
        <w:rPr>
          <w:rFonts w:ascii="Times New Roman" w:eastAsia="Times New Roman" w:hAnsi="Times New Roman" w:cs="Times New Roman"/>
          <w:iCs w:val="0"/>
          <w:sz w:val="20"/>
          <w:szCs w:val="20"/>
          <w:lang w:eastAsia="ru-RU"/>
        </w:rPr>
        <w:t>6</w:t>
      </w:r>
      <w:r w:rsidR="00144702" w:rsidRPr="006730FC">
        <w:rPr>
          <w:rFonts w:ascii="Times New Roman" w:eastAsia="Times New Roman" w:hAnsi="Times New Roman" w:cs="Times New Roman"/>
          <w:iCs w:val="0"/>
          <w:sz w:val="20"/>
          <w:szCs w:val="20"/>
          <w:lang w:eastAsia="ru-RU"/>
        </w:rPr>
        <w:t xml:space="preserve"> годы.</w:t>
      </w:r>
    </w:p>
    <w:p w:rsidR="00144702" w:rsidRPr="006730FC" w:rsidRDefault="00144702" w:rsidP="00282293">
      <w:pPr>
        <w:autoSpaceDE w:val="0"/>
        <w:autoSpaceDN w:val="0"/>
        <w:adjustRightInd w:val="0"/>
        <w:spacing w:after="0" w:line="240" w:lineRule="auto"/>
        <w:ind w:firstLine="180"/>
        <w:jc w:val="both"/>
        <w:rPr>
          <w:rFonts w:ascii="Times New Roman" w:eastAsia="Times New Roman" w:hAnsi="Times New Roman" w:cs="Times New Roman"/>
          <w:iCs w:val="0"/>
          <w:sz w:val="20"/>
          <w:szCs w:val="20"/>
          <w:lang w:eastAsia="ru-RU"/>
        </w:rPr>
      </w:pPr>
    </w:p>
    <w:p w:rsidR="005D29F2" w:rsidRPr="006730FC" w:rsidRDefault="005D29F2" w:rsidP="00282293">
      <w:pPr>
        <w:numPr>
          <w:ilvl w:val="0"/>
          <w:numId w:val="5"/>
        </w:numPr>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 xml:space="preserve">Прогноз конечных результатов  </w:t>
      </w:r>
      <w:proofErr w:type="gramStart"/>
      <w:r w:rsidRPr="006730FC">
        <w:rPr>
          <w:rFonts w:ascii="Times New Roman" w:eastAsia="Times New Roman" w:hAnsi="Times New Roman" w:cs="Times New Roman"/>
          <w:b/>
          <w:iCs w:val="0"/>
          <w:sz w:val="20"/>
          <w:szCs w:val="20"/>
          <w:lang w:eastAsia="ru-RU"/>
        </w:rPr>
        <w:t>ведомственной</w:t>
      </w:r>
      <w:proofErr w:type="gramEnd"/>
    </w:p>
    <w:p w:rsidR="005D29F2" w:rsidRPr="006730FC" w:rsidRDefault="00144702" w:rsidP="00282293">
      <w:pPr>
        <w:autoSpaceDE w:val="0"/>
        <w:autoSpaceDN w:val="0"/>
        <w:adjustRightInd w:val="0"/>
        <w:spacing w:after="0" w:line="240" w:lineRule="auto"/>
        <w:ind w:firstLine="720"/>
        <w:jc w:val="center"/>
        <w:outlineLvl w:val="1"/>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целевой программы</w:t>
      </w:r>
    </w:p>
    <w:p w:rsidR="00282293" w:rsidRPr="006730FC" w:rsidRDefault="00282293" w:rsidP="00282293">
      <w:pPr>
        <w:autoSpaceDE w:val="0"/>
        <w:autoSpaceDN w:val="0"/>
        <w:adjustRightInd w:val="0"/>
        <w:spacing w:after="0" w:line="240" w:lineRule="auto"/>
        <w:ind w:firstLine="709"/>
        <w:jc w:val="both"/>
        <w:outlineLvl w:val="1"/>
        <w:rPr>
          <w:rFonts w:ascii="Times New Roman" w:eastAsia="Times New Roman" w:hAnsi="Times New Roman" w:cs="Times New Roman"/>
          <w:b/>
          <w:iCs w:val="0"/>
          <w:sz w:val="20"/>
          <w:szCs w:val="20"/>
          <w:lang w:eastAsia="ru-RU"/>
        </w:rPr>
      </w:pP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Реализация программы позволит обеспечить в</w:t>
      </w:r>
      <w:r w:rsidR="00DE46DC" w:rsidRPr="006730FC">
        <w:rPr>
          <w:rFonts w:ascii="Times New Roman" w:eastAsia="Times New Roman" w:hAnsi="Times New Roman" w:cs="Times New Roman"/>
          <w:iCs w:val="0"/>
          <w:sz w:val="20"/>
          <w:szCs w:val="20"/>
          <w:lang w:eastAsia="ru-RU"/>
        </w:rPr>
        <w:t xml:space="preserve"> 20</w:t>
      </w:r>
      <w:r w:rsidR="00D07E87" w:rsidRPr="006730FC">
        <w:rPr>
          <w:rFonts w:ascii="Times New Roman" w:eastAsia="Times New Roman" w:hAnsi="Times New Roman" w:cs="Times New Roman"/>
          <w:iCs w:val="0"/>
          <w:sz w:val="20"/>
          <w:szCs w:val="20"/>
          <w:lang w:eastAsia="ru-RU"/>
        </w:rPr>
        <w:t>2</w:t>
      </w:r>
      <w:r w:rsidR="00282293" w:rsidRPr="006730FC">
        <w:rPr>
          <w:rFonts w:ascii="Times New Roman" w:eastAsia="Times New Roman" w:hAnsi="Times New Roman" w:cs="Times New Roman"/>
          <w:iCs w:val="0"/>
          <w:sz w:val="20"/>
          <w:szCs w:val="20"/>
          <w:lang w:eastAsia="ru-RU"/>
        </w:rPr>
        <w:t>4</w:t>
      </w:r>
      <w:r w:rsidR="00DE46DC" w:rsidRPr="006730FC">
        <w:rPr>
          <w:rFonts w:ascii="Times New Roman" w:eastAsia="Times New Roman" w:hAnsi="Times New Roman" w:cs="Times New Roman"/>
          <w:iCs w:val="0"/>
          <w:sz w:val="20"/>
          <w:szCs w:val="20"/>
          <w:lang w:eastAsia="ru-RU"/>
        </w:rPr>
        <w:t xml:space="preserve"> - 202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годах создание более благоприятных условий для развития предпринимательства </w:t>
      </w:r>
      <w:r w:rsidR="005B77C6" w:rsidRPr="006730FC">
        <w:rPr>
          <w:rFonts w:ascii="Times New Roman" w:eastAsia="Times New Roman" w:hAnsi="Times New Roman" w:cs="Times New Roman"/>
          <w:iCs w:val="0"/>
          <w:sz w:val="20"/>
          <w:szCs w:val="20"/>
          <w:lang w:eastAsia="ru-RU"/>
        </w:rPr>
        <w:t xml:space="preserve">на территории </w:t>
      </w:r>
      <w:r w:rsidR="00D07E87" w:rsidRPr="006730FC">
        <w:rPr>
          <w:rFonts w:ascii="Times New Roman" w:eastAsia="Times New Roman" w:hAnsi="Times New Roman" w:cs="Times New Roman"/>
          <w:iCs w:val="0"/>
          <w:sz w:val="20"/>
          <w:szCs w:val="20"/>
          <w:lang w:eastAsia="ru-RU"/>
        </w:rPr>
        <w:t>Стародубского муниципального округа Брянской области.</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u w:val="single"/>
          <w:lang w:eastAsia="ru-RU"/>
        </w:rPr>
      </w:pPr>
      <w:r w:rsidRPr="006730FC">
        <w:rPr>
          <w:rFonts w:ascii="Times New Roman" w:eastAsia="Times New Roman" w:hAnsi="Times New Roman" w:cs="Times New Roman"/>
          <w:iCs w:val="0"/>
          <w:sz w:val="20"/>
          <w:szCs w:val="20"/>
          <w:u w:val="single"/>
          <w:lang w:eastAsia="ru-RU"/>
        </w:rPr>
        <w:t>Реализация мероприятий программы позволит:</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-наладить информационную поддержку субъектов малого предпринимательства;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-расширить возможности использования муниципального имущества и предприятий;</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lastRenderedPageBreak/>
        <w:t>-создать более благоприятные условия для повышения деловой активности субъектов малого предпринимательства;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-предоставить возможности для трудоустройства гражданам, ищущим работу в области малого бизнеса;</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-оказать поддержку субъектам малого предпринимательства, осуществляющим вн</w:t>
      </w:r>
      <w:r w:rsidR="00144702" w:rsidRPr="006730FC">
        <w:rPr>
          <w:rFonts w:ascii="Times New Roman" w:eastAsia="Times New Roman" w:hAnsi="Times New Roman" w:cs="Times New Roman"/>
          <w:iCs w:val="0"/>
          <w:sz w:val="20"/>
          <w:szCs w:val="20"/>
          <w:lang w:eastAsia="ru-RU"/>
        </w:rPr>
        <w:t>ешнеэкономическую деятельность.</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u w:val="single"/>
          <w:lang w:eastAsia="ru-RU"/>
        </w:rPr>
      </w:pPr>
      <w:r w:rsidRPr="006730FC">
        <w:rPr>
          <w:rFonts w:ascii="Times New Roman" w:eastAsia="Times New Roman" w:hAnsi="Times New Roman" w:cs="Times New Roman"/>
          <w:iCs w:val="0"/>
          <w:sz w:val="20"/>
          <w:szCs w:val="20"/>
          <w:u w:val="single"/>
          <w:lang w:eastAsia="ru-RU"/>
        </w:rPr>
        <w:t>Эффективность реализации программы характеризуется следующими показателями:</w:t>
      </w:r>
    </w:p>
    <w:p w:rsidR="005D29F2" w:rsidRPr="006730FC" w:rsidRDefault="005D29F2" w:rsidP="00282293">
      <w:pPr>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-ежегодное увеличение количества субъектов малого предпри</w:t>
      </w:r>
      <w:r w:rsidR="00D07E87" w:rsidRPr="006730FC">
        <w:rPr>
          <w:rFonts w:ascii="Times New Roman" w:eastAsia="Times New Roman" w:hAnsi="Times New Roman" w:cs="Times New Roman"/>
          <w:iCs w:val="0"/>
          <w:sz w:val="20"/>
          <w:szCs w:val="20"/>
          <w:lang w:eastAsia="ru-RU"/>
        </w:rPr>
        <w:t>нимательства не менее чем на 1 процент</w:t>
      </w:r>
      <w:r w:rsidRPr="006730FC">
        <w:rPr>
          <w:rFonts w:ascii="Times New Roman" w:eastAsia="Times New Roman" w:hAnsi="Times New Roman" w:cs="Times New Roman"/>
          <w:iCs w:val="0"/>
          <w:sz w:val="20"/>
          <w:szCs w:val="20"/>
          <w:lang w:eastAsia="ru-RU"/>
        </w:rPr>
        <w:t>;</w:t>
      </w:r>
    </w:p>
    <w:p w:rsidR="005D29F2" w:rsidRPr="006730FC" w:rsidRDefault="005D29F2" w:rsidP="00282293">
      <w:pPr>
        <w:autoSpaceDE w:val="0"/>
        <w:autoSpaceDN w:val="0"/>
        <w:adjustRightInd w:val="0"/>
        <w:spacing w:after="0" w:line="240" w:lineRule="auto"/>
        <w:ind w:left="360"/>
        <w:jc w:val="both"/>
        <w:outlineLvl w:val="1"/>
        <w:rPr>
          <w:rFonts w:ascii="Times New Roman" w:eastAsia="Times New Roman" w:hAnsi="Times New Roman" w:cs="Times New Roman"/>
          <w:b/>
          <w:iCs w:val="0"/>
          <w:sz w:val="20"/>
          <w:szCs w:val="20"/>
          <w:lang w:eastAsia="ru-RU"/>
        </w:rPr>
      </w:pPr>
    </w:p>
    <w:p w:rsidR="00DE46DC" w:rsidRPr="006730FC" w:rsidRDefault="00DE46DC" w:rsidP="00282293">
      <w:pPr>
        <w:autoSpaceDE w:val="0"/>
        <w:autoSpaceDN w:val="0"/>
        <w:adjustRightInd w:val="0"/>
        <w:spacing w:after="0" w:line="240" w:lineRule="auto"/>
        <w:ind w:left="110" w:firstLine="180"/>
        <w:jc w:val="both"/>
        <w:rPr>
          <w:rFonts w:ascii="Times New Roman" w:eastAsia="Times New Roman" w:hAnsi="Times New Roman" w:cs="Times New Roman"/>
          <w:iCs w:val="0"/>
          <w:sz w:val="20"/>
          <w:szCs w:val="20"/>
          <w:lang w:eastAsia="ru-RU"/>
        </w:rPr>
      </w:pPr>
    </w:p>
    <w:p w:rsidR="00627780" w:rsidRPr="006730FC" w:rsidRDefault="00627780" w:rsidP="00282293">
      <w:pPr>
        <w:autoSpaceDE w:val="0"/>
        <w:autoSpaceDN w:val="0"/>
        <w:adjustRightInd w:val="0"/>
        <w:spacing w:after="0" w:line="240" w:lineRule="auto"/>
        <w:ind w:firstLine="180"/>
        <w:jc w:val="both"/>
        <w:outlineLvl w:val="1"/>
        <w:rPr>
          <w:rFonts w:ascii="Times New Roman" w:eastAsia="Times New Roman" w:hAnsi="Times New Roman" w:cs="Times New Roman"/>
          <w:b/>
          <w:iCs w:val="0"/>
          <w:sz w:val="20"/>
          <w:szCs w:val="20"/>
          <w:lang w:eastAsia="ru-RU"/>
        </w:rPr>
      </w:pPr>
    </w:p>
    <w:p w:rsidR="005D29F2" w:rsidRPr="006730FC" w:rsidRDefault="00897A25" w:rsidP="006730FC">
      <w:pPr>
        <w:autoSpaceDE w:val="0"/>
        <w:autoSpaceDN w:val="0"/>
        <w:adjustRightInd w:val="0"/>
        <w:spacing w:after="0" w:line="240" w:lineRule="auto"/>
        <w:ind w:firstLine="180"/>
        <w:jc w:val="center"/>
        <w:outlineLvl w:val="1"/>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val="en-US" w:eastAsia="ru-RU"/>
        </w:rPr>
        <w:t>VI</w:t>
      </w:r>
      <w:r w:rsidR="005D29F2" w:rsidRPr="006730FC">
        <w:rPr>
          <w:rFonts w:ascii="Times New Roman" w:eastAsia="Times New Roman" w:hAnsi="Times New Roman" w:cs="Times New Roman"/>
          <w:b/>
          <w:iCs w:val="0"/>
          <w:sz w:val="20"/>
          <w:szCs w:val="20"/>
          <w:lang w:val="en-US" w:eastAsia="ru-RU"/>
        </w:rPr>
        <w:t>I</w:t>
      </w:r>
      <w:r w:rsidR="005D29F2" w:rsidRPr="006730FC">
        <w:rPr>
          <w:rFonts w:ascii="Times New Roman" w:eastAsia="Times New Roman" w:hAnsi="Times New Roman" w:cs="Times New Roman"/>
          <w:b/>
          <w:iCs w:val="0"/>
          <w:sz w:val="20"/>
          <w:szCs w:val="20"/>
          <w:lang w:eastAsia="ru-RU"/>
        </w:rPr>
        <w:t>. Система управления реализацией программы</w:t>
      </w:r>
    </w:p>
    <w:p w:rsidR="005D29F2" w:rsidRPr="006730FC" w:rsidRDefault="005D29F2" w:rsidP="00282293">
      <w:pPr>
        <w:autoSpaceDE w:val="0"/>
        <w:autoSpaceDN w:val="0"/>
        <w:adjustRightInd w:val="0"/>
        <w:spacing w:after="0" w:line="240" w:lineRule="auto"/>
        <w:ind w:firstLine="180"/>
        <w:jc w:val="both"/>
        <w:outlineLvl w:val="1"/>
        <w:rPr>
          <w:rFonts w:ascii="Times New Roman" w:eastAsia="Times New Roman" w:hAnsi="Times New Roman" w:cs="Times New Roman"/>
          <w:b/>
          <w:iCs w:val="0"/>
          <w:sz w:val="20"/>
          <w:szCs w:val="20"/>
          <w:lang w:eastAsia="ru-RU"/>
        </w:rPr>
      </w:pPr>
    </w:p>
    <w:p w:rsidR="005D29F2" w:rsidRPr="006730FC" w:rsidRDefault="005D29F2" w:rsidP="00282293">
      <w:pPr>
        <w:autoSpaceDE w:val="0"/>
        <w:autoSpaceDN w:val="0"/>
        <w:adjustRightInd w:val="0"/>
        <w:spacing w:after="0" w:line="240" w:lineRule="auto"/>
        <w:ind w:firstLine="180"/>
        <w:jc w:val="both"/>
        <w:outlineLvl w:val="1"/>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Текущее управление реализацией программы осуществляется отделом экономического </w:t>
      </w:r>
      <w:r w:rsidR="00D07E87" w:rsidRPr="006730FC">
        <w:rPr>
          <w:rFonts w:ascii="Times New Roman" w:eastAsia="Times New Roman" w:hAnsi="Times New Roman" w:cs="Times New Roman"/>
          <w:iCs w:val="0"/>
          <w:sz w:val="20"/>
          <w:szCs w:val="20"/>
          <w:lang w:eastAsia="ru-RU"/>
        </w:rPr>
        <w:t>развития и потребительского рынка администрации Стародубского муниципального округа Брянской области.</w:t>
      </w:r>
    </w:p>
    <w:p w:rsidR="005D29F2" w:rsidRPr="006730FC" w:rsidRDefault="005D29F2" w:rsidP="00282293">
      <w:pPr>
        <w:autoSpaceDE w:val="0"/>
        <w:autoSpaceDN w:val="0"/>
        <w:adjustRightInd w:val="0"/>
        <w:spacing w:after="0" w:line="240" w:lineRule="auto"/>
        <w:jc w:val="both"/>
        <w:outlineLvl w:val="1"/>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Контроль осуществляется посредствам анализа предоставляемой отчетности о результатах реализации мероприятий программы. </w:t>
      </w:r>
    </w:p>
    <w:p w:rsidR="005D29F2" w:rsidRPr="006730FC" w:rsidRDefault="005D29F2" w:rsidP="005D29F2">
      <w:pPr>
        <w:autoSpaceDE w:val="0"/>
        <w:autoSpaceDN w:val="0"/>
        <w:adjustRightInd w:val="0"/>
        <w:spacing w:after="0" w:line="240" w:lineRule="auto"/>
        <w:ind w:firstLine="708"/>
        <w:jc w:val="both"/>
        <w:outlineLvl w:val="1"/>
        <w:rPr>
          <w:rFonts w:ascii="Times New Roman" w:eastAsia="Times New Roman" w:hAnsi="Times New Roman" w:cs="Times New Roman"/>
          <w:iCs w:val="0"/>
          <w:sz w:val="20"/>
          <w:szCs w:val="20"/>
          <w:lang w:eastAsia="ru-RU"/>
        </w:rPr>
        <w:sectPr w:rsidR="005D29F2" w:rsidRPr="006730FC" w:rsidSect="00282293">
          <w:footerReference w:type="even" r:id="rId9"/>
          <w:footerReference w:type="default" r:id="rId10"/>
          <w:type w:val="continuous"/>
          <w:pgSz w:w="11906" w:h="16838"/>
          <w:pgMar w:top="1134" w:right="850" w:bottom="1134" w:left="1701" w:header="709" w:footer="709" w:gutter="0"/>
          <w:cols w:space="708"/>
          <w:docGrid w:linePitch="360"/>
        </w:sectPr>
      </w:pPr>
    </w:p>
    <w:p w:rsidR="005D29F2" w:rsidRPr="006730FC" w:rsidRDefault="000F69C8" w:rsidP="005D29F2">
      <w:pPr>
        <w:spacing w:after="0" w:line="240" w:lineRule="auto"/>
        <w:jc w:val="right"/>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lastRenderedPageBreak/>
        <w:t xml:space="preserve">      </w:t>
      </w:r>
      <w:r w:rsidR="005D29F2" w:rsidRPr="006730FC">
        <w:rPr>
          <w:rFonts w:ascii="Times New Roman" w:eastAsia="Times New Roman" w:hAnsi="Times New Roman" w:cs="Times New Roman"/>
          <w:iCs w:val="0"/>
          <w:sz w:val="20"/>
          <w:szCs w:val="20"/>
          <w:lang w:eastAsia="ru-RU"/>
        </w:rPr>
        <w:t>Приложение № 1</w:t>
      </w:r>
    </w:p>
    <w:tbl>
      <w:tblPr>
        <w:tblW w:w="5103" w:type="dxa"/>
        <w:tblInd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0F69C8" w:rsidRPr="006730FC" w:rsidTr="000F69C8">
        <w:trPr>
          <w:trHeight w:val="1140"/>
        </w:trPr>
        <w:tc>
          <w:tcPr>
            <w:tcW w:w="5103" w:type="dxa"/>
            <w:tcBorders>
              <w:top w:val="nil"/>
              <w:left w:val="nil"/>
              <w:bottom w:val="nil"/>
              <w:right w:val="nil"/>
            </w:tcBorders>
            <w:shd w:val="clear" w:color="auto" w:fill="auto"/>
          </w:tcPr>
          <w:p w:rsidR="000F69C8" w:rsidRPr="006730FC" w:rsidRDefault="000F69C8" w:rsidP="00282293">
            <w:pPr>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к ведомственной целевой программе «Развитие малого и среднего предпринимательства на территории </w:t>
            </w:r>
            <w:r w:rsidR="00D07E87" w:rsidRPr="006730FC">
              <w:rPr>
                <w:rFonts w:ascii="Times New Roman" w:eastAsia="Times New Roman" w:hAnsi="Times New Roman" w:cs="Times New Roman"/>
                <w:iCs w:val="0"/>
                <w:sz w:val="20"/>
                <w:szCs w:val="20"/>
                <w:lang w:eastAsia="ru-RU"/>
              </w:rPr>
              <w:t>Стародубского муниципального округа Брянской области на 202</w:t>
            </w:r>
            <w:r w:rsidR="00282293" w:rsidRPr="006730FC">
              <w:rPr>
                <w:rFonts w:ascii="Times New Roman" w:eastAsia="Times New Roman" w:hAnsi="Times New Roman" w:cs="Times New Roman"/>
                <w:iCs w:val="0"/>
                <w:sz w:val="20"/>
                <w:szCs w:val="20"/>
                <w:lang w:eastAsia="ru-RU"/>
              </w:rPr>
              <w:t>4</w:t>
            </w:r>
            <w:r w:rsidR="00D07E87"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00D07E87" w:rsidRPr="006730FC">
              <w:rPr>
                <w:rFonts w:ascii="Times New Roman" w:eastAsia="Times New Roman" w:hAnsi="Times New Roman" w:cs="Times New Roman"/>
                <w:iCs w:val="0"/>
                <w:sz w:val="20"/>
                <w:szCs w:val="20"/>
                <w:lang w:eastAsia="ru-RU"/>
              </w:rPr>
              <w:t xml:space="preserve"> г.</w:t>
            </w:r>
          </w:p>
        </w:tc>
      </w:tr>
    </w:tbl>
    <w:p w:rsidR="005D29F2" w:rsidRPr="006730FC" w:rsidRDefault="005D29F2" w:rsidP="005D29F2">
      <w:pPr>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МЕРОПРИЯТИЯ </w:t>
      </w:r>
    </w:p>
    <w:p w:rsidR="005D29F2" w:rsidRPr="006730FC" w:rsidRDefault="005D29F2" w:rsidP="005D29F2">
      <w:pPr>
        <w:autoSpaceDE w:val="0"/>
        <w:autoSpaceDN w:val="0"/>
        <w:adjustRightInd w:val="0"/>
        <w:spacing w:after="0" w:line="240" w:lineRule="auto"/>
        <w:jc w:val="center"/>
        <w:rPr>
          <w:rFonts w:ascii="Times New Roman" w:eastAsia="Times New Roman" w:hAnsi="Times New Roman" w:cs="Times New Roman"/>
          <w:bCs/>
          <w:iCs w:val="0"/>
          <w:sz w:val="20"/>
          <w:szCs w:val="20"/>
          <w:lang w:eastAsia="ru-RU"/>
        </w:rPr>
      </w:pPr>
      <w:r w:rsidRPr="006730FC">
        <w:rPr>
          <w:rFonts w:ascii="Times New Roman" w:eastAsia="Times New Roman" w:hAnsi="Times New Roman" w:cs="Times New Roman"/>
          <w:bCs/>
          <w:iCs w:val="0"/>
          <w:sz w:val="20"/>
          <w:szCs w:val="20"/>
          <w:lang w:eastAsia="ru-RU"/>
        </w:rPr>
        <w:t>ведомственной целевой программы</w:t>
      </w:r>
    </w:p>
    <w:p w:rsidR="005D29F2" w:rsidRPr="006730FC" w:rsidRDefault="001A7281" w:rsidP="005D29F2">
      <w:pPr>
        <w:autoSpaceDE w:val="0"/>
        <w:autoSpaceDN w:val="0"/>
        <w:adjustRightInd w:val="0"/>
        <w:spacing w:after="0" w:line="240" w:lineRule="auto"/>
        <w:jc w:val="center"/>
        <w:rPr>
          <w:rFonts w:ascii="Times New Roman" w:eastAsia="Times New Roman" w:hAnsi="Times New Roman" w:cs="Times New Roman"/>
          <w:bCs/>
          <w:iCs w:val="0"/>
          <w:sz w:val="20"/>
          <w:szCs w:val="20"/>
          <w:lang w:eastAsia="ru-RU"/>
        </w:rPr>
      </w:pPr>
      <w:r w:rsidRPr="006730FC">
        <w:rPr>
          <w:rFonts w:ascii="Times New Roman" w:eastAsia="Times New Roman" w:hAnsi="Times New Roman" w:cs="Times New Roman"/>
          <w:bCs/>
          <w:iCs w:val="0"/>
          <w:sz w:val="20"/>
          <w:szCs w:val="20"/>
          <w:lang w:eastAsia="ru-RU"/>
        </w:rPr>
        <w:t>«</w:t>
      </w:r>
      <w:r w:rsidR="005D29F2" w:rsidRPr="006730FC">
        <w:rPr>
          <w:rFonts w:ascii="Times New Roman" w:eastAsia="Times New Roman" w:hAnsi="Times New Roman" w:cs="Times New Roman"/>
          <w:bCs/>
          <w:iCs w:val="0"/>
          <w:sz w:val="20"/>
          <w:szCs w:val="20"/>
          <w:lang w:eastAsia="ru-RU"/>
        </w:rPr>
        <w:t>РАЗВИТИЕ МАЛОГО И СРЕДНЕГО ПРЕДПРИНИМАТЕЛЬСТВА</w:t>
      </w:r>
    </w:p>
    <w:p w:rsidR="005D29F2" w:rsidRPr="006730FC" w:rsidRDefault="001A7281" w:rsidP="005D29F2">
      <w:pPr>
        <w:autoSpaceDE w:val="0"/>
        <w:autoSpaceDN w:val="0"/>
        <w:adjustRightInd w:val="0"/>
        <w:spacing w:after="0" w:line="240" w:lineRule="auto"/>
        <w:jc w:val="center"/>
        <w:rPr>
          <w:rFonts w:ascii="Times New Roman" w:eastAsia="Times New Roman" w:hAnsi="Times New Roman" w:cs="Times New Roman"/>
          <w:bCs/>
          <w:iCs w:val="0"/>
          <w:sz w:val="20"/>
          <w:szCs w:val="20"/>
          <w:lang w:eastAsia="ru-RU"/>
        </w:rPr>
      </w:pPr>
      <w:r w:rsidRPr="006730FC">
        <w:rPr>
          <w:rFonts w:ascii="Times New Roman" w:eastAsia="Times New Roman" w:hAnsi="Times New Roman" w:cs="Times New Roman"/>
          <w:bCs/>
          <w:iCs w:val="0"/>
          <w:sz w:val="20"/>
          <w:szCs w:val="20"/>
          <w:lang w:eastAsia="ru-RU"/>
        </w:rPr>
        <w:t xml:space="preserve">НА ТЕРРИТОРИИ </w:t>
      </w:r>
      <w:r w:rsidR="00D07E87" w:rsidRPr="006730FC">
        <w:rPr>
          <w:rFonts w:ascii="Times New Roman" w:eastAsia="Times New Roman" w:hAnsi="Times New Roman" w:cs="Times New Roman"/>
          <w:bCs/>
          <w:iCs w:val="0"/>
          <w:sz w:val="20"/>
          <w:szCs w:val="20"/>
          <w:lang w:eastAsia="ru-RU"/>
        </w:rPr>
        <w:t>СТАРОДУБСКОГО МУНИЦИПАЛЬНОГО ОКРУГА БРЯНСКОЙ ОБЛАСТИ НА 202</w:t>
      </w:r>
      <w:r w:rsidR="00282293" w:rsidRPr="006730FC">
        <w:rPr>
          <w:rFonts w:ascii="Times New Roman" w:eastAsia="Times New Roman" w:hAnsi="Times New Roman" w:cs="Times New Roman"/>
          <w:bCs/>
          <w:iCs w:val="0"/>
          <w:sz w:val="20"/>
          <w:szCs w:val="20"/>
          <w:lang w:eastAsia="ru-RU"/>
        </w:rPr>
        <w:t>4</w:t>
      </w:r>
      <w:r w:rsidR="00D07E87" w:rsidRPr="006730FC">
        <w:rPr>
          <w:rFonts w:ascii="Times New Roman" w:eastAsia="Times New Roman" w:hAnsi="Times New Roman" w:cs="Times New Roman"/>
          <w:bCs/>
          <w:iCs w:val="0"/>
          <w:sz w:val="20"/>
          <w:szCs w:val="20"/>
          <w:lang w:eastAsia="ru-RU"/>
        </w:rPr>
        <w:t>-202</w:t>
      </w:r>
      <w:r w:rsidR="00282293" w:rsidRPr="006730FC">
        <w:rPr>
          <w:rFonts w:ascii="Times New Roman" w:eastAsia="Times New Roman" w:hAnsi="Times New Roman" w:cs="Times New Roman"/>
          <w:bCs/>
          <w:iCs w:val="0"/>
          <w:sz w:val="20"/>
          <w:szCs w:val="20"/>
          <w:lang w:eastAsia="ru-RU"/>
        </w:rPr>
        <w:t>6</w:t>
      </w:r>
      <w:r w:rsidR="00D07E87" w:rsidRPr="006730FC">
        <w:rPr>
          <w:rFonts w:ascii="Times New Roman" w:eastAsia="Times New Roman" w:hAnsi="Times New Roman" w:cs="Times New Roman"/>
          <w:bCs/>
          <w:iCs w:val="0"/>
          <w:sz w:val="20"/>
          <w:szCs w:val="20"/>
          <w:lang w:eastAsia="ru-RU"/>
        </w:rPr>
        <w:t xml:space="preserve"> г.</w:t>
      </w:r>
    </w:p>
    <w:p w:rsidR="005D29F2" w:rsidRPr="006730FC" w:rsidRDefault="005D29F2" w:rsidP="005D29F2">
      <w:pPr>
        <w:autoSpaceDE w:val="0"/>
        <w:autoSpaceDN w:val="0"/>
        <w:adjustRightInd w:val="0"/>
        <w:spacing w:after="0" w:line="240" w:lineRule="auto"/>
        <w:rPr>
          <w:rFonts w:ascii="Times New Roman" w:eastAsia="Times New Roman" w:hAnsi="Times New Roman" w:cs="Times New Roman"/>
          <w:b/>
          <w:bCs/>
          <w:iCs w:val="0"/>
          <w:sz w:val="20"/>
          <w:szCs w:val="20"/>
          <w:lang w:eastAsia="ru-RU"/>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336"/>
        <w:gridCol w:w="850"/>
        <w:gridCol w:w="1134"/>
        <w:gridCol w:w="1134"/>
        <w:gridCol w:w="1134"/>
        <w:gridCol w:w="1134"/>
        <w:gridCol w:w="1205"/>
        <w:gridCol w:w="1205"/>
        <w:gridCol w:w="1559"/>
        <w:gridCol w:w="1843"/>
      </w:tblGrid>
      <w:tr w:rsidR="002177A5" w:rsidRPr="006730FC" w:rsidTr="00256C6B">
        <w:trPr>
          <w:trHeight w:val="820"/>
        </w:trPr>
        <w:tc>
          <w:tcPr>
            <w:tcW w:w="600" w:type="dxa"/>
            <w:vMerge w:val="restart"/>
            <w:tcBorders>
              <w:top w:val="single" w:sz="4" w:space="0" w:color="auto"/>
              <w:left w:val="single" w:sz="4" w:space="0" w:color="auto"/>
              <w:right w:val="single" w:sz="4" w:space="0" w:color="auto"/>
            </w:tcBorders>
            <w:vAlign w:val="center"/>
          </w:tcPr>
          <w:p w:rsidR="002177A5" w:rsidRPr="006730FC" w:rsidRDefault="002177A5" w:rsidP="005D29F2">
            <w:pPr>
              <w:widowControl w:val="0"/>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N</w:t>
            </w:r>
          </w:p>
        </w:tc>
        <w:tc>
          <w:tcPr>
            <w:tcW w:w="3336" w:type="dxa"/>
            <w:vMerge w:val="restart"/>
            <w:tcBorders>
              <w:top w:val="single" w:sz="4" w:space="0" w:color="auto"/>
              <w:left w:val="single" w:sz="4" w:space="0" w:color="auto"/>
              <w:right w:val="single" w:sz="4" w:space="0" w:color="auto"/>
            </w:tcBorders>
            <w:vAlign w:val="center"/>
          </w:tcPr>
          <w:p w:rsidR="002177A5" w:rsidRPr="006730FC" w:rsidRDefault="002177A5" w:rsidP="005D29F2">
            <w:pPr>
              <w:widowControl w:val="0"/>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Наименование мероприятий</w:t>
            </w:r>
          </w:p>
        </w:tc>
        <w:tc>
          <w:tcPr>
            <w:tcW w:w="850" w:type="dxa"/>
            <w:vMerge w:val="restart"/>
            <w:tcBorders>
              <w:top w:val="single" w:sz="4" w:space="0" w:color="auto"/>
              <w:left w:val="single" w:sz="4" w:space="0" w:color="auto"/>
              <w:right w:val="single" w:sz="4" w:space="0" w:color="auto"/>
            </w:tcBorders>
            <w:vAlign w:val="center"/>
          </w:tcPr>
          <w:p w:rsidR="002177A5" w:rsidRPr="006730FC" w:rsidRDefault="002177A5" w:rsidP="005D29F2">
            <w:pPr>
              <w:widowControl w:val="0"/>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Срок реализации </w:t>
            </w:r>
          </w:p>
        </w:tc>
        <w:tc>
          <w:tcPr>
            <w:tcW w:w="6946" w:type="dxa"/>
            <w:gridSpan w:val="6"/>
            <w:tcBorders>
              <w:top w:val="single" w:sz="4" w:space="0" w:color="auto"/>
              <w:left w:val="single" w:sz="4" w:space="0" w:color="auto"/>
              <w:right w:val="single" w:sz="4" w:space="0" w:color="auto"/>
            </w:tcBorders>
          </w:tcPr>
          <w:p w:rsidR="002177A5" w:rsidRPr="006730FC" w:rsidRDefault="002177A5" w:rsidP="005D29F2">
            <w:pPr>
              <w:widowControl w:val="0"/>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Объем финансирования, рублей </w:t>
            </w:r>
          </w:p>
        </w:tc>
        <w:tc>
          <w:tcPr>
            <w:tcW w:w="1559" w:type="dxa"/>
            <w:vMerge w:val="restart"/>
            <w:tcBorders>
              <w:top w:val="single" w:sz="4" w:space="0" w:color="auto"/>
              <w:left w:val="single" w:sz="4" w:space="0" w:color="auto"/>
              <w:right w:val="single" w:sz="4" w:space="0" w:color="auto"/>
            </w:tcBorders>
            <w:vAlign w:val="center"/>
          </w:tcPr>
          <w:p w:rsidR="002177A5" w:rsidRPr="006730FC" w:rsidRDefault="002177A5" w:rsidP="005D29F2">
            <w:pPr>
              <w:widowControl w:val="0"/>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Источники финансирования </w:t>
            </w:r>
          </w:p>
        </w:tc>
        <w:tc>
          <w:tcPr>
            <w:tcW w:w="1843" w:type="dxa"/>
            <w:vMerge w:val="restart"/>
            <w:tcBorders>
              <w:top w:val="single" w:sz="4" w:space="0" w:color="auto"/>
              <w:left w:val="single" w:sz="4" w:space="0" w:color="auto"/>
              <w:right w:val="single" w:sz="4" w:space="0" w:color="auto"/>
            </w:tcBorders>
            <w:vAlign w:val="center"/>
          </w:tcPr>
          <w:p w:rsidR="002177A5" w:rsidRPr="006730FC" w:rsidRDefault="002177A5"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 Ответственные</w:t>
            </w:r>
          </w:p>
          <w:p w:rsidR="002177A5" w:rsidRPr="006730FC" w:rsidRDefault="002177A5" w:rsidP="005D29F2">
            <w:pPr>
              <w:widowControl w:val="0"/>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исполнители  </w:t>
            </w:r>
          </w:p>
        </w:tc>
      </w:tr>
      <w:tr w:rsidR="002177A5" w:rsidRPr="006730FC" w:rsidTr="00256C6B">
        <w:tc>
          <w:tcPr>
            <w:tcW w:w="600" w:type="dxa"/>
            <w:vMerge/>
            <w:tcBorders>
              <w:left w:val="single" w:sz="4" w:space="0" w:color="auto"/>
              <w:right w:val="single" w:sz="4" w:space="0" w:color="auto"/>
            </w:tcBorders>
          </w:tcPr>
          <w:p w:rsidR="002177A5" w:rsidRPr="006730FC" w:rsidRDefault="002177A5"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3336" w:type="dxa"/>
            <w:vMerge/>
            <w:tcBorders>
              <w:left w:val="single" w:sz="4" w:space="0" w:color="auto"/>
              <w:right w:val="single" w:sz="4" w:space="0" w:color="auto"/>
            </w:tcBorders>
          </w:tcPr>
          <w:p w:rsidR="002177A5" w:rsidRPr="006730FC" w:rsidRDefault="002177A5"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850" w:type="dxa"/>
            <w:vMerge/>
            <w:tcBorders>
              <w:left w:val="single" w:sz="4" w:space="0" w:color="auto"/>
              <w:right w:val="single" w:sz="4" w:space="0" w:color="auto"/>
            </w:tcBorders>
          </w:tcPr>
          <w:p w:rsidR="002177A5" w:rsidRPr="006730FC" w:rsidRDefault="002177A5"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134" w:type="dxa"/>
            <w:vMerge w:val="restart"/>
            <w:tcBorders>
              <w:top w:val="single" w:sz="4" w:space="0" w:color="auto"/>
              <w:left w:val="single" w:sz="4" w:space="0" w:color="auto"/>
              <w:right w:val="single" w:sz="4" w:space="0" w:color="auto"/>
            </w:tcBorders>
          </w:tcPr>
          <w:p w:rsidR="002177A5" w:rsidRPr="006730FC" w:rsidRDefault="002177A5"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Всего </w:t>
            </w:r>
          </w:p>
        </w:tc>
        <w:tc>
          <w:tcPr>
            <w:tcW w:w="5812" w:type="dxa"/>
            <w:gridSpan w:val="5"/>
            <w:tcBorders>
              <w:top w:val="single" w:sz="4" w:space="0" w:color="auto"/>
              <w:left w:val="single" w:sz="4" w:space="0" w:color="auto"/>
              <w:right w:val="single" w:sz="4" w:space="0" w:color="auto"/>
            </w:tcBorders>
          </w:tcPr>
          <w:p w:rsidR="002177A5" w:rsidRPr="006730FC" w:rsidRDefault="002177A5"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В том числе по годам: </w:t>
            </w:r>
          </w:p>
          <w:p w:rsidR="002177A5" w:rsidRPr="006730FC" w:rsidRDefault="002177A5"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w:t>
            </w:r>
            <w:r w:rsidR="004F2F9E" w:rsidRPr="006730FC">
              <w:rPr>
                <w:rFonts w:ascii="Times New Roman" w:eastAsia="Times New Roman" w:hAnsi="Times New Roman" w:cs="Times New Roman"/>
                <w:iCs w:val="0"/>
                <w:sz w:val="20"/>
                <w:szCs w:val="20"/>
                <w:lang w:eastAsia="ru-RU"/>
              </w:rPr>
              <w:t>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гг.</w:t>
            </w:r>
          </w:p>
        </w:tc>
        <w:tc>
          <w:tcPr>
            <w:tcW w:w="1559" w:type="dxa"/>
            <w:vMerge/>
            <w:tcBorders>
              <w:left w:val="single" w:sz="4" w:space="0" w:color="auto"/>
              <w:right w:val="single" w:sz="4" w:space="0" w:color="auto"/>
            </w:tcBorders>
          </w:tcPr>
          <w:p w:rsidR="002177A5" w:rsidRPr="006730FC" w:rsidRDefault="002177A5"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843" w:type="dxa"/>
            <w:vMerge/>
            <w:tcBorders>
              <w:left w:val="single" w:sz="4" w:space="0" w:color="auto"/>
              <w:right w:val="single" w:sz="4" w:space="0" w:color="auto"/>
            </w:tcBorders>
          </w:tcPr>
          <w:p w:rsidR="002177A5" w:rsidRPr="006730FC" w:rsidRDefault="002177A5"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r>
      <w:tr w:rsidR="00256C6B" w:rsidRPr="006730FC" w:rsidTr="002664F8">
        <w:tc>
          <w:tcPr>
            <w:tcW w:w="600" w:type="dxa"/>
            <w:vMerge/>
            <w:tcBorders>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3336" w:type="dxa"/>
            <w:vMerge/>
            <w:tcBorders>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850" w:type="dxa"/>
            <w:vMerge/>
            <w:tcBorders>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134" w:type="dxa"/>
            <w:vMerge/>
            <w:tcBorders>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w:t>
            </w:r>
            <w:r w:rsidR="004F2F9E" w:rsidRPr="006730FC">
              <w:rPr>
                <w:rFonts w:ascii="Times New Roman" w:eastAsia="Times New Roman" w:hAnsi="Times New Roman" w:cs="Times New Roman"/>
                <w:iCs w:val="0"/>
                <w:sz w:val="20"/>
                <w:szCs w:val="20"/>
                <w:lang w:eastAsia="ru-RU"/>
              </w:rPr>
              <w:t>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 xml:space="preserve"> г.</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w:t>
            </w:r>
            <w:r w:rsidR="004F2F9E" w:rsidRPr="006730FC">
              <w:rPr>
                <w:rFonts w:ascii="Times New Roman" w:eastAsia="Times New Roman" w:hAnsi="Times New Roman" w:cs="Times New Roman"/>
                <w:iCs w:val="0"/>
                <w:sz w:val="20"/>
                <w:szCs w:val="20"/>
                <w:lang w:eastAsia="ru-RU"/>
              </w:rPr>
              <w:t>2</w:t>
            </w:r>
            <w:r w:rsidR="00282293" w:rsidRPr="006730FC">
              <w:rPr>
                <w:rFonts w:ascii="Times New Roman" w:eastAsia="Times New Roman" w:hAnsi="Times New Roman" w:cs="Times New Roman"/>
                <w:iCs w:val="0"/>
                <w:sz w:val="20"/>
                <w:szCs w:val="20"/>
                <w:lang w:eastAsia="ru-RU"/>
              </w:rPr>
              <w:t>5</w:t>
            </w:r>
            <w:r w:rsidRPr="006730FC">
              <w:rPr>
                <w:rFonts w:ascii="Times New Roman" w:eastAsia="Times New Roman" w:hAnsi="Times New Roman" w:cs="Times New Roman"/>
                <w:iCs w:val="0"/>
                <w:sz w:val="20"/>
                <w:szCs w:val="20"/>
                <w:lang w:eastAsia="ru-RU"/>
              </w:rPr>
              <w:t xml:space="preserve"> г</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w:t>
            </w: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1A7281">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1A7281">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559" w:type="dxa"/>
            <w:tcBorders>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843" w:type="dxa"/>
            <w:tcBorders>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r>
      <w:tr w:rsidR="00332F59" w:rsidRPr="006730FC" w:rsidTr="002177A5">
        <w:trPr>
          <w:trHeight w:val="299"/>
        </w:trPr>
        <w:tc>
          <w:tcPr>
            <w:tcW w:w="600" w:type="dxa"/>
            <w:tcBorders>
              <w:top w:val="single" w:sz="4" w:space="0" w:color="auto"/>
              <w:left w:val="single" w:sz="4" w:space="0" w:color="auto"/>
              <w:bottom w:val="single" w:sz="4" w:space="0" w:color="auto"/>
              <w:right w:val="single" w:sz="4" w:space="0" w:color="auto"/>
            </w:tcBorders>
          </w:tcPr>
          <w:p w:rsidR="00332F59" w:rsidRPr="006730FC" w:rsidRDefault="00332F59"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1.</w:t>
            </w:r>
          </w:p>
        </w:tc>
        <w:tc>
          <w:tcPr>
            <w:tcW w:w="14534" w:type="dxa"/>
            <w:gridSpan w:val="10"/>
            <w:tcBorders>
              <w:top w:val="single" w:sz="4" w:space="0" w:color="auto"/>
              <w:left w:val="single" w:sz="4" w:space="0" w:color="auto"/>
              <w:bottom w:val="single" w:sz="4" w:space="0" w:color="auto"/>
              <w:right w:val="single" w:sz="4" w:space="0" w:color="auto"/>
            </w:tcBorders>
          </w:tcPr>
          <w:p w:rsidR="00332F59" w:rsidRPr="006730FC" w:rsidRDefault="00332F59"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Информационная поддержка субъектов малого и среднего предпринимательства</w:t>
            </w:r>
          </w:p>
        </w:tc>
      </w:tr>
      <w:tr w:rsidR="00256C6B" w:rsidRPr="006730FC" w:rsidTr="002664F8">
        <w:tc>
          <w:tcPr>
            <w:tcW w:w="600"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1.1</w:t>
            </w:r>
          </w:p>
        </w:tc>
        <w:tc>
          <w:tcPr>
            <w:tcW w:w="3336" w:type="dxa"/>
            <w:tcBorders>
              <w:top w:val="single" w:sz="4" w:space="0" w:color="auto"/>
              <w:left w:val="single" w:sz="4" w:space="0" w:color="auto"/>
              <w:bottom w:val="single" w:sz="4" w:space="0" w:color="auto"/>
              <w:right w:val="single" w:sz="4" w:space="0" w:color="auto"/>
            </w:tcBorders>
          </w:tcPr>
          <w:p w:rsidR="00256C6B" w:rsidRPr="006730FC" w:rsidRDefault="00256C6B" w:rsidP="00AC17E8">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Проведение мониторинга</w:t>
            </w:r>
          </w:p>
          <w:p w:rsidR="00256C6B" w:rsidRPr="006730FC" w:rsidRDefault="00256C6B" w:rsidP="00AC17E8">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малого и среднего</w:t>
            </w:r>
          </w:p>
          <w:p w:rsidR="00256C6B" w:rsidRPr="006730FC" w:rsidRDefault="00256C6B" w:rsidP="00D07E87">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предпринимательства и причин, препятствующих его развитию на территории </w:t>
            </w:r>
            <w:r w:rsidRPr="006730FC">
              <w:rPr>
                <w:rFonts w:ascii="Times New Roman" w:hAnsi="Times New Roman" w:cs="Times New Roman"/>
                <w:sz w:val="20"/>
                <w:szCs w:val="20"/>
              </w:rPr>
              <w:t xml:space="preserve"> </w:t>
            </w:r>
            <w:r w:rsidR="00D07E87" w:rsidRPr="006730FC">
              <w:rPr>
                <w:rFonts w:ascii="Times New Roman" w:eastAsia="Times New Roman" w:hAnsi="Times New Roman" w:cs="Times New Roman"/>
                <w:iCs w:val="0"/>
                <w:sz w:val="20"/>
                <w:szCs w:val="20"/>
                <w:lang w:eastAsia="ru-RU"/>
              </w:rPr>
              <w:t xml:space="preserve"> Стародубского муниципального округа Брянской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w:t>
            </w:r>
            <w:r w:rsidR="00D07E87" w:rsidRPr="006730FC">
              <w:rPr>
                <w:rFonts w:ascii="Times New Roman" w:eastAsia="Times New Roman" w:hAnsi="Times New Roman" w:cs="Times New Roman"/>
                <w:iCs w:val="0"/>
                <w:sz w:val="20"/>
                <w:szCs w:val="20"/>
                <w:lang w:eastAsia="ru-RU"/>
              </w:rPr>
              <w:t>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гг.</w:t>
            </w:r>
          </w:p>
        </w:tc>
        <w:tc>
          <w:tcPr>
            <w:tcW w:w="1134"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205"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не требует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256C6B" w:rsidRPr="006730FC" w:rsidRDefault="00D07E87" w:rsidP="00D07E87">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отдел экономического развития и потребительского рынка</w:t>
            </w:r>
          </w:p>
        </w:tc>
      </w:tr>
    </w:tbl>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336"/>
        <w:gridCol w:w="850"/>
        <w:gridCol w:w="1134"/>
        <w:gridCol w:w="1134"/>
        <w:gridCol w:w="1134"/>
        <w:gridCol w:w="1134"/>
        <w:gridCol w:w="1205"/>
        <w:gridCol w:w="1205"/>
        <w:gridCol w:w="1559"/>
        <w:gridCol w:w="1843"/>
      </w:tblGrid>
      <w:tr w:rsidR="00256C6B" w:rsidRPr="006730FC" w:rsidTr="002664F8">
        <w:tc>
          <w:tcPr>
            <w:tcW w:w="600"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1.2</w:t>
            </w:r>
          </w:p>
        </w:tc>
        <w:tc>
          <w:tcPr>
            <w:tcW w:w="3336"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Оказание помощи</w:t>
            </w: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субъектам малого бизнеса в получении информации о свободных муниципальных площадях</w:t>
            </w:r>
          </w:p>
        </w:tc>
        <w:tc>
          <w:tcPr>
            <w:tcW w:w="850" w:type="dxa"/>
            <w:tcBorders>
              <w:top w:val="single" w:sz="4" w:space="0" w:color="auto"/>
              <w:left w:val="single" w:sz="4" w:space="0" w:color="auto"/>
              <w:bottom w:val="single" w:sz="4" w:space="0" w:color="auto"/>
              <w:right w:val="single" w:sz="4" w:space="0" w:color="auto"/>
            </w:tcBorders>
            <w:vAlign w:val="center"/>
          </w:tcPr>
          <w:p w:rsidR="00256C6B" w:rsidRPr="006730FC" w:rsidRDefault="004F2F9E"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гг.</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не требует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256C6B" w:rsidRPr="006730FC" w:rsidRDefault="00D07E87"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Комитет по управлению муниципальным имуществом</w:t>
            </w:r>
          </w:p>
        </w:tc>
      </w:tr>
    </w:tbl>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8"/>
        <w:gridCol w:w="3288"/>
        <w:gridCol w:w="850"/>
        <w:gridCol w:w="1134"/>
        <w:gridCol w:w="1134"/>
        <w:gridCol w:w="1134"/>
        <w:gridCol w:w="1134"/>
        <w:gridCol w:w="1205"/>
        <w:gridCol w:w="1205"/>
        <w:gridCol w:w="1559"/>
        <w:gridCol w:w="1843"/>
      </w:tblGrid>
      <w:tr w:rsidR="00256C6B" w:rsidRPr="006730FC" w:rsidTr="002664F8">
        <w:trPr>
          <w:trHeight w:val="1689"/>
        </w:trPr>
        <w:tc>
          <w:tcPr>
            <w:tcW w:w="600" w:type="dxa"/>
            <w:tcBorders>
              <w:top w:val="single" w:sz="4" w:space="0" w:color="auto"/>
              <w:left w:val="single" w:sz="4" w:space="0" w:color="auto"/>
              <w:bottom w:val="single" w:sz="4" w:space="0" w:color="auto"/>
              <w:right w:val="single" w:sz="4" w:space="0" w:color="auto"/>
            </w:tcBorders>
          </w:tcPr>
          <w:p w:rsidR="00256C6B" w:rsidRPr="006730FC" w:rsidRDefault="00256C6B" w:rsidP="00D07E87">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1.</w:t>
            </w:r>
            <w:r w:rsidR="00D07E87" w:rsidRPr="006730FC">
              <w:rPr>
                <w:rFonts w:ascii="Times New Roman" w:eastAsia="Times New Roman" w:hAnsi="Times New Roman" w:cs="Times New Roman"/>
                <w:iCs w:val="0"/>
                <w:sz w:val="20"/>
                <w:szCs w:val="20"/>
                <w:lang w:eastAsia="ru-RU"/>
              </w:rPr>
              <w:t>3</w:t>
            </w:r>
          </w:p>
        </w:tc>
        <w:tc>
          <w:tcPr>
            <w:tcW w:w="3336" w:type="dxa"/>
            <w:gridSpan w:val="2"/>
            <w:tcBorders>
              <w:top w:val="single" w:sz="4" w:space="0" w:color="auto"/>
              <w:left w:val="single" w:sz="4" w:space="0" w:color="auto"/>
              <w:bottom w:val="single" w:sz="4" w:space="0" w:color="auto"/>
              <w:right w:val="single" w:sz="4" w:space="0" w:color="auto"/>
            </w:tcBorders>
            <w:vAlign w:val="center"/>
          </w:tcPr>
          <w:p w:rsidR="00256C6B" w:rsidRPr="006730FC" w:rsidRDefault="00256C6B" w:rsidP="00D07E87">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Привлечение к участию в инвестиционных конкурсах инвестиционных проектов предприятий малого</w:t>
            </w:r>
            <w:r w:rsidR="00D07E87" w:rsidRPr="006730FC">
              <w:rPr>
                <w:rFonts w:ascii="Times New Roman" w:eastAsia="Times New Roman" w:hAnsi="Times New Roman" w:cs="Times New Roman"/>
                <w:iCs w:val="0"/>
                <w:sz w:val="20"/>
                <w:szCs w:val="20"/>
                <w:lang w:eastAsia="ru-RU"/>
              </w:rPr>
              <w:t xml:space="preserve"> и среднего</w:t>
            </w:r>
            <w:r w:rsidRPr="006730FC">
              <w:rPr>
                <w:rFonts w:ascii="Times New Roman" w:eastAsia="Times New Roman" w:hAnsi="Times New Roman" w:cs="Times New Roman"/>
                <w:iCs w:val="0"/>
                <w:sz w:val="20"/>
                <w:szCs w:val="20"/>
                <w:lang w:eastAsia="ru-RU"/>
              </w:rPr>
              <w:t xml:space="preserve"> бизнеса </w:t>
            </w:r>
          </w:p>
        </w:tc>
        <w:tc>
          <w:tcPr>
            <w:tcW w:w="850" w:type="dxa"/>
            <w:tcBorders>
              <w:top w:val="single" w:sz="4" w:space="0" w:color="auto"/>
              <w:left w:val="single" w:sz="4" w:space="0" w:color="auto"/>
              <w:bottom w:val="single" w:sz="4" w:space="0" w:color="auto"/>
              <w:right w:val="single" w:sz="4" w:space="0" w:color="auto"/>
            </w:tcBorders>
            <w:vAlign w:val="center"/>
          </w:tcPr>
          <w:p w:rsidR="00256C6B" w:rsidRPr="006730FC" w:rsidRDefault="004F2F9E"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гг.</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не требует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256C6B" w:rsidRPr="006730FC" w:rsidRDefault="00D07E87" w:rsidP="00AC17E8">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отдел экономического развития и потребительского рынка</w:t>
            </w:r>
          </w:p>
        </w:tc>
      </w:tr>
      <w:tr w:rsidR="00256C6B" w:rsidRPr="006730FC" w:rsidTr="002664F8">
        <w:trPr>
          <w:trHeight w:val="363"/>
        </w:trPr>
        <w:tc>
          <w:tcPr>
            <w:tcW w:w="648" w:type="dxa"/>
            <w:gridSpan w:val="2"/>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3288"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Итого по разделу</w:t>
            </w:r>
          </w:p>
        </w:tc>
        <w:tc>
          <w:tcPr>
            <w:tcW w:w="850"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rPr>
                <w:rFonts w:ascii="Times New Roman" w:eastAsia="Times New Roman" w:hAnsi="Times New Roman" w:cs="Times New Roman"/>
                <w:b/>
                <w:iCs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rPr>
                <w:rFonts w:ascii="Times New Roman" w:eastAsia="Times New Roman" w:hAnsi="Times New Roman" w:cs="Times New Roman"/>
                <w:b/>
                <w:iCs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rPr>
                <w:rFonts w:ascii="Times New Roman" w:eastAsia="Times New Roman" w:hAnsi="Times New Roman" w:cs="Times New Roman"/>
                <w:b/>
                <w:iCs w:val="0"/>
                <w:sz w:val="20"/>
                <w:szCs w:val="20"/>
                <w:lang w:eastAsia="ru-RU"/>
              </w:rPr>
            </w:pPr>
          </w:p>
        </w:tc>
      </w:tr>
      <w:tr w:rsidR="00332F59" w:rsidRPr="006730FC" w:rsidTr="00D03C06">
        <w:trPr>
          <w:trHeight w:val="271"/>
        </w:trPr>
        <w:tc>
          <w:tcPr>
            <w:tcW w:w="648" w:type="dxa"/>
            <w:gridSpan w:val="2"/>
            <w:tcBorders>
              <w:top w:val="single" w:sz="4" w:space="0" w:color="auto"/>
              <w:left w:val="single" w:sz="4" w:space="0" w:color="auto"/>
              <w:bottom w:val="single" w:sz="4" w:space="0" w:color="auto"/>
              <w:right w:val="single" w:sz="4" w:space="0" w:color="auto"/>
            </w:tcBorders>
          </w:tcPr>
          <w:p w:rsidR="00332F59" w:rsidRPr="006730FC" w:rsidRDefault="00332F59"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2.</w:t>
            </w:r>
          </w:p>
        </w:tc>
        <w:tc>
          <w:tcPr>
            <w:tcW w:w="14486" w:type="dxa"/>
            <w:gridSpan w:val="10"/>
            <w:tcBorders>
              <w:top w:val="single" w:sz="4" w:space="0" w:color="auto"/>
              <w:left w:val="single" w:sz="4" w:space="0" w:color="auto"/>
              <w:bottom w:val="single" w:sz="4" w:space="0" w:color="auto"/>
              <w:right w:val="single" w:sz="4" w:space="0" w:color="auto"/>
            </w:tcBorders>
          </w:tcPr>
          <w:p w:rsidR="00332F59" w:rsidRPr="006730FC" w:rsidRDefault="00332F59"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Консультационная поддержка субъектов малого и среднего предпринимательства</w:t>
            </w:r>
          </w:p>
        </w:tc>
      </w:tr>
      <w:tr w:rsidR="00256C6B" w:rsidRPr="006730FC" w:rsidTr="002664F8">
        <w:trPr>
          <w:trHeight w:val="2397"/>
        </w:trPr>
        <w:tc>
          <w:tcPr>
            <w:tcW w:w="600"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lastRenderedPageBreak/>
              <w:t>2.1</w:t>
            </w:r>
          </w:p>
        </w:tc>
        <w:tc>
          <w:tcPr>
            <w:tcW w:w="3336" w:type="dxa"/>
            <w:gridSpan w:val="2"/>
            <w:tcBorders>
              <w:top w:val="single" w:sz="4" w:space="0" w:color="auto"/>
              <w:left w:val="single" w:sz="4" w:space="0" w:color="auto"/>
              <w:bottom w:val="single" w:sz="4" w:space="0" w:color="auto"/>
              <w:right w:val="single" w:sz="4" w:space="0" w:color="auto"/>
            </w:tcBorders>
          </w:tcPr>
          <w:p w:rsidR="00256C6B" w:rsidRPr="006730FC" w:rsidRDefault="00256C6B" w:rsidP="00AC17E8">
            <w:pPr>
              <w:widowControl w:val="0"/>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Проведение      </w:t>
            </w:r>
            <w:r w:rsidRPr="006730FC">
              <w:rPr>
                <w:rFonts w:ascii="Times New Roman" w:eastAsia="Times New Roman" w:hAnsi="Times New Roman" w:cs="Times New Roman"/>
                <w:iCs w:val="0"/>
                <w:sz w:val="20"/>
                <w:szCs w:val="20"/>
                <w:lang w:eastAsia="ru-RU"/>
              </w:rPr>
              <w:br/>
              <w:t xml:space="preserve">информационных  </w:t>
            </w:r>
            <w:r w:rsidRPr="006730FC">
              <w:rPr>
                <w:rFonts w:ascii="Times New Roman" w:eastAsia="Times New Roman" w:hAnsi="Times New Roman" w:cs="Times New Roman"/>
                <w:iCs w:val="0"/>
                <w:sz w:val="20"/>
                <w:szCs w:val="20"/>
                <w:lang w:eastAsia="ru-RU"/>
              </w:rPr>
              <w:br/>
              <w:t>семинаров с предпринимателями</w:t>
            </w:r>
            <w:r w:rsidRPr="006730FC">
              <w:rPr>
                <w:rFonts w:ascii="Times New Roman" w:eastAsia="Times New Roman" w:hAnsi="Times New Roman" w:cs="Times New Roman"/>
                <w:iCs w:val="0"/>
                <w:sz w:val="20"/>
                <w:szCs w:val="20"/>
                <w:lang w:eastAsia="ru-RU"/>
              </w:rPr>
              <w:br/>
              <w:t>представителями органов  власти местного само-</w:t>
            </w:r>
          </w:p>
          <w:p w:rsidR="00256C6B" w:rsidRPr="006730FC" w:rsidRDefault="00256C6B" w:rsidP="00AC17E8">
            <w:pPr>
              <w:widowControl w:val="0"/>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управления  по актуальным   </w:t>
            </w:r>
            <w:r w:rsidRPr="006730FC">
              <w:rPr>
                <w:rFonts w:ascii="Times New Roman" w:eastAsia="Times New Roman" w:hAnsi="Times New Roman" w:cs="Times New Roman"/>
                <w:iCs w:val="0"/>
                <w:sz w:val="20"/>
                <w:szCs w:val="20"/>
                <w:lang w:eastAsia="ru-RU"/>
              </w:rPr>
              <w:br/>
              <w:t>вопросам поддержки и развития предпринимательства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256C6B" w:rsidRPr="006730FC" w:rsidRDefault="004F2F9E"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гг</w:t>
            </w:r>
            <w:r w:rsidR="00282293"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не требует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256C6B" w:rsidRPr="006730FC" w:rsidRDefault="004F2F9E"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отдел экономического развития и потребительского рынка</w:t>
            </w:r>
          </w:p>
        </w:tc>
      </w:tr>
      <w:tr w:rsidR="00256C6B" w:rsidRPr="006730FC" w:rsidTr="002664F8">
        <w:tc>
          <w:tcPr>
            <w:tcW w:w="600"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2.3</w:t>
            </w:r>
          </w:p>
        </w:tc>
        <w:tc>
          <w:tcPr>
            <w:tcW w:w="3336" w:type="dxa"/>
            <w:gridSpan w:val="2"/>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Подготовка и размещение в СМИ информационных  материалов, освещающих вопросы деятельности  субъектов малого и среднего предпринимательства, результаты реализации настоящей программы.</w:t>
            </w:r>
          </w:p>
        </w:tc>
        <w:tc>
          <w:tcPr>
            <w:tcW w:w="850" w:type="dxa"/>
            <w:tcBorders>
              <w:top w:val="single" w:sz="4" w:space="0" w:color="auto"/>
              <w:left w:val="single" w:sz="4" w:space="0" w:color="auto"/>
              <w:bottom w:val="single" w:sz="4" w:space="0" w:color="auto"/>
              <w:right w:val="single" w:sz="4" w:space="0" w:color="auto"/>
            </w:tcBorders>
          </w:tcPr>
          <w:p w:rsidR="00256C6B" w:rsidRPr="006730FC" w:rsidRDefault="004F2F9E"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гг.</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332F59">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4F2F9E">
            <w:pPr>
              <w:autoSpaceDE w:val="0"/>
              <w:autoSpaceDN w:val="0"/>
              <w:adjustRightInd w:val="0"/>
              <w:spacing w:after="0" w:line="240" w:lineRule="auto"/>
              <w:rPr>
                <w:rFonts w:ascii="Times New Roman" w:eastAsia="Times New Roman" w:hAnsi="Times New Roman" w:cs="Times New Roman"/>
                <w:i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Прочие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256C6B" w:rsidRPr="006730FC" w:rsidRDefault="004F2F9E" w:rsidP="004F2F9E">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отдел экономического развития и потребительского рынка </w:t>
            </w:r>
          </w:p>
        </w:tc>
      </w:tr>
      <w:tr w:rsidR="00256C6B" w:rsidRPr="006730FC" w:rsidTr="002664F8">
        <w:tc>
          <w:tcPr>
            <w:tcW w:w="600"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3336" w:type="dxa"/>
            <w:gridSpan w:val="2"/>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Итого по разделу</w:t>
            </w:r>
          </w:p>
        </w:tc>
        <w:tc>
          <w:tcPr>
            <w:tcW w:w="850"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r>
      <w:tr w:rsidR="00332F59" w:rsidRPr="006730FC" w:rsidTr="00916CF9">
        <w:tc>
          <w:tcPr>
            <w:tcW w:w="600" w:type="dxa"/>
            <w:tcBorders>
              <w:top w:val="single" w:sz="4" w:space="0" w:color="auto"/>
              <w:left w:val="single" w:sz="4" w:space="0" w:color="auto"/>
              <w:bottom w:val="single" w:sz="4" w:space="0" w:color="auto"/>
              <w:right w:val="single" w:sz="4" w:space="0" w:color="auto"/>
            </w:tcBorders>
          </w:tcPr>
          <w:p w:rsidR="00332F59" w:rsidRPr="006730FC" w:rsidRDefault="00332F59"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3.</w:t>
            </w:r>
          </w:p>
        </w:tc>
        <w:tc>
          <w:tcPr>
            <w:tcW w:w="14534" w:type="dxa"/>
            <w:gridSpan w:val="11"/>
            <w:tcBorders>
              <w:top w:val="single" w:sz="4" w:space="0" w:color="auto"/>
              <w:left w:val="single" w:sz="4" w:space="0" w:color="auto"/>
              <w:bottom w:val="single" w:sz="4" w:space="0" w:color="auto"/>
              <w:right w:val="single" w:sz="4" w:space="0" w:color="auto"/>
            </w:tcBorders>
          </w:tcPr>
          <w:p w:rsidR="00332F59" w:rsidRPr="006730FC" w:rsidRDefault="00332F59"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Поддержка в области подготовки, переподготовки и повышения квалификации кадров субъектов малого и среднего предпринимательства</w:t>
            </w:r>
          </w:p>
        </w:tc>
      </w:tr>
      <w:tr w:rsidR="00256C6B" w:rsidRPr="006730FC" w:rsidTr="002664F8">
        <w:tc>
          <w:tcPr>
            <w:tcW w:w="600"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3.1</w:t>
            </w:r>
          </w:p>
        </w:tc>
        <w:tc>
          <w:tcPr>
            <w:tcW w:w="3336" w:type="dxa"/>
            <w:gridSpan w:val="2"/>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Организация профессионального обучения безработных для последующей работы в сфере малого бизнеса</w:t>
            </w:r>
          </w:p>
        </w:tc>
        <w:tc>
          <w:tcPr>
            <w:tcW w:w="850" w:type="dxa"/>
            <w:tcBorders>
              <w:top w:val="single" w:sz="4" w:space="0" w:color="auto"/>
              <w:left w:val="single" w:sz="4" w:space="0" w:color="auto"/>
              <w:bottom w:val="single" w:sz="4" w:space="0" w:color="auto"/>
              <w:right w:val="single" w:sz="4" w:space="0" w:color="auto"/>
            </w:tcBorders>
            <w:vAlign w:val="center"/>
          </w:tcPr>
          <w:p w:rsidR="00256C6B" w:rsidRPr="006730FC" w:rsidRDefault="004F2F9E"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гг.</w:t>
            </w:r>
          </w:p>
        </w:tc>
        <w:tc>
          <w:tcPr>
            <w:tcW w:w="1134"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205"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256C6B" w:rsidRPr="006730FC" w:rsidRDefault="004F2F9E"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ГКУ «Центр занятости населения»</w:t>
            </w: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r>
      <w:tr w:rsidR="00256C6B" w:rsidRPr="006730FC" w:rsidTr="002664F8">
        <w:trPr>
          <w:trHeight w:val="1796"/>
        </w:trPr>
        <w:tc>
          <w:tcPr>
            <w:tcW w:w="600"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3.2</w:t>
            </w:r>
          </w:p>
        </w:tc>
        <w:tc>
          <w:tcPr>
            <w:tcW w:w="3336" w:type="dxa"/>
            <w:gridSpan w:val="2"/>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Организация семинаров, конференций, круглых столов по актуальным темам становления и развития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256C6B" w:rsidRPr="006730FC" w:rsidRDefault="004F2F9E"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гг.</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не требует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256C6B" w:rsidRPr="006730FC" w:rsidRDefault="004F2F9E" w:rsidP="00D03C06">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отдел экономического развития и потребительского рынка</w:t>
            </w:r>
          </w:p>
        </w:tc>
      </w:tr>
    </w:tbl>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336"/>
        <w:gridCol w:w="850"/>
        <w:gridCol w:w="1134"/>
        <w:gridCol w:w="1134"/>
        <w:gridCol w:w="1134"/>
        <w:gridCol w:w="1134"/>
        <w:gridCol w:w="1205"/>
        <w:gridCol w:w="1205"/>
        <w:gridCol w:w="1559"/>
        <w:gridCol w:w="1843"/>
      </w:tblGrid>
      <w:tr w:rsidR="00256C6B" w:rsidRPr="006730FC" w:rsidTr="002664F8">
        <w:trPr>
          <w:trHeight w:val="931"/>
        </w:trPr>
        <w:tc>
          <w:tcPr>
            <w:tcW w:w="600"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3.3</w:t>
            </w: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rsidR="00256C6B" w:rsidRPr="006730FC" w:rsidRDefault="004F2F9E"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Оказание в поиске</w:t>
            </w:r>
            <w:r w:rsidR="00256C6B" w:rsidRPr="006730FC">
              <w:rPr>
                <w:rFonts w:ascii="Times New Roman" w:eastAsia="Times New Roman" w:hAnsi="Times New Roman" w:cs="Times New Roman"/>
                <w:iCs w:val="0"/>
                <w:sz w:val="20"/>
                <w:szCs w:val="20"/>
                <w:lang w:eastAsia="ru-RU"/>
              </w:rPr>
              <w:t xml:space="preserve"> вакансий рабочих мест</w:t>
            </w: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56C6B" w:rsidRPr="006730FC" w:rsidRDefault="004F2F9E" w:rsidP="00282293">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4</w:t>
            </w:r>
            <w:r w:rsidRPr="006730FC">
              <w:rPr>
                <w:rFonts w:ascii="Times New Roman" w:eastAsia="Times New Roman" w:hAnsi="Times New Roman" w:cs="Times New Roman"/>
                <w:iCs w:val="0"/>
                <w:sz w:val="20"/>
                <w:szCs w:val="20"/>
                <w:lang w:eastAsia="ru-RU"/>
              </w:rPr>
              <w:t>-202</w:t>
            </w:r>
            <w:r w:rsidR="00282293" w:rsidRPr="006730FC">
              <w:rPr>
                <w:rFonts w:ascii="Times New Roman" w:eastAsia="Times New Roman" w:hAnsi="Times New Roman" w:cs="Times New Roman"/>
                <w:iCs w:val="0"/>
                <w:sz w:val="20"/>
                <w:szCs w:val="20"/>
                <w:lang w:eastAsia="ru-RU"/>
              </w:rPr>
              <w:t>6</w:t>
            </w:r>
            <w:r w:rsidRPr="006730FC">
              <w:rPr>
                <w:rFonts w:ascii="Times New Roman" w:eastAsia="Times New Roman" w:hAnsi="Times New Roman" w:cs="Times New Roman"/>
                <w:iCs w:val="0"/>
                <w:sz w:val="20"/>
                <w:szCs w:val="20"/>
                <w:lang w:eastAsia="ru-RU"/>
              </w:rPr>
              <w:t xml:space="preserve"> гг.</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w:t>
            </w: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56C6B" w:rsidRPr="006730FC" w:rsidRDefault="00256C6B" w:rsidP="00AC17E8">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не требует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AC17E8">
            <w:pPr>
              <w:autoSpaceDE w:val="0"/>
              <w:autoSpaceDN w:val="0"/>
              <w:adjustRightInd w:val="0"/>
              <w:spacing w:after="0" w:line="240" w:lineRule="auto"/>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ГКУ «Центр занятости населения»</w:t>
            </w:r>
          </w:p>
        </w:tc>
      </w:tr>
      <w:tr w:rsidR="00256C6B" w:rsidRPr="006730FC" w:rsidTr="004F2F9E">
        <w:trPr>
          <w:trHeight w:val="472"/>
        </w:trPr>
        <w:tc>
          <w:tcPr>
            <w:tcW w:w="600"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Итого по разделу</w:t>
            </w:r>
          </w:p>
        </w:tc>
        <w:tc>
          <w:tcPr>
            <w:tcW w:w="850"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w:t>
            </w: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56C6B" w:rsidRPr="006730FC" w:rsidRDefault="00256C6B" w:rsidP="005D29F2">
            <w:pPr>
              <w:autoSpaceDE w:val="0"/>
              <w:autoSpaceDN w:val="0"/>
              <w:adjustRightInd w:val="0"/>
              <w:spacing w:after="0" w:line="240" w:lineRule="auto"/>
              <w:jc w:val="center"/>
              <w:rPr>
                <w:rFonts w:ascii="Times New Roman" w:eastAsia="Times New Roman" w:hAnsi="Times New Roman" w:cs="Times New Roman"/>
                <w:b/>
                <w:iCs w:val="0"/>
                <w:sz w:val="20"/>
                <w:szCs w:val="20"/>
                <w:lang w:eastAsia="ru-RU"/>
              </w:rPr>
            </w:pPr>
          </w:p>
        </w:tc>
      </w:tr>
    </w:tbl>
    <w:p w:rsidR="00332F59" w:rsidRPr="006730FC" w:rsidRDefault="00332F59" w:rsidP="00D03C06">
      <w:pPr>
        <w:spacing w:after="0" w:line="240" w:lineRule="auto"/>
        <w:rPr>
          <w:rFonts w:ascii="Times New Roman" w:eastAsia="Times New Roman" w:hAnsi="Times New Roman" w:cs="Times New Roman"/>
          <w:iCs w:val="0"/>
          <w:sz w:val="20"/>
          <w:szCs w:val="20"/>
          <w:lang w:eastAsia="ru-RU"/>
        </w:rPr>
        <w:sectPr w:rsidR="00332F59" w:rsidRPr="006730FC" w:rsidSect="00282293">
          <w:type w:val="continuous"/>
          <w:pgSz w:w="16838" w:h="11906" w:orient="landscape" w:code="9"/>
          <w:pgMar w:top="1134" w:right="850" w:bottom="1134" w:left="1701" w:header="720" w:footer="720" w:gutter="0"/>
          <w:cols w:space="720"/>
        </w:sectPr>
      </w:pPr>
    </w:p>
    <w:p w:rsidR="006730FC" w:rsidRPr="006730FC" w:rsidRDefault="006730FC" w:rsidP="006730FC">
      <w:pPr>
        <w:keepNext/>
        <w:tabs>
          <w:tab w:val="left" w:pos="3450"/>
        </w:tabs>
        <w:spacing w:after="0" w:line="240" w:lineRule="auto"/>
        <w:ind w:left="-284" w:right="-142" w:firstLine="284"/>
        <w:jc w:val="center"/>
        <w:outlineLvl w:val="2"/>
        <w:rPr>
          <w:rFonts w:ascii="Times New Roman" w:eastAsia="Times New Roman" w:hAnsi="Times New Roman" w:cs="Times New Roman"/>
          <w:bCs/>
          <w:sz w:val="20"/>
          <w:szCs w:val="20"/>
        </w:rPr>
      </w:pPr>
      <w:r w:rsidRPr="006730FC">
        <w:rPr>
          <w:rFonts w:ascii="Times New Roman" w:eastAsia="Times New Roman" w:hAnsi="Times New Roman" w:cs="Times New Roman"/>
          <w:bCs/>
          <w:sz w:val="20"/>
          <w:szCs w:val="20"/>
        </w:rPr>
        <w:lastRenderedPageBreak/>
        <w:t>РОССИЙСКАЯ ФЕДЕРАЦИЯ</w:t>
      </w:r>
    </w:p>
    <w:p w:rsidR="006730FC" w:rsidRPr="006730FC" w:rsidRDefault="006730FC" w:rsidP="006730FC">
      <w:pPr>
        <w:keepNext/>
        <w:tabs>
          <w:tab w:val="left" w:pos="0"/>
          <w:tab w:val="left" w:pos="3450"/>
        </w:tabs>
        <w:spacing w:after="0" w:line="240" w:lineRule="auto"/>
        <w:jc w:val="center"/>
        <w:outlineLvl w:val="4"/>
        <w:rPr>
          <w:rFonts w:ascii="Times New Roman" w:eastAsia="Times New Roman" w:hAnsi="Times New Roman" w:cs="Times New Roman"/>
          <w:bCs/>
          <w:sz w:val="20"/>
          <w:szCs w:val="20"/>
        </w:rPr>
      </w:pPr>
      <w:r w:rsidRPr="006730FC">
        <w:rPr>
          <w:rFonts w:ascii="Times New Roman" w:eastAsia="Times New Roman" w:hAnsi="Times New Roman" w:cs="Times New Roman"/>
          <w:bCs/>
          <w:sz w:val="20"/>
          <w:szCs w:val="20"/>
        </w:rPr>
        <w:t>АДМИНИСТРАЦИЯ  СТАРОДУБСКОГО  МУНИЦИПАЛЬНОГО ОКРУГА БРЯНСКОЙ  ОБЛАСТИ</w:t>
      </w:r>
    </w:p>
    <w:p w:rsidR="006730FC" w:rsidRPr="006730FC" w:rsidRDefault="006730FC" w:rsidP="006730FC">
      <w:pPr>
        <w:spacing w:after="0" w:line="240" w:lineRule="auto"/>
        <w:jc w:val="center"/>
        <w:rPr>
          <w:rFonts w:ascii="Times New Roman" w:eastAsia="Times New Roman" w:hAnsi="Times New Roman" w:cs="Times New Roman"/>
          <w:sz w:val="20"/>
          <w:szCs w:val="20"/>
        </w:rPr>
      </w:pPr>
    </w:p>
    <w:p w:rsidR="006730FC" w:rsidRPr="006730FC" w:rsidRDefault="006730FC" w:rsidP="006730FC">
      <w:pPr>
        <w:tabs>
          <w:tab w:val="left" w:pos="2700"/>
        </w:tabs>
        <w:spacing w:after="0" w:line="240" w:lineRule="auto"/>
        <w:jc w:val="center"/>
        <w:rPr>
          <w:rFonts w:ascii="Times New Roman" w:eastAsia="Times New Roman" w:hAnsi="Times New Roman" w:cs="Times New Roman"/>
          <w:bCs/>
          <w:sz w:val="20"/>
          <w:szCs w:val="20"/>
        </w:rPr>
      </w:pPr>
      <w:r w:rsidRPr="006730FC">
        <w:rPr>
          <w:rFonts w:ascii="Times New Roman" w:eastAsia="Times New Roman" w:hAnsi="Times New Roman" w:cs="Times New Roman"/>
          <w:bCs/>
          <w:sz w:val="20"/>
          <w:szCs w:val="20"/>
        </w:rPr>
        <w:t>ПОСТАНОВЛЕНИЕ</w:t>
      </w:r>
    </w:p>
    <w:p w:rsidR="006730FC" w:rsidRPr="006730FC" w:rsidRDefault="006730FC" w:rsidP="006730FC">
      <w:pPr>
        <w:tabs>
          <w:tab w:val="left" w:pos="2700"/>
        </w:tabs>
        <w:spacing w:after="0" w:line="240" w:lineRule="auto"/>
        <w:jc w:val="center"/>
        <w:rPr>
          <w:rFonts w:ascii="Times New Roman" w:eastAsia="Times New Roman" w:hAnsi="Times New Roman" w:cs="Times New Roman"/>
          <w:b/>
          <w:bCs/>
          <w:sz w:val="20"/>
          <w:szCs w:val="20"/>
        </w:rPr>
      </w:pPr>
      <w:r w:rsidRPr="006730FC">
        <w:rPr>
          <w:rFonts w:ascii="Times New Roman" w:eastAsia="Times New Roman" w:hAnsi="Times New Roman" w:cs="Times New Roman"/>
          <w:b/>
          <w:bCs/>
          <w:sz w:val="20"/>
          <w:szCs w:val="20"/>
        </w:rPr>
        <w:t xml:space="preserve"> </w:t>
      </w:r>
      <w:r w:rsidRPr="006730FC">
        <w:rPr>
          <w:rFonts w:ascii="Times New Roman" w:eastAsia="Times New Roman" w:hAnsi="Times New Roman" w:cs="Times New Roman"/>
          <w:sz w:val="20"/>
          <w:szCs w:val="20"/>
        </w:rPr>
        <w:t xml:space="preserve">                                                                                                                                                                                                                                                                                                                                                                                                                                                                                                                                                                                                                                                                                                                                                                                                                                                                                                                                                                                                                                                                                                                                                                                                                                                                                                                                                                                                                                                                                                                                                                                                                                                                                                                                                                                                                                                                                                                                                                                                                                                                                                                                                                                                                                                                                                                                                                                                                                                                                                                                                                                                                                                                                                                                                                                                                                                                                                                                                                                                                                                                                                                                                                                                                                                                                                                                                                                                                                                                                                                                                                                                                                                              </w:t>
      </w:r>
    </w:p>
    <w:p w:rsidR="006730FC" w:rsidRPr="006730FC" w:rsidRDefault="006730FC" w:rsidP="006730FC">
      <w:pPr>
        <w:keepNext/>
        <w:tabs>
          <w:tab w:val="left" w:pos="2700"/>
          <w:tab w:val="left" w:pos="7140"/>
        </w:tabs>
        <w:spacing w:after="0" w:line="240" w:lineRule="auto"/>
        <w:outlineLvl w:val="3"/>
        <w:rPr>
          <w:rFonts w:ascii="Times New Roman" w:eastAsia="Times New Roman" w:hAnsi="Times New Roman" w:cs="Times New Roman"/>
          <w:sz w:val="20"/>
          <w:szCs w:val="20"/>
        </w:rPr>
      </w:pPr>
      <w:r w:rsidRPr="006730FC">
        <w:rPr>
          <w:rFonts w:ascii="Times New Roman" w:eastAsia="Times New Roman" w:hAnsi="Times New Roman" w:cs="Times New Roman"/>
          <w:sz w:val="20"/>
          <w:szCs w:val="20"/>
        </w:rPr>
        <w:t>от 12.01.2024г. № 43</w:t>
      </w:r>
    </w:p>
    <w:p w:rsidR="006730FC" w:rsidRPr="006730FC" w:rsidRDefault="006730FC" w:rsidP="006730FC">
      <w:pPr>
        <w:keepNext/>
        <w:tabs>
          <w:tab w:val="left" w:pos="2700"/>
          <w:tab w:val="left" w:pos="7140"/>
        </w:tabs>
        <w:spacing w:after="0" w:line="240" w:lineRule="auto"/>
        <w:outlineLvl w:val="3"/>
        <w:rPr>
          <w:rFonts w:ascii="Times New Roman" w:eastAsia="Times New Roman" w:hAnsi="Times New Roman" w:cs="Times New Roman"/>
          <w:sz w:val="20"/>
          <w:szCs w:val="20"/>
        </w:rPr>
      </w:pPr>
      <w:r w:rsidRPr="006730FC">
        <w:rPr>
          <w:rFonts w:ascii="Times New Roman" w:eastAsia="Times New Roman" w:hAnsi="Times New Roman" w:cs="Times New Roman"/>
          <w:sz w:val="20"/>
          <w:szCs w:val="20"/>
        </w:rPr>
        <w:t>г. Стародуб</w:t>
      </w:r>
    </w:p>
    <w:p w:rsidR="006730FC" w:rsidRPr="006730FC" w:rsidRDefault="006730FC" w:rsidP="006730FC">
      <w:pPr>
        <w:spacing w:after="0" w:line="240" w:lineRule="auto"/>
        <w:ind w:left="-426" w:right="284"/>
        <w:rPr>
          <w:rFonts w:ascii="Times New Roman" w:eastAsia="Times New Roman" w:hAnsi="Times New Roman" w:cs="Times New Roman"/>
          <w:sz w:val="20"/>
          <w:szCs w:val="20"/>
        </w:rPr>
      </w:pPr>
    </w:p>
    <w:p w:rsidR="006730FC" w:rsidRPr="006730FC" w:rsidRDefault="006730FC" w:rsidP="006730FC">
      <w:pPr>
        <w:spacing w:after="0" w:line="240" w:lineRule="auto"/>
        <w:rPr>
          <w:rFonts w:ascii="Times New Roman" w:eastAsia="Times New Roman" w:hAnsi="Times New Roman" w:cs="Times New Roman"/>
          <w:sz w:val="20"/>
          <w:szCs w:val="20"/>
        </w:rPr>
      </w:pPr>
    </w:p>
    <w:p w:rsidR="006730FC" w:rsidRPr="006730FC" w:rsidRDefault="006730FC" w:rsidP="006730FC">
      <w:pPr>
        <w:spacing w:after="0" w:line="240" w:lineRule="auto"/>
        <w:ind w:left="-709" w:right="-108" w:firstLine="283"/>
        <w:jc w:val="both"/>
        <w:rPr>
          <w:rFonts w:ascii="Times New Roman" w:eastAsia="Times New Roman" w:hAnsi="Times New Roman" w:cs="Times New Roman"/>
          <w:bCs/>
          <w:sz w:val="20"/>
          <w:szCs w:val="20"/>
        </w:rPr>
      </w:pPr>
      <w:r w:rsidRPr="006730FC">
        <w:rPr>
          <w:rFonts w:ascii="Times New Roman" w:eastAsia="Times New Roman" w:hAnsi="Times New Roman" w:cs="Times New Roman"/>
          <w:bCs/>
          <w:sz w:val="20"/>
          <w:szCs w:val="20"/>
        </w:rPr>
        <w:t xml:space="preserve">Об  утверждении показателя </w:t>
      </w:r>
      <w:proofErr w:type="gramStart"/>
      <w:r w:rsidRPr="006730FC">
        <w:rPr>
          <w:rFonts w:ascii="Times New Roman" w:eastAsia="Times New Roman" w:hAnsi="Times New Roman" w:cs="Times New Roman"/>
          <w:bCs/>
          <w:sz w:val="20"/>
          <w:szCs w:val="20"/>
        </w:rPr>
        <w:t>средней</w:t>
      </w:r>
      <w:proofErr w:type="gramEnd"/>
      <w:r w:rsidRPr="006730FC">
        <w:rPr>
          <w:rFonts w:ascii="Times New Roman" w:eastAsia="Times New Roman" w:hAnsi="Times New Roman" w:cs="Times New Roman"/>
          <w:bCs/>
          <w:sz w:val="20"/>
          <w:szCs w:val="20"/>
        </w:rPr>
        <w:t xml:space="preserve"> рыночной </w:t>
      </w:r>
    </w:p>
    <w:p w:rsidR="006730FC" w:rsidRPr="006730FC" w:rsidRDefault="006730FC" w:rsidP="006730FC">
      <w:pPr>
        <w:spacing w:after="0" w:line="240" w:lineRule="auto"/>
        <w:ind w:left="-709" w:right="-108" w:firstLine="283"/>
        <w:jc w:val="both"/>
        <w:rPr>
          <w:rFonts w:ascii="Times New Roman" w:eastAsia="Times New Roman" w:hAnsi="Times New Roman" w:cs="Times New Roman"/>
          <w:bCs/>
          <w:sz w:val="20"/>
          <w:szCs w:val="20"/>
        </w:rPr>
      </w:pPr>
      <w:r w:rsidRPr="006730FC">
        <w:rPr>
          <w:rFonts w:ascii="Times New Roman" w:eastAsia="Times New Roman" w:hAnsi="Times New Roman" w:cs="Times New Roman"/>
          <w:bCs/>
          <w:sz w:val="20"/>
          <w:szCs w:val="20"/>
        </w:rPr>
        <w:t xml:space="preserve">стоимости 1кв. метра общей площади </w:t>
      </w:r>
    </w:p>
    <w:p w:rsidR="006730FC" w:rsidRPr="006730FC" w:rsidRDefault="006730FC" w:rsidP="006730FC">
      <w:pPr>
        <w:spacing w:after="0" w:line="240" w:lineRule="auto"/>
        <w:ind w:left="-709" w:right="-108" w:firstLine="283"/>
        <w:jc w:val="both"/>
        <w:rPr>
          <w:rFonts w:ascii="Times New Roman" w:eastAsia="Times New Roman" w:hAnsi="Times New Roman" w:cs="Times New Roman"/>
          <w:bCs/>
          <w:sz w:val="20"/>
          <w:szCs w:val="20"/>
        </w:rPr>
      </w:pPr>
      <w:r w:rsidRPr="006730FC">
        <w:rPr>
          <w:rFonts w:ascii="Times New Roman" w:eastAsia="Times New Roman" w:hAnsi="Times New Roman" w:cs="Times New Roman"/>
          <w:bCs/>
          <w:sz w:val="20"/>
          <w:szCs w:val="20"/>
        </w:rPr>
        <w:t xml:space="preserve">жилого помещения на территории Стародубского </w:t>
      </w:r>
    </w:p>
    <w:p w:rsidR="006730FC" w:rsidRPr="006730FC" w:rsidRDefault="006730FC" w:rsidP="006730FC">
      <w:pPr>
        <w:spacing w:after="0" w:line="240" w:lineRule="auto"/>
        <w:ind w:left="-709" w:right="-108" w:firstLine="283"/>
        <w:jc w:val="both"/>
        <w:rPr>
          <w:rFonts w:ascii="Times New Roman" w:eastAsia="Times New Roman" w:hAnsi="Times New Roman" w:cs="Times New Roman"/>
          <w:bCs/>
          <w:sz w:val="20"/>
          <w:szCs w:val="20"/>
        </w:rPr>
      </w:pPr>
      <w:r w:rsidRPr="006730FC">
        <w:rPr>
          <w:rFonts w:ascii="Times New Roman" w:eastAsia="Times New Roman" w:hAnsi="Times New Roman" w:cs="Times New Roman"/>
          <w:bCs/>
          <w:sz w:val="20"/>
          <w:szCs w:val="20"/>
        </w:rPr>
        <w:t xml:space="preserve">муниципального округа на </w:t>
      </w:r>
      <w:r w:rsidRPr="006730FC">
        <w:rPr>
          <w:rFonts w:ascii="Times New Roman" w:eastAsia="Times New Roman" w:hAnsi="Times New Roman" w:cs="Times New Roman"/>
          <w:bCs/>
          <w:sz w:val="20"/>
          <w:szCs w:val="20"/>
          <w:lang w:val="en-US"/>
        </w:rPr>
        <w:t>I</w:t>
      </w:r>
      <w:r w:rsidRPr="006730FC">
        <w:rPr>
          <w:rFonts w:ascii="Times New Roman" w:eastAsia="Times New Roman" w:hAnsi="Times New Roman" w:cs="Times New Roman"/>
          <w:bCs/>
          <w:sz w:val="20"/>
          <w:szCs w:val="20"/>
        </w:rPr>
        <w:t xml:space="preserve"> квартал 2024 года</w:t>
      </w:r>
    </w:p>
    <w:p w:rsidR="006730FC" w:rsidRPr="006730FC" w:rsidRDefault="006730FC" w:rsidP="006730FC">
      <w:pPr>
        <w:tabs>
          <w:tab w:val="left" w:pos="5580"/>
        </w:tabs>
        <w:spacing w:after="0" w:line="240" w:lineRule="auto"/>
        <w:ind w:left="-709" w:firstLine="283"/>
        <w:jc w:val="both"/>
        <w:rPr>
          <w:rFonts w:ascii="Times New Roman" w:eastAsia="Times New Roman" w:hAnsi="Times New Roman" w:cs="Times New Roman"/>
          <w:sz w:val="20"/>
          <w:szCs w:val="20"/>
        </w:rPr>
      </w:pPr>
    </w:p>
    <w:p w:rsidR="006730FC" w:rsidRPr="006730FC" w:rsidRDefault="006730FC" w:rsidP="006730FC">
      <w:pPr>
        <w:tabs>
          <w:tab w:val="left" w:pos="5580"/>
        </w:tabs>
        <w:spacing w:after="0" w:line="240" w:lineRule="auto"/>
        <w:ind w:left="-709" w:firstLine="283"/>
        <w:jc w:val="both"/>
        <w:rPr>
          <w:rFonts w:ascii="Times New Roman" w:eastAsia="Times New Roman" w:hAnsi="Times New Roman" w:cs="Times New Roman"/>
          <w:sz w:val="20"/>
          <w:szCs w:val="20"/>
        </w:rPr>
      </w:pPr>
    </w:p>
    <w:p w:rsidR="006730FC" w:rsidRPr="006730FC" w:rsidRDefault="006730FC" w:rsidP="006730FC">
      <w:pPr>
        <w:spacing w:after="0" w:line="240" w:lineRule="auto"/>
        <w:ind w:left="-709" w:right="-108" w:firstLine="283"/>
        <w:jc w:val="both"/>
        <w:rPr>
          <w:rFonts w:ascii="Times New Roman" w:eastAsia="Times New Roman" w:hAnsi="Times New Roman" w:cs="Times New Roman"/>
          <w:bCs/>
          <w:sz w:val="20"/>
          <w:szCs w:val="20"/>
        </w:rPr>
      </w:pPr>
      <w:r w:rsidRPr="006730FC">
        <w:rPr>
          <w:rFonts w:ascii="Times New Roman" w:eastAsia="Times New Roman" w:hAnsi="Times New Roman" w:cs="Times New Roman"/>
          <w:sz w:val="20"/>
          <w:szCs w:val="20"/>
        </w:rPr>
        <w:t xml:space="preserve">  На основании Приказа Министерства строительства и жилищно-коммунального хозяйства Российской Федерации от 11 декабря 2023 года № 888/</w:t>
      </w:r>
      <w:proofErr w:type="spellStart"/>
      <w:proofErr w:type="gramStart"/>
      <w:r w:rsidRPr="006730FC">
        <w:rPr>
          <w:rFonts w:ascii="Times New Roman" w:eastAsia="Times New Roman" w:hAnsi="Times New Roman" w:cs="Times New Roman"/>
          <w:sz w:val="20"/>
          <w:szCs w:val="20"/>
        </w:rPr>
        <w:t>пр</w:t>
      </w:r>
      <w:proofErr w:type="spellEnd"/>
      <w:proofErr w:type="gramEnd"/>
      <w:r w:rsidRPr="006730FC">
        <w:rPr>
          <w:rFonts w:ascii="Times New Roman" w:eastAsia="Times New Roman" w:hAnsi="Times New Roman" w:cs="Times New Roman"/>
          <w:sz w:val="20"/>
          <w:szCs w:val="20"/>
        </w:rPr>
        <w:t xml:space="preserve"> «О нормативе стоимости одного квадратного метра общей площади жилого помещения по Российской Федерации на </w:t>
      </w:r>
      <w:r w:rsidRPr="006730FC">
        <w:rPr>
          <w:rFonts w:ascii="Times New Roman" w:eastAsia="Times New Roman" w:hAnsi="Times New Roman" w:cs="Times New Roman"/>
          <w:bCs/>
          <w:sz w:val="20"/>
          <w:szCs w:val="20"/>
        </w:rPr>
        <w:t xml:space="preserve">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6730FC">
        <w:rPr>
          <w:rFonts w:ascii="Times New Roman" w:eastAsia="Times New Roman" w:hAnsi="Times New Roman" w:cs="Times New Roman"/>
          <w:bCs/>
          <w:sz w:val="20"/>
          <w:szCs w:val="20"/>
          <w:lang w:val="en-US"/>
        </w:rPr>
        <w:t>I</w:t>
      </w:r>
      <w:r w:rsidRPr="006730FC">
        <w:rPr>
          <w:rFonts w:ascii="Times New Roman" w:eastAsia="Times New Roman" w:hAnsi="Times New Roman" w:cs="Times New Roman"/>
          <w:bCs/>
          <w:sz w:val="20"/>
          <w:szCs w:val="20"/>
        </w:rPr>
        <w:t xml:space="preserve"> квартал 2024 года</w:t>
      </w:r>
      <w:r w:rsidRPr="006730FC">
        <w:rPr>
          <w:rFonts w:ascii="Times New Roman" w:eastAsia="Times New Roman" w:hAnsi="Times New Roman" w:cs="Times New Roman"/>
          <w:sz w:val="20"/>
          <w:szCs w:val="20"/>
        </w:rPr>
        <w:t xml:space="preserve">» в целях реализации мероприятий по обеспечению граждан доступным жильем, администрация Стародубского муниципального округа, </w:t>
      </w:r>
    </w:p>
    <w:p w:rsidR="006730FC" w:rsidRPr="006730FC" w:rsidRDefault="006730FC" w:rsidP="006730FC">
      <w:pPr>
        <w:spacing w:after="0" w:line="240" w:lineRule="auto"/>
        <w:ind w:left="-709" w:firstLine="283"/>
        <w:jc w:val="both"/>
        <w:rPr>
          <w:rFonts w:ascii="Times New Roman" w:eastAsia="Times New Roman" w:hAnsi="Times New Roman" w:cs="Times New Roman"/>
          <w:sz w:val="20"/>
          <w:szCs w:val="20"/>
        </w:rPr>
      </w:pPr>
    </w:p>
    <w:p w:rsidR="006730FC" w:rsidRPr="006730FC" w:rsidRDefault="006730FC" w:rsidP="006730FC">
      <w:pPr>
        <w:tabs>
          <w:tab w:val="left" w:pos="5580"/>
        </w:tabs>
        <w:spacing w:after="0" w:line="240" w:lineRule="auto"/>
        <w:ind w:left="-709" w:firstLine="283"/>
        <w:jc w:val="both"/>
        <w:rPr>
          <w:rFonts w:ascii="Times New Roman" w:eastAsia="Times New Roman" w:hAnsi="Times New Roman" w:cs="Times New Roman"/>
          <w:b/>
          <w:sz w:val="20"/>
          <w:szCs w:val="20"/>
        </w:rPr>
      </w:pPr>
      <w:r w:rsidRPr="006730FC">
        <w:rPr>
          <w:rFonts w:ascii="Times New Roman" w:eastAsia="Times New Roman" w:hAnsi="Times New Roman" w:cs="Times New Roman"/>
          <w:b/>
          <w:sz w:val="20"/>
          <w:szCs w:val="20"/>
        </w:rPr>
        <w:t>ПОСТАНОВЛЯЕТ:</w:t>
      </w:r>
    </w:p>
    <w:p w:rsidR="006730FC" w:rsidRPr="006730FC" w:rsidRDefault="006730FC" w:rsidP="006730FC">
      <w:pPr>
        <w:tabs>
          <w:tab w:val="left" w:pos="5580"/>
        </w:tabs>
        <w:spacing w:after="0" w:line="240" w:lineRule="auto"/>
        <w:ind w:left="-709" w:firstLine="283"/>
        <w:jc w:val="both"/>
        <w:rPr>
          <w:rFonts w:ascii="Times New Roman" w:eastAsia="Times New Roman" w:hAnsi="Times New Roman" w:cs="Times New Roman"/>
          <w:sz w:val="20"/>
          <w:szCs w:val="20"/>
        </w:rPr>
      </w:pPr>
    </w:p>
    <w:p w:rsidR="006730FC" w:rsidRPr="006730FC" w:rsidRDefault="006730FC" w:rsidP="006730FC">
      <w:pPr>
        <w:tabs>
          <w:tab w:val="left" w:pos="0"/>
          <w:tab w:val="left" w:pos="284"/>
          <w:tab w:val="left" w:pos="709"/>
          <w:tab w:val="left" w:pos="2340"/>
        </w:tabs>
        <w:spacing w:after="0" w:line="240" w:lineRule="auto"/>
        <w:ind w:left="-709" w:firstLine="283"/>
        <w:jc w:val="both"/>
        <w:rPr>
          <w:rFonts w:ascii="Times New Roman" w:eastAsia="Times New Roman" w:hAnsi="Times New Roman" w:cs="Times New Roman"/>
          <w:sz w:val="20"/>
          <w:szCs w:val="20"/>
        </w:rPr>
      </w:pPr>
      <w:r w:rsidRPr="006730FC">
        <w:rPr>
          <w:rFonts w:ascii="Times New Roman" w:eastAsia="Times New Roman" w:hAnsi="Times New Roman" w:cs="Times New Roman"/>
          <w:bCs/>
          <w:sz w:val="20"/>
          <w:szCs w:val="20"/>
        </w:rPr>
        <w:t xml:space="preserve">   1. </w:t>
      </w:r>
      <w:proofErr w:type="gramStart"/>
      <w:r w:rsidRPr="006730FC">
        <w:rPr>
          <w:rFonts w:ascii="Times New Roman" w:eastAsia="Times New Roman" w:hAnsi="Times New Roman" w:cs="Times New Roman"/>
          <w:bCs/>
          <w:sz w:val="20"/>
          <w:szCs w:val="20"/>
        </w:rPr>
        <w:t xml:space="preserve">Утвердить норматив стоимости 1 кв. метра общей площади жилого помещения, подлежащий применению для расчета размеров социальных выплат, выделяемых в соответствии с планами на </w:t>
      </w:r>
      <w:r w:rsidRPr="006730FC">
        <w:rPr>
          <w:rFonts w:ascii="Times New Roman" w:eastAsia="Times New Roman" w:hAnsi="Times New Roman" w:cs="Times New Roman"/>
          <w:bCs/>
          <w:sz w:val="20"/>
          <w:szCs w:val="20"/>
          <w:lang w:val="en-US"/>
        </w:rPr>
        <w:t>I</w:t>
      </w:r>
      <w:r w:rsidRPr="006730FC">
        <w:rPr>
          <w:rFonts w:ascii="Times New Roman" w:eastAsia="Times New Roman" w:hAnsi="Times New Roman" w:cs="Times New Roman"/>
          <w:sz w:val="20"/>
          <w:szCs w:val="20"/>
        </w:rPr>
        <w:t xml:space="preserve"> квартал 2024 года, для граждан, постоянно проживающих на территории Стародубского муниципального округа и нуждающихся в улучшении жилищных условий, на приобретение жилья или строительство жилого дома – 73 224 (Семьдесят три тысячи двести двадцать четыре рубля) за 1</w:t>
      </w:r>
      <w:proofErr w:type="gramEnd"/>
      <w:r w:rsidRPr="006730FC">
        <w:rPr>
          <w:rFonts w:ascii="Times New Roman" w:eastAsia="Times New Roman" w:hAnsi="Times New Roman" w:cs="Times New Roman"/>
          <w:sz w:val="20"/>
          <w:szCs w:val="20"/>
        </w:rPr>
        <w:t xml:space="preserve"> кв. метр общей площади жилого помещения.</w:t>
      </w:r>
    </w:p>
    <w:p w:rsidR="006730FC" w:rsidRPr="006730FC" w:rsidRDefault="006730FC" w:rsidP="006730FC">
      <w:pPr>
        <w:spacing w:after="0" w:line="240" w:lineRule="auto"/>
        <w:ind w:left="-709" w:right="-108"/>
        <w:jc w:val="both"/>
        <w:rPr>
          <w:rFonts w:ascii="Times New Roman" w:eastAsia="Times New Roman" w:hAnsi="Times New Roman" w:cs="Times New Roman"/>
          <w:bCs/>
          <w:sz w:val="20"/>
          <w:szCs w:val="20"/>
        </w:rPr>
      </w:pPr>
      <w:r w:rsidRPr="006730FC">
        <w:rPr>
          <w:rFonts w:ascii="Times New Roman" w:eastAsia="Times New Roman" w:hAnsi="Times New Roman" w:cs="Times New Roman"/>
          <w:sz w:val="20"/>
          <w:szCs w:val="20"/>
        </w:rPr>
        <w:t xml:space="preserve">      2.Признать утратившим силу постановление администрации Стародубского муниципального округа от 02.10.2023 г.№ 1113 «</w:t>
      </w:r>
      <w:r w:rsidRPr="006730FC">
        <w:rPr>
          <w:rFonts w:ascii="Times New Roman" w:eastAsia="Times New Roman" w:hAnsi="Times New Roman" w:cs="Times New Roman"/>
          <w:bCs/>
          <w:sz w:val="20"/>
          <w:szCs w:val="20"/>
        </w:rPr>
        <w:t xml:space="preserve">Об  утверждении показателя средней рыночной стоимости 1кв. метра общей площади жилого помещения на территории Стародубского муниципального округа на </w:t>
      </w:r>
      <w:r w:rsidRPr="006730FC">
        <w:rPr>
          <w:rFonts w:ascii="Times New Roman" w:eastAsia="Times New Roman" w:hAnsi="Times New Roman" w:cs="Times New Roman"/>
          <w:bCs/>
          <w:sz w:val="20"/>
          <w:szCs w:val="20"/>
          <w:lang w:val="en-US"/>
        </w:rPr>
        <w:t>IV</w:t>
      </w:r>
      <w:r w:rsidRPr="006730FC">
        <w:rPr>
          <w:rFonts w:ascii="Times New Roman" w:eastAsia="Times New Roman" w:hAnsi="Times New Roman" w:cs="Times New Roman"/>
          <w:bCs/>
          <w:sz w:val="20"/>
          <w:szCs w:val="20"/>
        </w:rPr>
        <w:t xml:space="preserve"> квартал 2023 года</w:t>
      </w:r>
      <w:r w:rsidRPr="006730FC">
        <w:rPr>
          <w:rFonts w:ascii="Times New Roman" w:eastAsia="Times New Roman" w:hAnsi="Times New Roman" w:cs="Times New Roman"/>
          <w:sz w:val="20"/>
          <w:szCs w:val="20"/>
        </w:rPr>
        <w:t>».</w:t>
      </w:r>
    </w:p>
    <w:p w:rsidR="006730FC" w:rsidRPr="006730FC" w:rsidRDefault="006730FC" w:rsidP="006730FC">
      <w:pPr>
        <w:tabs>
          <w:tab w:val="left" w:pos="0"/>
          <w:tab w:val="left" w:pos="284"/>
          <w:tab w:val="left" w:pos="709"/>
          <w:tab w:val="left" w:pos="2340"/>
        </w:tabs>
        <w:spacing w:after="0" w:line="240" w:lineRule="auto"/>
        <w:ind w:left="-709" w:firstLine="283"/>
        <w:jc w:val="both"/>
        <w:rPr>
          <w:rFonts w:ascii="Times New Roman" w:eastAsia="Times New Roman" w:hAnsi="Times New Roman" w:cs="Times New Roman"/>
          <w:sz w:val="20"/>
          <w:szCs w:val="20"/>
        </w:rPr>
      </w:pPr>
      <w:r w:rsidRPr="006730FC">
        <w:rPr>
          <w:rFonts w:ascii="Times New Roman" w:eastAsia="Times New Roman" w:hAnsi="Times New Roman" w:cs="Times New Roman"/>
          <w:sz w:val="20"/>
          <w:szCs w:val="20"/>
        </w:rPr>
        <w:t xml:space="preserve"> 3.</w:t>
      </w:r>
      <w:proofErr w:type="gramStart"/>
      <w:r w:rsidRPr="006730FC">
        <w:rPr>
          <w:rFonts w:ascii="Times New Roman" w:eastAsia="Times New Roman" w:hAnsi="Times New Roman" w:cs="Times New Roman"/>
          <w:sz w:val="20"/>
          <w:szCs w:val="20"/>
        </w:rPr>
        <w:t>Разместить</w:t>
      </w:r>
      <w:proofErr w:type="gramEnd"/>
      <w:r w:rsidRPr="006730FC">
        <w:rPr>
          <w:rFonts w:ascii="Times New Roman" w:eastAsia="Times New Roman" w:hAnsi="Times New Roman" w:cs="Times New Roman"/>
          <w:sz w:val="20"/>
          <w:szCs w:val="20"/>
        </w:rPr>
        <w:t xml:space="preserve"> настоящее постановление на официальном сайте администрации Стародубского муниципального округа  в сети Интернет.</w:t>
      </w:r>
    </w:p>
    <w:p w:rsidR="006730FC" w:rsidRPr="006730FC" w:rsidRDefault="006730FC" w:rsidP="006730FC">
      <w:pPr>
        <w:tabs>
          <w:tab w:val="left" w:pos="0"/>
          <w:tab w:val="left" w:pos="284"/>
          <w:tab w:val="left" w:pos="709"/>
          <w:tab w:val="left" w:pos="2340"/>
        </w:tabs>
        <w:spacing w:after="0" w:line="240" w:lineRule="auto"/>
        <w:ind w:left="-709" w:firstLine="283"/>
        <w:jc w:val="both"/>
        <w:rPr>
          <w:rFonts w:ascii="Times New Roman" w:eastAsia="Times New Roman" w:hAnsi="Times New Roman" w:cs="Times New Roman"/>
          <w:sz w:val="20"/>
          <w:szCs w:val="20"/>
        </w:rPr>
      </w:pPr>
      <w:r w:rsidRPr="006730FC">
        <w:rPr>
          <w:rFonts w:ascii="Times New Roman" w:eastAsia="Times New Roman" w:hAnsi="Times New Roman" w:cs="Times New Roman"/>
          <w:sz w:val="20"/>
          <w:szCs w:val="20"/>
        </w:rPr>
        <w:t xml:space="preserve"> 4.</w:t>
      </w:r>
      <w:proofErr w:type="gramStart"/>
      <w:r w:rsidRPr="006730FC">
        <w:rPr>
          <w:rFonts w:ascii="Times New Roman" w:eastAsia="Times New Roman" w:hAnsi="Times New Roman" w:cs="Times New Roman"/>
          <w:sz w:val="20"/>
          <w:szCs w:val="20"/>
        </w:rPr>
        <w:t>Контроль за</w:t>
      </w:r>
      <w:proofErr w:type="gramEnd"/>
      <w:r w:rsidRPr="006730FC">
        <w:rPr>
          <w:rFonts w:ascii="Times New Roman" w:eastAsia="Times New Roman" w:hAnsi="Times New Roman" w:cs="Times New Roman"/>
          <w:sz w:val="20"/>
          <w:szCs w:val="20"/>
        </w:rPr>
        <w:t xml:space="preserve"> исполнением настоящего постановления оставляю за собой.</w:t>
      </w:r>
    </w:p>
    <w:p w:rsidR="006730FC" w:rsidRPr="006730FC" w:rsidRDefault="006730FC" w:rsidP="006730FC">
      <w:pPr>
        <w:tabs>
          <w:tab w:val="left" w:pos="189"/>
          <w:tab w:val="left" w:pos="6120"/>
          <w:tab w:val="left" w:pos="6300"/>
        </w:tabs>
        <w:spacing w:after="0" w:line="240" w:lineRule="auto"/>
        <w:ind w:left="-709" w:firstLine="283"/>
        <w:rPr>
          <w:rFonts w:ascii="Times New Roman" w:eastAsia="Times New Roman" w:hAnsi="Times New Roman" w:cs="Times New Roman"/>
          <w:b/>
          <w:bCs/>
          <w:sz w:val="20"/>
          <w:szCs w:val="20"/>
        </w:rPr>
      </w:pPr>
    </w:p>
    <w:p w:rsidR="006730FC" w:rsidRPr="006730FC" w:rsidRDefault="006730FC" w:rsidP="006730FC">
      <w:pPr>
        <w:tabs>
          <w:tab w:val="left" w:pos="189"/>
          <w:tab w:val="left" w:pos="6120"/>
          <w:tab w:val="left" w:pos="6300"/>
        </w:tabs>
        <w:spacing w:after="0" w:line="240" w:lineRule="auto"/>
        <w:ind w:left="-709" w:right="-143" w:firstLine="283"/>
        <w:rPr>
          <w:rFonts w:ascii="Times New Roman" w:eastAsia="Times New Roman" w:hAnsi="Times New Roman" w:cs="Times New Roman"/>
          <w:b/>
          <w:bCs/>
          <w:sz w:val="20"/>
          <w:szCs w:val="20"/>
        </w:rPr>
      </w:pPr>
      <w:r w:rsidRPr="006730FC">
        <w:rPr>
          <w:rFonts w:ascii="Times New Roman" w:eastAsia="Times New Roman" w:hAnsi="Times New Roman" w:cs="Times New Roman"/>
          <w:b/>
          <w:bCs/>
          <w:sz w:val="20"/>
          <w:szCs w:val="20"/>
        </w:rPr>
        <w:t xml:space="preserve"> Глава администрации </w:t>
      </w:r>
      <w:r w:rsidRPr="006730FC">
        <w:rPr>
          <w:rFonts w:ascii="Times New Roman" w:eastAsia="Times New Roman" w:hAnsi="Times New Roman" w:cs="Times New Roman"/>
          <w:b/>
          <w:bCs/>
          <w:sz w:val="20"/>
          <w:szCs w:val="20"/>
        </w:rPr>
        <w:tab/>
      </w:r>
      <w:r w:rsidR="003236A9">
        <w:rPr>
          <w:rFonts w:ascii="Times New Roman" w:eastAsia="Times New Roman" w:hAnsi="Times New Roman" w:cs="Times New Roman"/>
          <w:b/>
          <w:bCs/>
          <w:sz w:val="20"/>
          <w:szCs w:val="20"/>
        </w:rPr>
        <w:t xml:space="preserve">           </w:t>
      </w:r>
      <w:r w:rsidRPr="006730FC">
        <w:rPr>
          <w:rFonts w:ascii="Times New Roman" w:eastAsia="Times New Roman" w:hAnsi="Times New Roman" w:cs="Times New Roman"/>
          <w:b/>
          <w:bCs/>
          <w:sz w:val="20"/>
          <w:szCs w:val="20"/>
        </w:rPr>
        <w:t xml:space="preserve">   </w:t>
      </w:r>
      <w:r w:rsidRPr="006730FC">
        <w:rPr>
          <w:rFonts w:ascii="Times New Roman" w:eastAsia="Times New Roman" w:hAnsi="Times New Roman" w:cs="Times New Roman"/>
          <w:b/>
          <w:bCs/>
          <w:sz w:val="20"/>
          <w:szCs w:val="20"/>
        </w:rPr>
        <w:tab/>
      </w:r>
      <w:r w:rsidRPr="006730FC">
        <w:rPr>
          <w:rFonts w:ascii="Times New Roman" w:eastAsia="Times New Roman" w:hAnsi="Times New Roman" w:cs="Times New Roman"/>
          <w:b/>
          <w:bCs/>
          <w:sz w:val="20"/>
          <w:szCs w:val="20"/>
        </w:rPr>
        <w:tab/>
        <w:t xml:space="preserve">    А.В. Подольный</w:t>
      </w:r>
    </w:p>
    <w:p w:rsidR="0034637D" w:rsidRDefault="0034637D" w:rsidP="00282293"/>
    <w:p w:rsidR="006730FC" w:rsidRDefault="006730FC" w:rsidP="00282293"/>
    <w:p w:rsidR="006730FC" w:rsidRDefault="006730FC" w:rsidP="00282293"/>
    <w:p w:rsidR="006730FC" w:rsidRDefault="006730FC" w:rsidP="00282293"/>
    <w:p w:rsidR="006730FC" w:rsidRDefault="006730FC" w:rsidP="00282293"/>
    <w:p w:rsidR="006730FC" w:rsidRDefault="006730FC" w:rsidP="00282293"/>
    <w:p w:rsidR="006730FC" w:rsidRDefault="006730FC" w:rsidP="00282293"/>
    <w:p w:rsidR="006730FC" w:rsidRDefault="006730FC" w:rsidP="00282293"/>
    <w:p w:rsidR="006730FC" w:rsidRDefault="006730FC" w:rsidP="00282293"/>
    <w:p w:rsidR="006730FC" w:rsidRDefault="006730FC" w:rsidP="00282293"/>
    <w:p w:rsidR="006730FC" w:rsidRDefault="006730FC" w:rsidP="00282293"/>
    <w:p w:rsidR="006730FC" w:rsidRDefault="006730FC" w:rsidP="00282293"/>
    <w:p w:rsidR="006730FC" w:rsidRPr="006730FC" w:rsidRDefault="006730FC" w:rsidP="006730FC">
      <w:pPr>
        <w:spacing w:after="0" w:line="276"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lastRenderedPageBreak/>
        <w:t>РОССИЙСКАЯ ФЕДЕРАЦИЯ</w:t>
      </w:r>
    </w:p>
    <w:p w:rsidR="006730FC" w:rsidRPr="006730FC" w:rsidRDefault="006730FC" w:rsidP="006730FC">
      <w:pPr>
        <w:spacing w:after="0" w:line="276" w:lineRule="auto"/>
        <w:jc w:val="center"/>
        <w:rPr>
          <w:rFonts w:ascii="Times New Roman" w:eastAsia="Times New Roman" w:hAnsi="Times New Roman" w:cs="Times New Roman"/>
          <w:b/>
          <w:bCs/>
          <w:iCs w:val="0"/>
          <w:sz w:val="20"/>
          <w:szCs w:val="20"/>
          <w:lang w:eastAsia="ru-RU"/>
        </w:rPr>
      </w:pPr>
      <w:r w:rsidRPr="006730FC">
        <w:rPr>
          <w:rFonts w:ascii="Times New Roman" w:eastAsia="Times New Roman" w:hAnsi="Times New Roman" w:cs="Times New Roman"/>
          <w:b/>
          <w:bCs/>
          <w:iCs w:val="0"/>
          <w:sz w:val="20"/>
          <w:szCs w:val="20"/>
          <w:lang w:eastAsia="ru-RU"/>
        </w:rPr>
        <w:t>Администрация  Стародубского муниципального округа</w:t>
      </w:r>
    </w:p>
    <w:p w:rsidR="006730FC" w:rsidRPr="006730FC" w:rsidRDefault="006730FC" w:rsidP="006730FC">
      <w:pPr>
        <w:spacing w:after="0" w:line="276" w:lineRule="auto"/>
        <w:jc w:val="center"/>
        <w:rPr>
          <w:rFonts w:ascii="Times New Roman" w:eastAsia="Times New Roman" w:hAnsi="Times New Roman" w:cs="Times New Roman"/>
          <w:b/>
          <w:bCs/>
          <w:iCs w:val="0"/>
          <w:sz w:val="20"/>
          <w:szCs w:val="20"/>
          <w:lang w:eastAsia="ru-RU"/>
        </w:rPr>
      </w:pPr>
      <w:r w:rsidRPr="006730FC">
        <w:rPr>
          <w:rFonts w:ascii="Times New Roman" w:eastAsia="Times New Roman" w:hAnsi="Times New Roman" w:cs="Times New Roman"/>
          <w:b/>
          <w:bCs/>
          <w:iCs w:val="0"/>
          <w:sz w:val="20"/>
          <w:szCs w:val="20"/>
          <w:lang w:eastAsia="ru-RU"/>
        </w:rPr>
        <w:t>Брянской области</w:t>
      </w:r>
    </w:p>
    <w:p w:rsidR="006730FC" w:rsidRPr="006730FC" w:rsidRDefault="006730FC" w:rsidP="006730FC">
      <w:pPr>
        <w:keepNext/>
        <w:spacing w:after="0" w:line="240" w:lineRule="auto"/>
        <w:jc w:val="center"/>
        <w:outlineLvl w:val="3"/>
        <w:rPr>
          <w:rFonts w:ascii="Times New Roman" w:eastAsia="Times New Roman" w:hAnsi="Times New Roman" w:cs="Times New Roman"/>
          <w:b/>
          <w:bCs/>
          <w:iCs w:val="0"/>
          <w:sz w:val="20"/>
          <w:szCs w:val="20"/>
          <w:lang w:eastAsia="ru-RU"/>
        </w:rPr>
      </w:pPr>
    </w:p>
    <w:p w:rsidR="006730FC" w:rsidRPr="006730FC" w:rsidRDefault="006730FC" w:rsidP="006730FC">
      <w:pPr>
        <w:keepNext/>
        <w:spacing w:after="0" w:line="240" w:lineRule="auto"/>
        <w:jc w:val="center"/>
        <w:outlineLvl w:val="3"/>
        <w:rPr>
          <w:rFonts w:ascii="Times New Roman" w:eastAsia="Times New Roman" w:hAnsi="Times New Roman" w:cs="Times New Roman"/>
          <w:b/>
          <w:bCs/>
          <w:iCs w:val="0"/>
          <w:sz w:val="20"/>
          <w:szCs w:val="20"/>
          <w:lang w:eastAsia="ru-RU"/>
        </w:rPr>
      </w:pPr>
      <w:r w:rsidRPr="006730FC">
        <w:rPr>
          <w:rFonts w:ascii="Times New Roman" w:eastAsia="Times New Roman" w:hAnsi="Times New Roman" w:cs="Times New Roman"/>
          <w:b/>
          <w:bCs/>
          <w:iCs w:val="0"/>
          <w:sz w:val="20"/>
          <w:szCs w:val="20"/>
          <w:lang w:eastAsia="ru-RU"/>
        </w:rPr>
        <w:t>ПОСТАНОВЛЕНИЕ</w:t>
      </w:r>
    </w:p>
    <w:p w:rsidR="006730FC" w:rsidRPr="006730FC" w:rsidRDefault="006730FC" w:rsidP="006730FC">
      <w:pPr>
        <w:spacing w:after="0" w:line="276" w:lineRule="auto"/>
        <w:rPr>
          <w:rFonts w:ascii="Times New Roman" w:eastAsia="Times New Roman" w:hAnsi="Times New Roman" w:cs="Times New Roman"/>
          <w:iCs w:val="0"/>
          <w:sz w:val="20"/>
          <w:szCs w:val="20"/>
          <w:lang w:eastAsia="ru-RU"/>
        </w:rPr>
      </w:pPr>
    </w:p>
    <w:p w:rsidR="006730FC" w:rsidRPr="006730FC" w:rsidRDefault="003236A9" w:rsidP="006730FC">
      <w:pPr>
        <w:spacing w:after="0" w:line="276" w:lineRule="auto"/>
        <w:rPr>
          <w:rFonts w:ascii="Times New Roman" w:eastAsia="Times New Roman" w:hAnsi="Times New Roman" w:cs="Times New Roman"/>
          <w:iCs w:val="0"/>
          <w:sz w:val="20"/>
          <w:szCs w:val="20"/>
          <w:lang w:eastAsia="ru-RU"/>
        </w:rPr>
      </w:pPr>
      <w:r>
        <w:rPr>
          <w:rFonts w:ascii="Times New Roman" w:eastAsia="Times New Roman" w:hAnsi="Times New Roman" w:cs="Times New Roman"/>
          <w:iCs w:val="0"/>
          <w:sz w:val="20"/>
          <w:szCs w:val="20"/>
          <w:lang w:eastAsia="ru-RU"/>
        </w:rPr>
        <w:t xml:space="preserve">от 16.01.2024г. </w:t>
      </w:r>
      <w:r w:rsidR="006730FC" w:rsidRPr="006730FC">
        <w:rPr>
          <w:rFonts w:ascii="Times New Roman" w:eastAsia="Times New Roman" w:hAnsi="Times New Roman" w:cs="Times New Roman"/>
          <w:iCs w:val="0"/>
          <w:sz w:val="20"/>
          <w:szCs w:val="20"/>
          <w:lang w:eastAsia="ru-RU"/>
        </w:rPr>
        <w:t>№ 49</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г. Стародуб</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3407"/>
      </w:tblGrid>
      <w:tr w:rsidR="006730FC" w:rsidRPr="006730FC" w:rsidTr="006730FC">
        <w:trPr>
          <w:trHeight w:val="1808"/>
        </w:trPr>
        <w:tc>
          <w:tcPr>
            <w:tcW w:w="5525" w:type="dxa"/>
          </w:tcPr>
          <w:p w:rsidR="006730FC" w:rsidRPr="006730FC" w:rsidRDefault="006730FC" w:rsidP="006730FC">
            <w:pPr>
              <w:jc w:val="both"/>
              <w:rPr>
                <w:rFonts w:ascii="Times New Roman" w:hAnsi="Times New Roman" w:cs="Times New Roman"/>
                <w:sz w:val="20"/>
                <w:szCs w:val="20"/>
              </w:rPr>
            </w:pPr>
            <w:r w:rsidRPr="006730FC">
              <w:rPr>
                <w:rFonts w:ascii="Times New Roman" w:hAnsi="Times New Roman" w:cs="Times New Roman"/>
                <w:sz w:val="20"/>
                <w:szCs w:val="20"/>
              </w:rPr>
              <w:t>Об утверждении муниципальной программы «Формирование современной городской среды на территории Стародубского муниципального округа Брянской области на 2021-2024 годы»</w:t>
            </w:r>
          </w:p>
        </w:tc>
        <w:tc>
          <w:tcPr>
            <w:tcW w:w="3407" w:type="dxa"/>
          </w:tcPr>
          <w:p w:rsidR="006730FC" w:rsidRPr="006730FC" w:rsidRDefault="006730FC" w:rsidP="006730FC">
            <w:pPr>
              <w:rPr>
                <w:rFonts w:ascii="Times New Roman" w:hAnsi="Times New Roman" w:cs="Times New Roman"/>
                <w:sz w:val="20"/>
                <w:szCs w:val="20"/>
              </w:rPr>
            </w:pPr>
          </w:p>
        </w:tc>
      </w:tr>
    </w:tbl>
    <w:p w:rsidR="006730FC" w:rsidRPr="006730FC" w:rsidRDefault="006730FC" w:rsidP="006730FC">
      <w:pPr>
        <w:spacing w:line="276"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ab/>
      </w:r>
      <w:proofErr w:type="gramStart"/>
      <w:r w:rsidRPr="006730FC">
        <w:rPr>
          <w:rFonts w:ascii="Times New Roman" w:eastAsia="Times New Roman" w:hAnsi="Times New Roman" w:cs="Times New Roman"/>
          <w:iCs w:val="0"/>
          <w:sz w:val="20"/>
          <w:szCs w:val="20"/>
          <w:lang w:eastAsia="ru-RU"/>
        </w:rPr>
        <w:t>В целях  реализации Постановления Правительства Российской Федерации от  16.12.2017 N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приведения в соответствие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w:t>
      </w:r>
      <w:proofErr w:type="gramEnd"/>
      <w:r w:rsidRPr="006730FC">
        <w:rPr>
          <w:rFonts w:ascii="Times New Roman" w:eastAsia="Times New Roman" w:hAnsi="Times New Roman" w:cs="Times New Roman"/>
          <w:iCs w:val="0"/>
          <w:sz w:val="20"/>
          <w:szCs w:val="20"/>
          <w:lang w:eastAsia="ru-RU"/>
        </w:rPr>
        <w:t xml:space="preserve"> среды на 2018-2022 годы, утверждёнными приказом Министерства строительства и жилищно-коммунального хозяйства Российской Федерации от 06.04.2017 № 691/</w:t>
      </w:r>
      <w:proofErr w:type="spellStart"/>
      <w:proofErr w:type="gramStart"/>
      <w:r w:rsidRPr="006730FC">
        <w:rPr>
          <w:rFonts w:ascii="Times New Roman" w:eastAsia="Times New Roman" w:hAnsi="Times New Roman" w:cs="Times New Roman"/>
          <w:iCs w:val="0"/>
          <w:sz w:val="20"/>
          <w:szCs w:val="20"/>
          <w:lang w:eastAsia="ru-RU"/>
        </w:rPr>
        <w:t>пр</w:t>
      </w:r>
      <w:proofErr w:type="spellEnd"/>
      <w:proofErr w:type="gramEnd"/>
    </w:p>
    <w:p w:rsidR="006730FC" w:rsidRPr="006730FC" w:rsidRDefault="006730FC" w:rsidP="006730FC">
      <w:pPr>
        <w:spacing w:after="0" w:line="276"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ПОСТАНОВЛЯЕТ:</w:t>
      </w:r>
    </w:p>
    <w:p w:rsidR="006730FC" w:rsidRPr="006730FC" w:rsidRDefault="006730FC" w:rsidP="006730FC">
      <w:pPr>
        <w:numPr>
          <w:ilvl w:val="0"/>
          <w:numId w:val="12"/>
        </w:numPr>
        <w:spacing w:after="0" w:line="276" w:lineRule="auto"/>
        <w:contextualSpacing/>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Утвердить муниципальную программу «Формирование современной городской среды на территории Стародубского муниципального округа Брянской области на 2021-2024 годы», согласно приложению к настоящему постановлению.</w:t>
      </w:r>
    </w:p>
    <w:p w:rsidR="006730FC" w:rsidRPr="006730FC" w:rsidRDefault="006730FC" w:rsidP="006730FC">
      <w:pPr>
        <w:numPr>
          <w:ilvl w:val="0"/>
          <w:numId w:val="12"/>
        </w:numPr>
        <w:spacing w:before="120" w:after="0" w:line="240" w:lineRule="auto"/>
        <w:contextualSpacing/>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Настоящее постановление вступает в силу с момента его подписания.</w:t>
      </w:r>
    </w:p>
    <w:p w:rsidR="006730FC" w:rsidRPr="006730FC" w:rsidRDefault="006730FC" w:rsidP="006730FC">
      <w:pPr>
        <w:numPr>
          <w:ilvl w:val="0"/>
          <w:numId w:val="12"/>
        </w:numPr>
        <w:spacing w:after="0" w:line="240" w:lineRule="auto"/>
        <w:contextualSpacing/>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Признать утратившим силу постановление администрации Стародубского муниципального округа  от  22.09.2022 г. № 1126 «Об утверждении муниципальной программы «Формирование современной городской среды на территории Стародубского муниципального округа» 2021-2024 годы».</w:t>
      </w:r>
    </w:p>
    <w:p w:rsidR="006730FC" w:rsidRPr="003236A9" w:rsidRDefault="006730FC" w:rsidP="003236A9">
      <w:pPr>
        <w:pStyle w:val="a"/>
        <w:widowControl w:val="0"/>
        <w:numPr>
          <w:ilvl w:val="0"/>
          <w:numId w:val="12"/>
        </w:numPr>
        <w:autoSpaceDE w:val="0"/>
        <w:autoSpaceDN w:val="0"/>
        <w:spacing w:after="0" w:line="276" w:lineRule="auto"/>
        <w:jc w:val="both"/>
        <w:rPr>
          <w:rFonts w:ascii="Times New Roman" w:eastAsia="Times New Roman" w:hAnsi="Times New Roman" w:cs="Times New Roman"/>
          <w:iCs w:val="0"/>
          <w:sz w:val="20"/>
          <w:szCs w:val="20"/>
          <w:lang w:eastAsia="ru-RU"/>
        </w:rPr>
      </w:pPr>
      <w:proofErr w:type="gramStart"/>
      <w:r w:rsidRPr="003236A9">
        <w:rPr>
          <w:rFonts w:ascii="Times New Roman" w:eastAsia="Times New Roman" w:hAnsi="Times New Roman" w:cs="Times New Roman"/>
          <w:iCs w:val="0"/>
          <w:sz w:val="20"/>
          <w:szCs w:val="20"/>
          <w:lang w:eastAsia="ru-RU"/>
        </w:rPr>
        <w:t>Контроль за</w:t>
      </w:r>
      <w:proofErr w:type="gramEnd"/>
      <w:r w:rsidRPr="003236A9">
        <w:rPr>
          <w:rFonts w:ascii="Times New Roman" w:eastAsia="Times New Roman" w:hAnsi="Times New Roman" w:cs="Times New Roman"/>
          <w:iCs w:val="0"/>
          <w:sz w:val="20"/>
          <w:szCs w:val="20"/>
          <w:lang w:eastAsia="ru-RU"/>
        </w:rPr>
        <w:t xml:space="preserve"> исполнением настоящего постановления возложить на первого заместителя главы администрации Стародубского муниципального округа Ю.Н. Ермольчик.</w:t>
      </w:r>
    </w:p>
    <w:p w:rsidR="003236A9" w:rsidRDefault="003236A9" w:rsidP="003236A9">
      <w:pPr>
        <w:pStyle w:val="a"/>
        <w:widowControl w:val="0"/>
        <w:numPr>
          <w:ilvl w:val="0"/>
          <w:numId w:val="0"/>
        </w:numPr>
        <w:autoSpaceDE w:val="0"/>
        <w:autoSpaceDN w:val="0"/>
        <w:spacing w:after="0" w:line="276" w:lineRule="auto"/>
        <w:ind w:left="390"/>
        <w:jc w:val="both"/>
        <w:rPr>
          <w:rFonts w:ascii="Times New Roman" w:eastAsia="Times New Roman" w:hAnsi="Times New Roman" w:cs="Times New Roman"/>
          <w:iCs w:val="0"/>
          <w:sz w:val="20"/>
          <w:szCs w:val="20"/>
          <w:lang w:eastAsia="ru-RU"/>
        </w:rPr>
      </w:pPr>
    </w:p>
    <w:p w:rsidR="003236A9" w:rsidRDefault="003236A9" w:rsidP="003236A9">
      <w:pPr>
        <w:pStyle w:val="a"/>
        <w:widowControl w:val="0"/>
        <w:numPr>
          <w:ilvl w:val="0"/>
          <w:numId w:val="0"/>
        </w:numPr>
        <w:autoSpaceDE w:val="0"/>
        <w:autoSpaceDN w:val="0"/>
        <w:spacing w:after="0" w:line="276" w:lineRule="auto"/>
        <w:ind w:left="390"/>
        <w:jc w:val="both"/>
        <w:rPr>
          <w:rFonts w:ascii="Times New Roman" w:eastAsia="Times New Roman" w:hAnsi="Times New Roman" w:cs="Times New Roman"/>
          <w:iCs w:val="0"/>
          <w:sz w:val="20"/>
          <w:szCs w:val="20"/>
          <w:lang w:eastAsia="ru-RU"/>
        </w:rPr>
      </w:pPr>
    </w:p>
    <w:p w:rsidR="003236A9" w:rsidRPr="003236A9" w:rsidRDefault="003236A9" w:rsidP="003236A9">
      <w:pPr>
        <w:pStyle w:val="a"/>
        <w:widowControl w:val="0"/>
        <w:numPr>
          <w:ilvl w:val="0"/>
          <w:numId w:val="0"/>
        </w:numPr>
        <w:autoSpaceDE w:val="0"/>
        <w:autoSpaceDN w:val="0"/>
        <w:spacing w:after="0" w:line="276" w:lineRule="auto"/>
        <w:ind w:left="390"/>
        <w:jc w:val="both"/>
        <w:rPr>
          <w:rFonts w:ascii="Times New Roman" w:eastAsia="Times New Roman" w:hAnsi="Times New Roman" w:cs="Times New Roman"/>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 xml:space="preserve">Глава администрации </w:t>
      </w:r>
      <w:r w:rsidRPr="006730FC">
        <w:rPr>
          <w:rFonts w:ascii="Times New Roman" w:eastAsia="Times New Roman" w:hAnsi="Times New Roman" w:cs="Times New Roman"/>
          <w:b/>
          <w:iCs w:val="0"/>
          <w:sz w:val="20"/>
          <w:szCs w:val="20"/>
          <w:lang w:eastAsia="ru-RU"/>
        </w:rPr>
        <w:tab/>
      </w:r>
      <w:r w:rsidRPr="006730FC">
        <w:rPr>
          <w:rFonts w:ascii="Times New Roman" w:eastAsia="Times New Roman" w:hAnsi="Times New Roman" w:cs="Times New Roman"/>
          <w:b/>
          <w:iCs w:val="0"/>
          <w:sz w:val="20"/>
          <w:szCs w:val="20"/>
          <w:lang w:eastAsia="ru-RU"/>
        </w:rPr>
        <w:tab/>
      </w:r>
      <w:r w:rsidRPr="006730FC">
        <w:rPr>
          <w:rFonts w:ascii="Times New Roman" w:eastAsia="Times New Roman" w:hAnsi="Times New Roman" w:cs="Times New Roman"/>
          <w:b/>
          <w:iCs w:val="0"/>
          <w:sz w:val="20"/>
          <w:szCs w:val="20"/>
          <w:lang w:eastAsia="ru-RU"/>
        </w:rPr>
        <w:tab/>
      </w:r>
      <w:r w:rsidRPr="006730FC">
        <w:rPr>
          <w:rFonts w:ascii="Times New Roman" w:eastAsia="Times New Roman" w:hAnsi="Times New Roman" w:cs="Times New Roman"/>
          <w:b/>
          <w:iCs w:val="0"/>
          <w:sz w:val="20"/>
          <w:szCs w:val="20"/>
          <w:lang w:eastAsia="ru-RU"/>
        </w:rPr>
        <w:tab/>
      </w:r>
      <w:r w:rsidR="003236A9">
        <w:rPr>
          <w:rFonts w:ascii="Times New Roman" w:eastAsia="Times New Roman" w:hAnsi="Times New Roman" w:cs="Times New Roman"/>
          <w:b/>
          <w:iCs w:val="0"/>
          <w:sz w:val="20"/>
          <w:szCs w:val="20"/>
          <w:lang w:eastAsia="ru-RU"/>
        </w:rPr>
        <w:t xml:space="preserve">                                                   </w:t>
      </w:r>
      <w:r w:rsidRPr="006730FC">
        <w:rPr>
          <w:rFonts w:ascii="Times New Roman" w:eastAsia="Times New Roman" w:hAnsi="Times New Roman" w:cs="Times New Roman"/>
          <w:b/>
          <w:iCs w:val="0"/>
          <w:sz w:val="20"/>
          <w:szCs w:val="20"/>
          <w:lang w:eastAsia="ru-RU"/>
        </w:rPr>
        <w:tab/>
        <w:t xml:space="preserve">         А.В.  Подольный</w:t>
      </w: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6730FC" w:rsidRDefault="006730FC" w:rsidP="006730FC">
      <w:pPr>
        <w:spacing w:after="0" w:line="300" w:lineRule="auto"/>
        <w:rPr>
          <w:rFonts w:ascii="Times New Roman" w:eastAsia="Times New Roman" w:hAnsi="Times New Roman" w:cs="Times New Roman"/>
          <w:b/>
          <w:iCs w:val="0"/>
          <w:sz w:val="20"/>
          <w:szCs w:val="20"/>
          <w:lang w:eastAsia="ru-RU"/>
        </w:rPr>
      </w:pPr>
    </w:p>
    <w:p w:rsidR="003236A9" w:rsidRPr="006730FC" w:rsidRDefault="003236A9" w:rsidP="006730FC">
      <w:pPr>
        <w:spacing w:after="0" w:line="300" w:lineRule="auto"/>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lastRenderedPageBreak/>
        <w:t>УТВЕРЖДЕНА</w:t>
      </w:r>
    </w:p>
    <w:p w:rsidR="006730FC" w:rsidRPr="006730FC" w:rsidRDefault="006730FC" w:rsidP="006730FC">
      <w:pPr>
        <w:spacing w:after="0" w:line="240" w:lineRule="auto"/>
        <w:jc w:val="right"/>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постановлением администрации</w:t>
      </w: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Стародубского муниципального округа</w:t>
      </w: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от 16.01.2024 года № 49</w:t>
      </w: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righ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МУНИЦИПАЛЬНАЯ ПРОГРАММА</w:t>
      </w: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«Формирование современной городской среды</w:t>
      </w: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на территории Стародубского муниципального округа Брянской области на 2021-2024 годы»</w:t>
      </w:r>
    </w:p>
    <w:p w:rsidR="006730FC" w:rsidRPr="006730FC" w:rsidRDefault="006730FC" w:rsidP="006730FC">
      <w:pPr>
        <w:spacing w:after="0" w:line="240" w:lineRule="auto"/>
        <w:jc w:val="center"/>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lastRenderedPageBreak/>
        <w:t>Паспорт</w:t>
      </w: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 xml:space="preserve">муниципальной программы </w:t>
      </w: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 xml:space="preserve">«Формирование современной городской среды на территории </w:t>
      </w: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Стародубского муниципального округа Брянской области на 2021 - 2024 годы»</w:t>
      </w:r>
    </w:p>
    <w:p w:rsidR="006730FC" w:rsidRPr="006730FC" w:rsidRDefault="006730FC" w:rsidP="006730FC">
      <w:pPr>
        <w:spacing w:after="0" w:line="240" w:lineRule="auto"/>
        <w:ind w:left="2340" w:hanging="2340"/>
        <w:jc w:val="center"/>
        <w:rPr>
          <w:rFonts w:ascii="Times New Roman" w:eastAsia="Times New Roman" w:hAnsi="Times New Roman" w:cs="Times New Roman"/>
          <w:iCs w:val="0"/>
          <w:color w:val="FF0000"/>
          <w:sz w:val="20"/>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730FC" w:rsidRPr="006730FC" w:rsidTr="006730FC">
        <w:tc>
          <w:tcPr>
            <w:tcW w:w="3369"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Наименование муниципальной программы</w:t>
            </w:r>
          </w:p>
        </w:tc>
        <w:tc>
          <w:tcPr>
            <w:tcW w:w="6237"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Формирование современной городской среды на территории  Стародубского муниципального округа Брянской области на 2021-2024 годы</w:t>
            </w:r>
          </w:p>
        </w:tc>
      </w:tr>
      <w:tr w:rsidR="006730FC" w:rsidRPr="006730FC" w:rsidTr="006730FC">
        <w:tc>
          <w:tcPr>
            <w:tcW w:w="3369"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Ответственный исполнитель муниципальной программы</w:t>
            </w:r>
          </w:p>
        </w:tc>
        <w:tc>
          <w:tcPr>
            <w:tcW w:w="6237" w:type="dxa"/>
            <w:shd w:val="clear" w:color="auto" w:fill="auto"/>
          </w:tcPr>
          <w:p w:rsidR="006730FC" w:rsidRPr="006730FC" w:rsidRDefault="006730FC" w:rsidP="006730FC">
            <w:pPr>
              <w:spacing w:after="0" w:line="240" w:lineRule="auto"/>
              <w:rPr>
                <w:rFonts w:ascii="Times New Roman" w:eastAsia="Calibri" w:hAnsi="Times New Roman" w:cs="Times New Roman"/>
                <w:iCs w:val="0"/>
                <w:sz w:val="20"/>
                <w:szCs w:val="20"/>
              </w:rPr>
            </w:pPr>
            <w:r w:rsidRPr="006730FC">
              <w:rPr>
                <w:rFonts w:ascii="Times New Roman" w:eastAsia="Times New Roman" w:hAnsi="Times New Roman" w:cs="Times New Roman"/>
                <w:iCs w:val="0"/>
                <w:sz w:val="20"/>
                <w:szCs w:val="20"/>
                <w:lang w:eastAsia="ru-RU"/>
              </w:rPr>
              <w:t xml:space="preserve">Администрация </w:t>
            </w:r>
            <w:r w:rsidRPr="006730FC">
              <w:rPr>
                <w:rFonts w:ascii="Times New Roman" w:eastAsia="Calibri" w:hAnsi="Times New Roman" w:cs="Times New Roman"/>
                <w:iCs w:val="0"/>
                <w:sz w:val="20"/>
                <w:szCs w:val="20"/>
              </w:rPr>
              <w:t>Стародубского муниципального округа Брянской области</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p>
        </w:tc>
      </w:tr>
      <w:tr w:rsidR="006730FC" w:rsidRPr="006730FC" w:rsidTr="006730FC">
        <w:tc>
          <w:tcPr>
            <w:tcW w:w="3369"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Соисполнители муниципальной программы</w:t>
            </w:r>
          </w:p>
        </w:tc>
        <w:tc>
          <w:tcPr>
            <w:tcW w:w="6237"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Управляющие компании, физические и юридические лица (по согласованию).</w:t>
            </w:r>
          </w:p>
        </w:tc>
      </w:tr>
      <w:tr w:rsidR="006730FC" w:rsidRPr="006730FC" w:rsidTr="006730FC">
        <w:tc>
          <w:tcPr>
            <w:tcW w:w="3369"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Перечень подпрограмм </w:t>
            </w:r>
          </w:p>
        </w:tc>
        <w:tc>
          <w:tcPr>
            <w:tcW w:w="6237"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color w:val="FF0000"/>
                <w:sz w:val="20"/>
                <w:szCs w:val="20"/>
                <w:lang w:eastAsia="ru-RU"/>
              </w:rPr>
            </w:pPr>
            <w:r w:rsidRPr="006730FC">
              <w:rPr>
                <w:rFonts w:ascii="Times New Roman" w:eastAsia="Times New Roman" w:hAnsi="Times New Roman" w:cs="Times New Roman"/>
                <w:iCs w:val="0"/>
                <w:sz w:val="20"/>
                <w:szCs w:val="20"/>
                <w:lang w:eastAsia="ru-RU"/>
              </w:rPr>
              <w:t>Отсутствуют</w:t>
            </w:r>
          </w:p>
        </w:tc>
      </w:tr>
      <w:tr w:rsidR="006730FC" w:rsidRPr="006730FC" w:rsidTr="006730FC">
        <w:tc>
          <w:tcPr>
            <w:tcW w:w="3369"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Цель муниципальной программы</w:t>
            </w:r>
          </w:p>
        </w:tc>
        <w:tc>
          <w:tcPr>
            <w:tcW w:w="6237" w:type="dxa"/>
            <w:shd w:val="clear" w:color="auto" w:fill="auto"/>
          </w:tcPr>
          <w:p w:rsidR="006730FC" w:rsidRPr="006730FC" w:rsidRDefault="006730FC" w:rsidP="006730FC">
            <w:pPr>
              <w:spacing w:after="0" w:line="240" w:lineRule="auto"/>
              <w:ind w:firstLine="16"/>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Повышение качества и комфорта городской среды на территории Стародубского муниципального округа</w:t>
            </w:r>
          </w:p>
        </w:tc>
      </w:tr>
      <w:tr w:rsidR="006730FC" w:rsidRPr="006730FC" w:rsidTr="006730FC">
        <w:tc>
          <w:tcPr>
            <w:tcW w:w="3369"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Задачи муниципальной программы</w:t>
            </w:r>
          </w:p>
        </w:tc>
        <w:tc>
          <w:tcPr>
            <w:tcW w:w="6237" w:type="dxa"/>
            <w:shd w:val="clear" w:color="auto" w:fill="auto"/>
          </w:tcPr>
          <w:p w:rsidR="006730FC" w:rsidRPr="006730FC" w:rsidRDefault="006730FC" w:rsidP="006730FC">
            <w:pPr>
              <w:numPr>
                <w:ilvl w:val="0"/>
                <w:numId w:val="18"/>
              </w:numPr>
              <w:spacing w:after="0" w:line="240" w:lineRule="auto"/>
              <w:ind w:left="16" w:firstLine="344"/>
              <w:contextualSpacing/>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Обеспечение формирования единого облика муниципального образования;</w:t>
            </w:r>
          </w:p>
          <w:p w:rsidR="006730FC" w:rsidRPr="006730FC" w:rsidRDefault="006730FC" w:rsidP="006730FC">
            <w:pPr>
              <w:numPr>
                <w:ilvl w:val="0"/>
                <w:numId w:val="18"/>
              </w:numPr>
              <w:spacing w:after="0" w:line="240" w:lineRule="auto"/>
              <w:ind w:left="16" w:firstLine="344"/>
              <w:contextualSpacing/>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6730FC" w:rsidRPr="006730FC" w:rsidRDefault="006730FC" w:rsidP="006730FC">
            <w:pPr>
              <w:numPr>
                <w:ilvl w:val="0"/>
                <w:numId w:val="18"/>
              </w:numPr>
              <w:spacing w:after="0" w:line="240" w:lineRule="auto"/>
              <w:ind w:left="16" w:firstLine="344"/>
              <w:contextualSpacing/>
              <w:jc w:val="both"/>
              <w:rPr>
                <w:rFonts w:ascii="Times New Roman" w:eastAsia="Calibri"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6730FC" w:rsidRPr="006730FC" w:rsidRDefault="006730FC" w:rsidP="006730FC">
            <w:pPr>
              <w:numPr>
                <w:ilvl w:val="0"/>
                <w:numId w:val="18"/>
              </w:numPr>
              <w:spacing w:after="0" w:line="240" w:lineRule="auto"/>
              <w:ind w:left="16" w:firstLine="344"/>
              <w:contextualSpacing/>
              <w:jc w:val="both"/>
              <w:rPr>
                <w:rFonts w:ascii="Times New Roman" w:eastAsia="Times New Roman"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Повышение уровня благоустройства дворовых и общественных территорий Стародубского муниципального округа</w:t>
            </w:r>
            <w:r w:rsidRPr="006730FC">
              <w:rPr>
                <w:rFonts w:ascii="Times New Roman" w:eastAsia="Times New Roman" w:hAnsi="Times New Roman" w:cs="Times New Roman"/>
                <w:iCs w:val="0"/>
                <w:sz w:val="20"/>
                <w:szCs w:val="20"/>
                <w:lang w:eastAsia="ru-RU"/>
              </w:rPr>
              <w:tab/>
            </w:r>
            <w:r w:rsidRPr="006730FC">
              <w:rPr>
                <w:rFonts w:ascii="Times New Roman" w:eastAsia="Times New Roman" w:hAnsi="Times New Roman" w:cs="Times New Roman"/>
                <w:iCs w:val="0"/>
                <w:sz w:val="20"/>
                <w:szCs w:val="20"/>
                <w:lang w:eastAsia="ru-RU"/>
              </w:rPr>
              <w:tab/>
            </w:r>
          </w:p>
        </w:tc>
      </w:tr>
      <w:tr w:rsidR="006730FC" w:rsidRPr="006730FC" w:rsidTr="006730FC">
        <w:tc>
          <w:tcPr>
            <w:tcW w:w="3369"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Этапы и сроки реализации муниципальной программы</w:t>
            </w:r>
          </w:p>
        </w:tc>
        <w:tc>
          <w:tcPr>
            <w:tcW w:w="6237"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2021 - 2024 годы</w:t>
            </w:r>
          </w:p>
        </w:tc>
      </w:tr>
      <w:tr w:rsidR="006730FC" w:rsidRPr="006730FC" w:rsidTr="006730FC">
        <w:tc>
          <w:tcPr>
            <w:tcW w:w="3369" w:type="dxa"/>
            <w:shd w:val="clear" w:color="auto" w:fill="auto"/>
          </w:tcPr>
          <w:p w:rsidR="006730FC" w:rsidRPr="006730FC" w:rsidRDefault="006730FC" w:rsidP="006730FC">
            <w:pPr>
              <w:spacing w:after="0" w:line="240" w:lineRule="auto"/>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xml:space="preserve">Ресурсное обеспечение </w:t>
            </w:r>
          </w:p>
          <w:p w:rsidR="006730FC" w:rsidRPr="006730FC" w:rsidRDefault="006730FC" w:rsidP="006730FC">
            <w:pPr>
              <w:spacing w:after="0" w:line="240" w:lineRule="auto"/>
              <w:rPr>
                <w:rFonts w:ascii="Times New Roman" w:eastAsia="Times New Roman" w:hAnsi="Times New Roman" w:cs="Times New Roman"/>
                <w:iCs w:val="0"/>
                <w:sz w:val="20"/>
                <w:szCs w:val="20"/>
                <w:highlight w:val="yellow"/>
                <w:lang w:eastAsia="ru-RU"/>
              </w:rPr>
            </w:pPr>
            <w:r w:rsidRPr="006730FC">
              <w:rPr>
                <w:rFonts w:ascii="Times New Roman" w:eastAsia="Calibri" w:hAnsi="Times New Roman" w:cs="Times New Roman"/>
                <w:iCs w:val="0"/>
                <w:sz w:val="20"/>
                <w:szCs w:val="20"/>
                <w:lang w:eastAsia="ru-RU"/>
              </w:rPr>
              <w:t>муниципальной программы</w:t>
            </w:r>
          </w:p>
        </w:tc>
        <w:tc>
          <w:tcPr>
            <w:tcW w:w="6237"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"Общий объем финансирования муниципальной программы составляет 102 888,20344 тыс. рублей, в том числе по годам:                                                                                                       </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2021 год – 7015,74153 тыс. рублей*;                                                             </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2022 год – 6954,83583 тыс. рублей*;</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2023 год –7 352,04881тыс. рублей*;</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2024 год - 81 565,57727 тыс. рублей*</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в том числе: за счет средств областного бюджета –  100 742,92168*тыс. рублей, в том числе по годам:                                                                                                       </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2021 год – 6945,58411тыс. рублей*;                                                             </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2022 год – 6885,28747тыс. рублей*;</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2023 год  - 7 236,2786  тыс. рублей*;</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2024 год  - 79 675,7715 тыс. рублей*</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за счет средств местного бюджета  – 1 017,60527* тыс. рублей, в том числе по годам:                                                                                                     </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2021 год – 70,15742 тыс. рублей*;                                                             </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2022 год – 69,54836 тыс. рублей*;</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2023 год  - 73,09372  тыс. рублей*;</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2024 год  - 804,80577 тыс. рублей*</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за счет внебюджетных средств  – 1 127,67649* тыс. рублей, в том числе по годам:</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2021 год – 0 тыс. рублей*;                                                             </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2022 год – 0 тыс. рублей*;</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2023 год  - 42,67649  тыс. рублей*;</w:t>
            </w:r>
          </w:p>
          <w:p w:rsidR="006730FC" w:rsidRPr="006730FC" w:rsidRDefault="006730FC" w:rsidP="006730FC">
            <w:pPr>
              <w:spacing w:after="0" w:line="240" w:lineRule="auto"/>
              <w:rPr>
                <w:rFonts w:ascii="Times New Roman" w:eastAsia="Times New Roman" w:hAnsi="Times New Roman" w:cs="Times New Roman"/>
                <w:iCs w:val="0"/>
                <w:sz w:val="20"/>
                <w:szCs w:val="20"/>
                <w:highlight w:val="yellow"/>
                <w:lang w:eastAsia="ru-RU"/>
              </w:rPr>
            </w:pPr>
            <w:r w:rsidRPr="006730FC">
              <w:rPr>
                <w:rFonts w:ascii="Times New Roman" w:eastAsia="Times New Roman" w:hAnsi="Times New Roman" w:cs="Times New Roman"/>
                <w:iCs w:val="0"/>
                <w:sz w:val="20"/>
                <w:szCs w:val="20"/>
                <w:lang w:eastAsia="ru-RU"/>
              </w:rPr>
              <w:t>2024 год  - 1 085,00 тыс. рублей*</w:t>
            </w:r>
          </w:p>
        </w:tc>
      </w:tr>
      <w:tr w:rsidR="006730FC" w:rsidRPr="006730FC" w:rsidTr="006730FC">
        <w:tc>
          <w:tcPr>
            <w:tcW w:w="3369" w:type="dxa"/>
            <w:shd w:val="clear" w:color="auto" w:fill="auto"/>
          </w:tcPr>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Ожидаемые результаты реализации </w:t>
            </w:r>
          </w:p>
          <w:p w:rsidR="006730FC" w:rsidRPr="006730FC" w:rsidRDefault="006730FC" w:rsidP="006730FC">
            <w:pPr>
              <w:spacing w:after="0" w:line="240" w:lineRule="auto"/>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муниципальной программы</w:t>
            </w:r>
          </w:p>
        </w:tc>
        <w:tc>
          <w:tcPr>
            <w:tcW w:w="6237" w:type="dxa"/>
            <w:shd w:val="clear" w:color="auto" w:fill="auto"/>
          </w:tcPr>
          <w:p w:rsidR="006730FC" w:rsidRPr="006730FC" w:rsidRDefault="006730FC" w:rsidP="006730FC">
            <w:pPr>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1. Доля благоустроенных дворовых территорий в общем количестве дворовых территорий, подлежащих благоустройству, составит 100%;</w:t>
            </w:r>
          </w:p>
          <w:p w:rsidR="006730FC" w:rsidRPr="006730FC" w:rsidRDefault="006730FC" w:rsidP="006730FC">
            <w:pPr>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w:t>
            </w:r>
          </w:p>
          <w:p w:rsidR="006730FC" w:rsidRPr="006730FC" w:rsidRDefault="006730FC" w:rsidP="006730FC">
            <w:pPr>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3.Увеличение доли дворовых территорий МКД, в отношении общего числа дворовых территорий, в результате ремонта</w:t>
            </w:r>
            <w:r w:rsidRPr="006730FC">
              <w:rPr>
                <w:rFonts w:ascii="Times New Roman" w:eastAsia="Times New Roman" w:hAnsi="Times New Roman" w:cs="Times New Roman"/>
                <w:iCs w:val="0"/>
                <w:sz w:val="20"/>
                <w:szCs w:val="20"/>
                <w:lang w:eastAsia="ru-RU"/>
              </w:rPr>
              <w:tab/>
              <w:t xml:space="preserve">которых будут проведены работы по благоустройству,  от реализации общего </w:t>
            </w:r>
            <w:r w:rsidRPr="006730FC">
              <w:rPr>
                <w:rFonts w:ascii="Times New Roman" w:eastAsia="Times New Roman" w:hAnsi="Times New Roman" w:cs="Times New Roman"/>
                <w:iCs w:val="0"/>
                <w:sz w:val="20"/>
                <w:szCs w:val="20"/>
                <w:lang w:eastAsia="ru-RU"/>
              </w:rPr>
              <w:lastRenderedPageBreak/>
              <w:t>количества дворовых территорий МКД;</w:t>
            </w:r>
          </w:p>
          <w:p w:rsidR="006730FC" w:rsidRPr="006730FC" w:rsidRDefault="006730FC" w:rsidP="006730FC">
            <w:pPr>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4.Увеличение  количества   дворовых  территорий  МКД, приведенных в нормативное состояние;</w:t>
            </w:r>
            <w:r w:rsidRPr="006730FC">
              <w:rPr>
                <w:rFonts w:ascii="Times New Roman" w:eastAsia="Times New Roman" w:hAnsi="Times New Roman" w:cs="Times New Roman"/>
                <w:iCs w:val="0"/>
                <w:sz w:val="20"/>
                <w:szCs w:val="20"/>
                <w:lang w:eastAsia="ru-RU"/>
              </w:rPr>
              <w:tab/>
            </w:r>
          </w:p>
          <w:p w:rsidR="006730FC" w:rsidRPr="006730FC" w:rsidRDefault="006730FC" w:rsidP="006730FC">
            <w:pPr>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5. Увеличение общей площади дорожного покрытия дворовых территорий МКД приведенных в нормативное состояние;</w:t>
            </w:r>
          </w:p>
          <w:p w:rsidR="006730FC" w:rsidRPr="006730FC" w:rsidRDefault="006730FC" w:rsidP="006730FC">
            <w:pPr>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6. Создание комфортных условий для отдыха и досуга жителей;</w:t>
            </w:r>
          </w:p>
          <w:p w:rsidR="006730FC" w:rsidRPr="006730FC" w:rsidRDefault="006730FC" w:rsidP="006730FC">
            <w:pPr>
              <w:spacing w:after="0" w:line="240" w:lineRule="auto"/>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7. Увеличение числа граждан, обеспеченных комфортными условиями проживания в МКД.</w:t>
            </w:r>
          </w:p>
        </w:tc>
      </w:tr>
    </w:tbl>
    <w:p w:rsidR="006730FC" w:rsidRPr="006730FC" w:rsidRDefault="006730FC" w:rsidP="006730FC">
      <w:pPr>
        <w:spacing w:after="0" w:line="240" w:lineRule="auto"/>
        <w:jc w:val="center"/>
        <w:rPr>
          <w:rFonts w:ascii="Times New Roman" w:eastAsia="Times New Roman" w:hAnsi="Times New Roman" w:cs="Times New Roman"/>
          <w:iCs w:val="0"/>
          <w:color w:val="FF0000"/>
          <w:sz w:val="20"/>
          <w:szCs w:val="20"/>
          <w:lang w:eastAsia="ru-RU"/>
        </w:rPr>
      </w:pPr>
    </w:p>
    <w:p w:rsidR="006730FC" w:rsidRPr="006730FC" w:rsidRDefault="006730FC" w:rsidP="006730FC">
      <w:pPr>
        <w:spacing w:after="0" w:line="337" w:lineRule="exact"/>
        <w:rPr>
          <w:rFonts w:ascii="Times New Roman" w:eastAsia="Times New Roman" w:hAnsi="Times New Roman" w:cs="Times New Roman"/>
          <w:iCs w:val="0"/>
          <w:sz w:val="20"/>
          <w:szCs w:val="20"/>
          <w:lang w:eastAsia="ru-RU"/>
        </w:rPr>
      </w:pPr>
    </w:p>
    <w:p w:rsidR="006730FC" w:rsidRPr="006730FC" w:rsidRDefault="006730FC" w:rsidP="006730FC">
      <w:pPr>
        <w:spacing w:after="0" w:line="240" w:lineRule="auto"/>
        <w:ind w:right="140" w:firstLine="567"/>
        <w:jc w:val="center"/>
        <w:rPr>
          <w:rFonts w:ascii="Times New Roman" w:eastAsia="Calibri" w:hAnsi="Times New Roman" w:cs="Times New Roman"/>
          <w:iCs w:val="0"/>
          <w:sz w:val="20"/>
          <w:szCs w:val="20"/>
        </w:rPr>
      </w:pPr>
      <w:r w:rsidRPr="006730FC">
        <w:rPr>
          <w:rFonts w:ascii="Times New Roman" w:eastAsia="Times New Roman" w:hAnsi="Times New Roman" w:cs="Times New Roman"/>
          <w:iCs w:val="0"/>
          <w:color w:val="FF0000"/>
          <w:sz w:val="20"/>
          <w:szCs w:val="20"/>
          <w:lang w:eastAsia="ru-RU"/>
        </w:rPr>
        <w:br w:type="page"/>
      </w:r>
      <w:r w:rsidRPr="006730FC">
        <w:rPr>
          <w:rFonts w:ascii="Times New Roman" w:eastAsia="Calibri" w:hAnsi="Times New Roman" w:cs="Times New Roman"/>
          <w:b/>
          <w:iCs w:val="0"/>
          <w:sz w:val="20"/>
          <w:szCs w:val="20"/>
        </w:rPr>
        <w:lastRenderedPageBreak/>
        <w:t>Раздел 1.Характеристика текущего состояния сферы благоустройства на территории Стародубского муниципального округа</w:t>
      </w:r>
    </w:p>
    <w:p w:rsidR="006730FC" w:rsidRPr="006730FC" w:rsidRDefault="006730FC" w:rsidP="006730FC">
      <w:pPr>
        <w:spacing w:after="0" w:line="240" w:lineRule="auto"/>
        <w:ind w:left="1134" w:right="140" w:firstLine="709"/>
        <w:jc w:val="both"/>
        <w:rPr>
          <w:rFonts w:ascii="Times New Roman" w:eastAsia="Calibri" w:hAnsi="Times New Roman" w:cs="Times New Roman"/>
          <w:iCs w:val="0"/>
          <w:sz w:val="20"/>
          <w:szCs w:val="20"/>
        </w:rPr>
      </w:pPr>
    </w:p>
    <w:p w:rsidR="006730FC" w:rsidRPr="006730FC" w:rsidRDefault="006730FC" w:rsidP="006730FC">
      <w:pPr>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Создание условий для системного повышения качества и комфорта городской среды на территории Стародубского муниципального округа путем реализации комплекса первоочередных мероприятий по благоустройству рассматривается в качестве одного из основных факторов </w:t>
      </w:r>
      <w:proofErr w:type="gramStart"/>
      <w:r w:rsidRPr="006730FC">
        <w:rPr>
          <w:rFonts w:ascii="Times New Roman" w:eastAsia="Calibri" w:hAnsi="Times New Roman" w:cs="Times New Roman"/>
          <w:iCs w:val="0"/>
          <w:sz w:val="20"/>
          <w:szCs w:val="20"/>
        </w:rPr>
        <w:t>повышения комфортности условий проживания населения</w:t>
      </w:r>
      <w:proofErr w:type="gramEnd"/>
      <w:r w:rsidRPr="006730FC">
        <w:rPr>
          <w:rFonts w:ascii="Times New Roman" w:eastAsia="Calibri" w:hAnsi="Times New Roman" w:cs="Times New Roman"/>
          <w:iCs w:val="0"/>
          <w:sz w:val="20"/>
          <w:szCs w:val="20"/>
        </w:rPr>
        <w:t>.</w:t>
      </w:r>
    </w:p>
    <w:p w:rsidR="006730FC" w:rsidRPr="006730FC" w:rsidRDefault="006730FC" w:rsidP="006730FC">
      <w:pPr>
        <w:spacing w:after="0" w:line="240" w:lineRule="auto"/>
        <w:ind w:left="-142" w:right="140" w:firstLine="709"/>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В целях установления требований к содержанию и благоустройству территорий разработаны и утверждены Правила благоустройства  территории муниципального образования Стародубский муниципальный округ Решением Совета народных депутатов Стародубского муниципального округа № 68 от 26 февраля 2021 года (далее – Правила благоустройства), в соответствии с которыми </w:t>
      </w:r>
      <w:proofErr w:type="gramStart"/>
      <w:r w:rsidRPr="006730FC">
        <w:rPr>
          <w:rFonts w:ascii="Times New Roman" w:eastAsia="Calibri" w:hAnsi="Times New Roman" w:cs="Times New Roman"/>
          <w:iCs w:val="0"/>
          <w:sz w:val="20"/>
          <w:szCs w:val="20"/>
        </w:rPr>
        <w:t>определены</w:t>
      </w:r>
      <w:proofErr w:type="gramEnd"/>
      <w:r w:rsidRPr="006730FC">
        <w:rPr>
          <w:rFonts w:ascii="Times New Roman" w:eastAsia="Calibri" w:hAnsi="Times New Roman" w:cs="Times New Roman"/>
          <w:iCs w:val="0"/>
          <w:sz w:val="20"/>
          <w:szCs w:val="20"/>
        </w:rPr>
        <w:t xml:space="preserve"> в том числе организация содержания и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содержания зданий, объектов внешнего благоустройства, правила озеленения.</w:t>
      </w:r>
    </w:p>
    <w:p w:rsidR="006730FC" w:rsidRPr="006730FC" w:rsidRDefault="006730FC" w:rsidP="006730FC">
      <w:pPr>
        <w:widowControl w:val="0"/>
        <w:autoSpaceDE w:val="0"/>
        <w:autoSpaceDN w:val="0"/>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 </w:t>
      </w:r>
    </w:p>
    <w:p w:rsidR="006730FC" w:rsidRPr="006730FC" w:rsidRDefault="006730FC" w:rsidP="006730FC">
      <w:pPr>
        <w:widowControl w:val="0"/>
        <w:autoSpaceDE w:val="0"/>
        <w:autoSpaceDN w:val="0"/>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Большинство дворов не имеет асфальтобетонного покрытия,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населенных пунктов Стародубского муниципального округа многоквартирными домами истек. В ряде дворов отсутствует освещение придомовых территорий, создает неудобство малое количество парковок для временного хранения автомобилей или их полное отсутствие, нет оборудованных детских и спортивно-игровых площадок.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6730FC" w:rsidRPr="006730FC" w:rsidRDefault="006730FC" w:rsidP="006730FC">
      <w:pPr>
        <w:widowControl w:val="0"/>
        <w:autoSpaceDE w:val="0"/>
        <w:autoSpaceDN w:val="0"/>
        <w:spacing w:after="0" w:line="240" w:lineRule="auto"/>
        <w:ind w:right="140" w:firstLine="567"/>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730FC" w:rsidRPr="006730FC" w:rsidRDefault="006730FC" w:rsidP="006730FC">
      <w:pPr>
        <w:widowControl w:val="0"/>
        <w:autoSpaceDE w:val="0"/>
        <w:autoSpaceDN w:val="0"/>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 </w:t>
      </w:r>
    </w:p>
    <w:p w:rsidR="006730FC" w:rsidRPr="006730FC" w:rsidRDefault="006730FC" w:rsidP="006730FC">
      <w:pPr>
        <w:widowControl w:val="0"/>
        <w:autoSpaceDE w:val="0"/>
        <w:autoSpaceDN w:val="0"/>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Зоны массового пребывания людей совершенно не оборудованы необходимым набором элементов благоустройства и ландшафтного дизайна, не имеют эстетического вида.</w:t>
      </w:r>
    </w:p>
    <w:p w:rsidR="006730FC" w:rsidRPr="006730FC" w:rsidRDefault="006730FC" w:rsidP="006730FC">
      <w:pPr>
        <w:widowControl w:val="0"/>
        <w:autoSpaceDE w:val="0"/>
        <w:autoSpaceDN w:val="0"/>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На территории окружного центра г. Стародуба Стародубского муниципального округа расположено 6 общественных территорий, общей площадью 58 166 квадратных метров. Из них количество благоустроенных территорий общего пользования 3 единицы, общей площадью 13 147 квадратных метров. На территориях общего пользования города расположены 2 фонтана, 12 детских площадок, в том числе спортивных, общей площадью 3450 квадратных метров, более 0,6 га клумб и газонов.</w:t>
      </w:r>
    </w:p>
    <w:p w:rsidR="006730FC" w:rsidRPr="006730FC" w:rsidRDefault="006730FC" w:rsidP="006730FC">
      <w:pPr>
        <w:widowControl w:val="0"/>
        <w:autoSpaceDE w:val="0"/>
        <w:autoSpaceDN w:val="0"/>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На территории Стародубского муниципального округа расположено 119 многоквартирных домов, имеющих 119 дворовых территорий.</w:t>
      </w:r>
    </w:p>
    <w:p w:rsidR="006730FC" w:rsidRPr="006730FC" w:rsidRDefault="006730FC" w:rsidP="006730FC">
      <w:pPr>
        <w:spacing w:after="0" w:line="240" w:lineRule="auto"/>
        <w:ind w:right="140" w:firstLine="567"/>
        <w:contextualSpacing/>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Существенное влияние на архитектурный и эстетический облик Стародубского муниципального округа оказывают общественные территории, к которым относятся парки, скверы, набережные, пешеходные зоны, площадки и другие места массового посещения. Творчески оформленные общественные территории с активным использованием растительных компонентов формируют благоприятную среду для населения, выполняют рекреационные и санитарно-защитные функции, являются важным условием инвестиционной привлекательности муниципального образования. </w:t>
      </w:r>
    </w:p>
    <w:p w:rsidR="006730FC" w:rsidRPr="006730FC" w:rsidRDefault="006730FC" w:rsidP="006730FC">
      <w:pPr>
        <w:spacing w:after="0" w:line="240" w:lineRule="auto"/>
        <w:ind w:right="140" w:firstLine="567"/>
        <w:contextualSpacing/>
        <w:jc w:val="both"/>
        <w:rPr>
          <w:rFonts w:ascii="Times New Roman" w:eastAsia="Calibri" w:hAnsi="Times New Roman" w:cs="Times New Roman"/>
          <w:iCs w:val="0"/>
          <w:color w:val="FF0000"/>
          <w:sz w:val="20"/>
          <w:szCs w:val="20"/>
        </w:rPr>
      </w:pPr>
      <w:r w:rsidRPr="006730FC">
        <w:rPr>
          <w:rFonts w:ascii="Times New Roman" w:eastAsia="Calibri" w:hAnsi="Times New Roman" w:cs="Times New Roman"/>
          <w:iCs w:val="0"/>
          <w:sz w:val="20"/>
          <w:szCs w:val="20"/>
        </w:rPr>
        <w:t xml:space="preserve">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 </w:t>
      </w:r>
    </w:p>
    <w:p w:rsidR="006730FC" w:rsidRPr="006730FC" w:rsidRDefault="006730FC" w:rsidP="006730FC">
      <w:pPr>
        <w:widowControl w:val="0"/>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Анализ современного состояния сферы благоустройства показывает, что вопросы благоустройства занимают первые места в перечне проблем граждан. </w:t>
      </w:r>
    </w:p>
    <w:p w:rsidR="006730FC" w:rsidRPr="006730FC" w:rsidRDefault="006730FC" w:rsidP="006730FC">
      <w:pPr>
        <w:widowControl w:val="0"/>
        <w:tabs>
          <w:tab w:val="left" w:pos="709"/>
        </w:tabs>
        <w:autoSpaceDE w:val="0"/>
        <w:autoSpaceDN w:val="0"/>
        <w:spacing w:after="0" w:line="240" w:lineRule="auto"/>
        <w:ind w:right="140" w:firstLine="567"/>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К благоустройству общественных территорий и дворовых территорий многоквартирных домов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730FC" w:rsidRPr="006730FC" w:rsidRDefault="006730FC" w:rsidP="006730FC">
      <w:pPr>
        <w:widowControl w:val="0"/>
        <w:autoSpaceDE w:val="0"/>
        <w:autoSpaceDN w:val="0"/>
        <w:spacing w:after="0" w:line="240" w:lineRule="auto"/>
        <w:ind w:right="140" w:firstLine="567"/>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Применение программно-целевого метода позволит обеспечить системный подход к решению существующих проблем в сфере благоустройства, а также повысить эффективность и результативность расходования бюджетных средств.</w:t>
      </w:r>
    </w:p>
    <w:p w:rsidR="006730FC" w:rsidRPr="006730FC" w:rsidRDefault="006730FC" w:rsidP="006730FC">
      <w:pPr>
        <w:widowControl w:val="0"/>
        <w:autoSpaceDE w:val="0"/>
        <w:autoSpaceDN w:val="0"/>
        <w:adjustRightInd w:val="0"/>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 а именно: </w:t>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p>
    <w:p w:rsidR="006730FC" w:rsidRPr="006730FC" w:rsidRDefault="006730FC" w:rsidP="006730FC">
      <w:pPr>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lastRenderedPageBreak/>
        <w:tab/>
      </w:r>
      <w:r w:rsidRPr="006730FC">
        <w:rPr>
          <w:rFonts w:ascii="Times New Roman" w:eastAsia="Calibri" w:hAnsi="Times New Roman" w:cs="Times New Roman"/>
          <w:iCs w:val="0"/>
          <w:sz w:val="20"/>
          <w:szCs w:val="20"/>
        </w:rPr>
        <w:tab/>
        <w:t xml:space="preserve">- запустит реализацию механизма поддержки мероприятий по благоустройству, инициированных гражданами; </w:t>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p>
    <w:p w:rsidR="006730FC" w:rsidRPr="006730FC" w:rsidRDefault="006730FC" w:rsidP="006730FC">
      <w:pPr>
        <w:widowControl w:val="0"/>
        <w:autoSpaceDE w:val="0"/>
        <w:autoSpaceDN w:val="0"/>
        <w:adjustRightInd w:val="0"/>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запустит механизм финансового и трудового участия граждан и организаций в реализации мероприятий по благоустройству; </w:t>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p>
    <w:p w:rsidR="006730FC" w:rsidRPr="006730FC" w:rsidRDefault="006730FC" w:rsidP="006730FC">
      <w:pPr>
        <w:widowControl w:val="0"/>
        <w:autoSpaceDE w:val="0"/>
        <w:autoSpaceDN w:val="0"/>
        <w:adjustRightInd w:val="0"/>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сформирует инструменты общественного </w:t>
      </w:r>
      <w:proofErr w:type="gramStart"/>
      <w:r w:rsidRPr="006730FC">
        <w:rPr>
          <w:rFonts w:ascii="Times New Roman" w:eastAsia="Calibri" w:hAnsi="Times New Roman" w:cs="Times New Roman"/>
          <w:iCs w:val="0"/>
          <w:sz w:val="20"/>
          <w:szCs w:val="20"/>
        </w:rPr>
        <w:t>контроля за</w:t>
      </w:r>
      <w:proofErr w:type="gramEnd"/>
      <w:r w:rsidRPr="006730FC">
        <w:rPr>
          <w:rFonts w:ascii="Times New Roman" w:eastAsia="Calibri" w:hAnsi="Times New Roman" w:cs="Times New Roman"/>
          <w:iCs w:val="0"/>
          <w:sz w:val="20"/>
          <w:szCs w:val="20"/>
        </w:rPr>
        <w:t xml:space="preserve"> реализацией мероприятий по благоустройству на территории Стародубского муниципального округа. </w:t>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p>
    <w:p w:rsidR="006730FC" w:rsidRPr="006730FC" w:rsidRDefault="006730FC" w:rsidP="006730FC">
      <w:pPr>
        <w:widowControl w:val="0"/>
        <w:autoSpaceDE w:val="0"/>
        <w:autoSpaceDN w:val="0"/>
        <w:adjustRightInd w:val="0"/>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среду для проживания граждан и пребывания отдыхающих, а также комфортное современное «общественное пространство». </w:t>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r w:rsidRPr="006730FC">
        <w:rPr>
          <w:rFonts w:ascii="Times New Roman" w:eastAsia="Calibri" w:hAnsi="Times New Roman" w:cs="Times New Roman"/>
          <w:iCs w:val="0"/>
          <w:sz w:val="20"/>
          <w:szCs w:val="20"/>
        </w:rPr>
        <w:tab/>
      </w:r>
    </w:p>
    <w:p w:rsidR="006730FC" w:rsidRPr="006730FC" w:rsidRDefault="006730FC" w:rsidP="006730FC">
      <w:pPr>
        <w:widowControl w:val="0"/>
        <w:autoSpaceDE w:val="0"/>
        <w:autoSpaceDN w:val="0"/>
        <w:adjustRightInd w:val="0"/>
        <w:spacing w:after="0" w:line="240" w:lineRule="auto"/>
        <w:ind w:right="140" w:firstLine="567"/>
        <w:jc w:val="both"/>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xml:space="preserve">Определение перспектив благоустройства территории </w:t>
      </w:r>
      <w:r w:rsidRPr="006730FC">
        <w:rPr>
          <w:rFonts w:ascii="Times New Roman" w:eastAsia="Calibri" w:hAnsi="Times New Roman" w:cs="Times New Roman"/>
          <w:iCs w:val="0"/>
          <w:sz w:val="20"/>
          <w:szCs w:val="20"/>
        </w:rPr>
        <w:t xml:space="preserve">Стародубского муниципального округа </w:t>
      </w:r>
      <w:r w:rsidRPr="006730FC">
        <w:rPr>
          <w:rFonts w:ascii="Times New Roman" w:eastAsia="Calibri" w:hAnsi="Times New Roman" w:cs="Times New Roman"/>
          <w:iCs w:val="0"/>
          <w:color w:val="000000"/>
          <w:sz w:val="20"/>
          <w:szCs w:val="20"/>
        </w:rPr>
        <w:t xml:space="preserve">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6730FC">
        <w:rPr>
          <w:rFonts w:ascii="Times New Roman" w:eastAsia="Calibri" w:hAnsi="Times New Roman" w:cs="Times New Roman"/>
          <w:iCs w:val="0"/>
          <w:color w:val="000000"/>
          <w:sz w:val="20"/>
          <w:szCs w:val="20"/>
        </w:rPr>
        <w:tab/>
      </w:r>
      <w:r w:rsidRPr="006730FC">
        <w:rPr>
          <w:rFonts w:ascii="Times New Roman" w:eastAsia="Calibri" w:hAnsi="Times New Roman" w:cs="Times New Roman"/>
          <w:iCs w:val="0"/>
          <w:color w:val="000000"/>
          <w:sz w:val="20"/>
          <w:szCs w:val="20"/>
        </w:rPr>
        <w:tab/>
      </w:r>
      <w:r w:rsidRPr="006730FC">
        <w:rPr>
          <w:rFonts w:ascii="Times New Roman" w:eastAsia="Calibri" w:hAnsi="Times New Roman" w:cs="Times New Roman"/>
          <w:iCs w:val="0"/>
          <w:color w:val="000000"/>
          <w:sz w:val="20"/>
          <w:szCs w:val="20"/>
        </w:rPr>
        <w:tab/>
      </w:r>
      <w:r w:rsidRPr="006730FC">
        <w:rPr>
          <w:rFonts w:ascii="Times New Roman" w:eastAsia="Calibri" w:hAnsi="Times New Roman" w:cs="Times New Roman"/>
          <w:iCs w:val="0"/>
          <w:color w:val="000000"/>
          <w:sz w:val="20"/>
          <w:szCs w:val="20"/>
        </w:rPr>
        <w:tab/>
      </w:r>
      <w:r w:rsidRPr="006730FC">
        <w:rPr>
          <w:rFonts w:ascii="Times New Roman" w:eastAsia="Calibri" w:hAnsi="Times New Roman" w:cs="Times New Roman"/>
          <w:iCs w:val="0"/>
          <w:color w:val="000000"/>
          <w:sz w:val="20"/>
          <w:szCs w:val="20"/>
        </w:rPr>
        <w:tab/>
      </w:r>
      <w:r w:rsidRPr="006730FC">
        <w:rPr>
          <w:rFonts w:ascii="Times New Roman" w:eastAsia="Calibri" w:hAnsi="Times New Roman" w:cs="Times New Roman"/>
          <w:iCs w:val="0"/>
          <w:color w:val="000000"/>
          <w:sz w:val="20"/>
          <w:szCs w:val="20"/>
        </w:rPr>
        <w:tab/>
      </w:r>
    </w:p>
    <w:p w:rsidR="006730FC" w:rsidRPr="006730FC" w:rsidRDefault="006730FC" w:rsidP="006730FC">
      <w:pPr>
        <w:spacing w:after="0" w:line="240" w:lineRule="auto"/>
        <w:ind w:firstLine="567"/>
        <w:jc w:val="center"/>
        <w:rPr>
          <w:rFonts w:ascii="Times New Roman" w:eastAsia="Times New Roman" w:hAnsi="Times New Roman" w:cs="Times New Roman"/>
          <w:b/>
          <w:iCs w:val="0"/>
          <w:sz w:val="20"/>
          <w:szCs w:val="20"/>
          <w:lang w:eastAsia="ru-RU"/>
        </w:rPr>
      </w:pPr>
    </w:p>
    <w:p w:rsidR="006730FC" w:rsidRPr="006730FC" w:rsidRDefault="006730FC" w:rsidP="006730FC">
      <w:pPr>
        <w:tabs>
          <w:tab w:val="left" w:pos="1276"/>
        </w:tabs>
        <w:spacing w:after="0" w:line="240" w:lineRule="auto"/>
        <w:ind w:right="140" w:firstLine="567"/>
        <w:jc w:val="center"/>
        <w:rPr>
          <w:rFonts w:ascii="Times New Roman" w:eastAsia="Calibri" w:hAnsi="Times New Roman" w:cs="Times New Roman"/>
          <w:b/>
          <w:iCs w:val="0"/>
          <w:sz w:val="20"/>
          <w:szCs w:val="20"/>
        </w:rPr>
      </w:pPr>
      <w:r w:rsidRPr="006730FC">
        <w:rPr>
          <w:rFonts w:ascii="Times New Roman" w:eastAsia="Times New Roman" w:hAnsi="Times New Roman" w:cs="Times New Roman"/>
          <w:b/>
          <w:iCs w:val="0"/>
          <w:sz w:val="20"/>
          <w:szCs w:val="20"/>
          <w:lang w:eastAsia="ru-RU"/>
        </w:rPr>
        <w:t>Раздел 2. П</w:t>
      </w:r>
      <w:r w:rsidRPr="006730FC">
        <w:rPr>
          <w:rFonts w:ascii="Times New Roman" w:eastAsia="Calibri" w:hAnsi="Times New Roman" w:cs="Times New Roman"/>
          <w:b/>
          <w:iCs w:val="0"/>
          <w:sz w:val="20"/>
          <w:szCs w:val="20"/>
        </w:rPr>
        <w:t>риоритеты и цели муниципальной политики в сфере благоустройства</w:t>
      </w:r>
    </w:p>
    <w:p w:rsidR="006730FC" w:rsidRPr="006730FC" w:rsidRDefault="006730FC" w:rsidP="006730FC">
      <w:pPr>
        <w:tabs>
          <w:tab w:val="left" w:pos="1276"/>
        </w:tabs>
        <w:spacing w:after="0" w:line="240" w:lineRule="auto"/>
        <w:ind w:right="140" w:firstLine="567"/>
        <w:jc w:val="center"/>
        <w:rPr>
          <w:rFonts w:ascii="Times New Roman" w:eastAsia="Calibri" w:hAnsi="Times New Roman" w:cs="Times New Roman"/>
          <w:b/>
          <w:iCs w:val="0"/>
          <w:sz w:val="20"/>
          <w:szCs w:val="20"/>
        </w:rPr>
      </w:pPr>
    </w:p>
    <w:p w:rsidR="006730FC" w:rsidRPr="006730FC" w:rsidRDefault="006730FC" w:rsidP="006730FC">
      <w:pPr>
        <w:tabs>
          <w:tab w:val="left" w:pos="1276"/>
        </w:tabs>
        <w:spacing w:after="0" w:line="240" w:lineRule="auto"/>
        <w:ind w:right="140" w:firstLine="567"/>
        <w:jc w:val="both"/>
        <w:rPr>
          <w:rFonts w:ascii="Times New Roman" w:eastAsia="Times New Roman" w:hAnsi="Times New Roman" w:cs="Times New Roman"/>
          <w:iCs w:val="0"/>
          <w:sz w:val="20"/>
          <w:szCs w:val="20"/>
          <w:lang w:eastAsia="ru-RU"/>
        </w:rPr>
      </w:pPr>
      <w:proofErr w:type="gramStart"/>
      <w:r w:rsidRPr="006730FC">
        <w:rPr>
          <w:rFonts w:ascii="Times New Roman" w:eastAsia="Calibri" w:hAnsi="Times New Roman" w:cs="Times New Roman"/>
          <w:iCs w:val="0"/>
          <w:sz w:val="20"/>
          <w:szCs w:val="20"/>
        </w:rPr>
        <w:t>Приоритеты муниципальной политики Стародубского муниципального округа</w:t>
      </w:r>
      <w:r w:rsidRPr="006730FC">
        <w:rPr>
          <w:rFonts w:ascii="Times New Roman" w:eastAsia="Calibri" w:hAnsi="Times New Roman" w:cs="Times New Roman"/>
          <w:iCs w:val="0"/>
          <w:sz w:val="20"/>
          <w:szCs w:val="20"/>
        </w:rPr>
        <w:tab/>
      </w:r>
      <w:r w:rsidRPr="006730FC">
        <w:rPr>
          <w:rFonts w:ascii="Times New Roman" w:eastAsia="Times New Roman" w:hAnsi="Times New Roman" w:cs="Times New Roman"/>
          <w:iCs w:val="0"/>
          <w:sz w:val="20"/>
          <w:szCs w:val="20"/>
          <w:lang w:eastAsia="ru-RU"/>
        </w:rPr>
        <w:t xml:space="preserve">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w:t>
      </w:r>
      <w:hyperlink r:id="rId11" w:anchor="block_1000" w:history="1">
        <w:r w:rsidRPr="006730FC">
          <w:rPr>
            <w:rFonts w:ascii="Times New Roman" w:eastAsia="Times New Roman" w:hAnsi="Times New Roman" w:cs="Times New Roman"/>
            <w:iCs w:val="0"/>
            <w:sz w:val="20"/>
            <w:szCs w:val="20"/>
            <w:u w:val="single"/>
            <w:lang w:eastAsia="ru-RU"/>
          </w:rPr>
          <w:t>Концепцией</w:t>
        </w:r>
      </w:hyperlink>
      <w:r w:rsidRPr="006730FC">
        <w:rPr>
          <w:rFonts w:ascii="Times New Roman" w:eastAsia="Times New Roman" w:hAnsi="Times New Roman" w:cs="Times New Roman"/>
          <w:iCs w:val="0"/>
          <w:sz w:val="20"/>
          <w:szCs w:val="20"/>
          <w:lang w:eastAsia="ru-RU"/>
        </w:rPr>
        <w:t xml:space="preserve">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w:t>
      </w:r>
      <w:proofErr w:type="gramEnd"/>
      <w:r w:rsidRPr="006730FC">
        <w:rPr>
          <w:rFonts w:ascii="Times New Roman" w:eastAsia="Times New Roman" w:hAnsi="Times New Roman" w:cs="Times New Roman"/>
          <w:iCs w:val="0"/>
          <w:sz w:val="20"/>
          <w:szCs w:val="20"/>
          <w:lang w:eastAsia="ru-RU"/>
        </w:rPr>
        <w:t xml:space="preserve"> </w:t>
      </w:r>
      <w:proofErr w:type="gramStart"/>
      <w:r w:rsidRPr="006730FC">
        <w:rPr>
          <w:rFonts w:ascii="Times New Roman" w:eastAsia="Times New Roman" w:hAnsi="Times New Roman" w:cs="Times New Roman"/>
          <w:iCs w:val="0"/>
          <w:sz w:val="20"/>
          <w:szCs w:val="20"/>
          <w:lang w:eastAsia="ru-RU"/>
        </w:rPr>
        <w:t>Российской Федерации.</w:t>
      </w:r>
      <w:proofErr w:type="gramEnd"/>
    </w:p>
    <w:p w:rsidR="006730FC" w:rsidRPr="006730FC" w:rsidRDefault="006730FC" w:rsidP="006730FC">
      <w:pPr>
        <w:tabs>
          <w:tab w:val="left" w:pos="1276"/>
        </w:tabs>
        <w:spacing w:after="0" w:line="240" w:lineRule="auto"/>
        <w:ind w:right="140" w:firstLine="567"/>
        <w:jc w:val="both"/>
        <w:rPr>
          <w:rFonts w:ascii="Times New Roman" w:eastAsia="Times New Roman" w:hAnsi="Times New Roman" w:cs="Times New Roman"/>
          <w:iCs w:val="0"/>
          <w:sz w:val="20"/>
          <w:szCs w:val="20"/>
          <w:lang w:eastAsia="ru-RU"/>
        </w:rPr>
      </w:pPr>
      <w:proofErr w:type="gramStart"/>
      <w:r w:rsidRPr="006730FC">
        <w:rPr>
          <w:rFonts w:ascii="Times New Roman" w:eastAsia="Times New Roman" w:hAnsi="Times New Roman" w:cs="Times New Roman"/>
          <w:iCs w:val="0"/>
          <w:sz w:val="20"/>
          <w:szCs w:val="20"/>
          <w:lang w:eastAsia="ru-RU"/>
        </w:rPr>
        <w:t xml:space="preserve">В соответствии с </w:t>
      </w:r>
      <w:hyperlink r:id="rId12" w:anchor="block_13" w:history="1">
        <w:r w:rsidRPr="006730FC">
          <w:rPr>
            <w:rFonts w:ascii="Times New Roman" w:eastAsia="Times New Roman" w:hAnsi="Times New Roman" w:cs="Times New Roman"/>
            <w:iCs w:val="0"/>
            <w:sz w:val="20"/>
            <w:szCs w:val="20"/>
            <w:u w:val="single"/>
            <w:lang w:eastAsia="ru-RU"/>
          </w:rPr>
          <w:t>государственной программой</w:t>
        </w:r>
      </w:hyperlink>
      <w:r w:rsidRPr="006730FC">
        <w:rPr>
          <w:rFonts w:ascii="Times New Roman" w:eastAsia="Times New Roman" w:hAnsi="Times New Roman" w:cs="Times New Roman"/>
          <w:iCs w:val="0"/>
          <w:sz w:val="20"/>
          <w:szCs w:val="20"/>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13" w:history="1">
        <w:r w:rsidRPr="006730FC">
          <w:rPr>
            <w:rFonts w:ascii="Times New Roman" w:eastAsia="Times New Roman" w:hAnsi="Times New Roman" w:cs="Times New Roman"/>
            <w:iCs w:val="0"/>
            <w:sz w:val="20"/>
            <w:szCs w:val="20"/>
            <w:u w:val="single"/>
            <w:lang w:eastAsia="ru-RU"/>
          </w:rPr>
          <w:t>постановлением</w:t>
        </w:r>
      </w:hyperlink>
      <w:r w:rsidRPr="006730FC">
        <w:rPr>
          <w:rFonts w:ascii="Times New Roman" w:eastAsia="Times New Roman" w:hAnsi="Times New Roman" w:cs="Times New Roman"/>
          <w:iCs w:val="0"/>
          <w:sz w:val="20"/>
          <w:szCs w:val="20"/>
          <w:lang w:eastAsia="ru-RU"/>
        </w:rPr>
        <w:t xml:space="preserve"> Правительства Российской Федерации от 15 апреля 2014 г. N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w:t>
      </w:r>
      <w:proofErr w:type="gramEnd"/>
      <w:r w:rsidRPr="006730FC">
        <w:rPr>
          <w:rFonts w:ascii="Times New Roman" w:eastAsia="Times New Roman" w:hAnsi="Times New Roman" w:cs="Times New Roman"/>
          <w:iCs w:val="0"/>
          <w:sz w:val="20"/>
          <w:szCs w:val="20"/>
          <w:lang w:eastAsia="ru-RU"/>
        </w:rPr>
        <w:t xml:space="preserve"> жизни в целом.</w:t>
      </w: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Приоритеты муниципальной политики Стародубского муниципального округа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proofErr w:type="gramStart"/>
      <w:r w:rsidRPr="006730FC">
        <w:rPr>
          <w:rFonts w:ascii="Times New Roman" w:eastAsia="Calibri" w:hAnsi="Times New Roman" w:cs="Times New Roman"/>
          <w:iCs w:val="0"/>
          <w:sz w:val="20"/>
          <w:szCs w:val="20"/>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Pr="006730FC">
        <w:rPr>
          <w:rFonts w:ascii="Times New Roman" w:eastAsia="Calibri" w:hAnsi="Times New Roman" w:cs="Times New Roman"/>
          <w:iCs w:val="0"/>
          <w:sz w:val="20"/>
          <w:szCs w:val="20"/>
        </w:rPr>
        <w:t xml:space="preserve"> Федерации и муниципальных программ формирования современной городской среды».</w:t>
      </w: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Приоритетами муниципальной политики в сфере благоустройства являются:</w:t>
      </w: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1.</w:t>
      </w:r>
      <w:r w:rsidRPr="006730FC">
        <w:rPr>
          <w:rFonts w:ascii="Times New Roman" w:eastAsia="Calibri" w:hAnsi="Times New Roman" w:cs="Times New Roman"/>
          <w:iCs w:val="0"/>
          <w:sz w:val="20"/>
          <w:szCs w:val="20"/>
        </w:rPr>
        <w:tab/>
      </w:r>
      <w:proofErr w:type="gramStart"/>
      <w:r w:rsidRPr="006730FC">
        <w:rPr>
          <w:rFonts w:ascii="Times New Roman" w:eastAsia="Calibri" w:hAnsi="Times New Roman" w:cs="Times New Roman"/>
          <w:iCs w:val="0"/>
          <w:sz w:val="20"/>
          <w:szCs w:val="20"/>
        </w:rPr>
        <w:t>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Брянской области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w:t>
      </w:r>
      <w:proofErr w:type="gramEnd"/>
      <w:r w:rsidRPr="006730FC">
        <w:rPr>
          <w:rFonts w:ascii="Times New Roman" w:eastAsia="Calibri" w:hAnsi="Times New Roman" w:cs="Times New Roman"/>
          <w:iCs w:val="0"/>
          <w:sz w:val="20"/>
          <w:szCs w:val="20"/>
        </w:rPr>
        <w:t xml:space="preserve"> муниципального образования.</w:t>
      </w: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2. 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 </w:t>
      </w: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Целью муниципальной программы является повышение качества и комфорта городской среды на территории Стародубского муниципального округа и как следствие, улучшение условий проживания населения на территории поселения. </w:t>
      </w: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Для достижения указанной цели необходимо решить следующие задачи:</w:t>
      </w:r>
    </w:p>
    <w:p w:rsidR="006730FC" w:rsidRPr="006730FC" w:rsidRDefault="006730FC" w:rsidP="006730FC">
      <w:pPr>
        <w:numPr>
          <w:ilvl w:val="0"/>
          <w:numId w:val="20"/>
        </w:numPr>
        <w:tabs>
          <w:tab w:val="left" w:pos="1276"/>
        </w:tabs>
        <w:spacing w:after="0" w:line="240" w:lineRule="auto"/>
        <w:ind w:right="140" w:firstLine="567"/>
        <w:contextualSpacing/>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Обеспечение формирования единого облика муниципального образования;</w:t>
      </w:r>
    </w:p>
    <w:p w:rsidR="006730FC" w:rsidRPr="006730FC" w:rsidRDefault="006730FC" w:rsidP="006730FC">
      <w:pPr>
        <w:numPr>
          <w:ilvl w:val="0"/>
          <w:numId w:val="20"/>
        </w:numPr>
        <w:tabs>
          <w:tab w:val="left" w:pos="1276"/>
        </w:tabs>
        <w:spacing w:after="0" w:line="240" w:lineRule="auto"/>
        <w:ind w:right="140" w:firstLine="567"/>
        <w:contextualSpacing/>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6730FC" w:rsidRPr="006730FC" w:rsidRDefault="006730FC" w:rsidP="006730FC">
      <w:pPr>
        <w:numPr>
          <w:ilvl w:val="0"/>
          <w:numId w:val="20"/>
        </w:numPr>
        <w:tabs>
          <w:tab w:val="left" w:pos="1276"/>
        </w:tabs>
        <w:spacing w:after="0" w:line="240" w:lineRule="auto"/>
        <w:ind w:right="140" w:firstLine="567"/>
        <w:contextualSpacing/>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lastRenderedPageBreak/>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6730FC" w:rsidRPr="006730FC" w:rsidRDefault="006730FC" w:rsidP="006730FC">
      <w:pPr>
        <w:numPr>
          <w:ilvl w:val="0"/>
          <w:numId w:val="20"/>
        </w:numPr>
        <w:tabs>
          <w:tab w:val="left" w:pos="1276"/>
        </w:tabs>
        <w:spacing w:after="0" w:line="240" w:lineRule="auto"/>
        <w:ind w:right="140" w:firstLine="567"/>
        <w:contextualSpacing/>
        <w:jc w:val="both"/>
        <w:rPr>
          <w:rFonts w:ascii="Times New Roman" w:eastAsia="Times New Roman"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xml:space="preserve">Повышение уровня благоустройства дворовых и общественных территорий </w:t>
      </w:r>
      <w:r w:rsidRPr="006730FC">
        <w:rPr>
          <w:rFonts w:ascii="Times New Roman" w:eastAsia="Calibri" w:hAnsi="Times New Roman" w:cs="Times New Roman"/>
          <w:iCs w:val="0"/>
          <w:sz w:val="20"/>
          <w:szCs w:val="20"/>
        </w:rPr>
        <w:t>Стародубского муниципального округа.</w:t>
      </w:r>
      <w:r w:rsidRPr="006730FC">
        <w:rPr>
          <w:rFonts w:ascii="Times New Roman" w:eastAsia="Times New Roman" w:hAnsi="Times New Roman" w:cs="Times New Roman"/>
          <w:iCs w:val="0"/>
          <w:sz w:val="20"/>
          <w:szCs w:val="20"/>
          <w:lang w:eastAsia="ru-RU"/>
        </w:rPr>
        <w:tab/>
      </w:r>
      <w:r w:rsidRPr="006730FC">
        <w:rPr>
          <w:rFonts w:ascii="Times New Roman" w:eastAsia="Times New Roman" w:hAnsi="Times New Roman" w:cs="Times New Roman"/>
          <w:iCs w:val="0"/>
          <w:sz w:val="20"/>
          <w:szCs w:val="20"/>
          <w:lang w:eastAsia="ru-RU"/>
        </w:rPr>
        <w:tab/>
      </w:r>
    </w:p>
    <w:p w:rsidR="006730FC" w:rsidRPr="006730FC" w:rsidRDefault="006730FC" w:rsidP="006730FC">
      <w:pPr>
        <w:tabs>
          <w:tab w:val="left" w:pos="1276"/>
        </w:tabs>
        <w:spacing w:after="0" w:line="240" w:lineRule="auto"/>
        <w:ind w:right="140" w:firstLine="567"/>
        <w:jc w:val="center"/>
        <w:rPr>
          <w:rFonts w:ascii="Times New Roman" w:eastAsia="Times New Roman" w:hAnsi="Times New Roman" w:cs="Times New Roman"/>
          <w:b/>
          <w:iCs w:val="0"/>
          <w:sz w:val="20"/>
          <w:szCs w:val="20"/>
          <w:lang w:eastAsia="ru-RU"/>
        </w:rPr>
      </w:pPr>
    </w:p>
    <w:p w:rsidR="006730FC" w:rsidRPr="006730FC" w:rsidRDefault="006730FC" w:rsidP="006730FC">
      <w:pPr>
        <w:tabs>
          <w:tab w:val="left" w:pos="1276"/>
        </w:tabs>
        <w:spacing w:after="0" w:line="240" w:lineRule="auto"/>
        <w:ind w:right="140" w:firstLine="567"/>
        <w:jc w:val="center"/>
        <w:rPr>
          <w:rFonts w:ascii="Times New Roman" w:eastAsia="Times New Roman" w:hAnsi="Times New Roman" w:cs="Times New Roman"/>
          <w:b/>
          <w:iCs w:val="0"/>
          <w:sz w:val="20"/>
          <w:szCs w:val="20"/>
          <w:lang w:eastAsia="ru-RU"/>
        </w:rPr>
      </w:pPr>
    </w:p>
    <w:p w:rsidR="006730FC" w:rsidRPr="006730FC" w:rsidRDefault="006730FC" w:rsidP="006730FC">
      <w:pPr>
        <w:tabs>
          <w:tab w:val="left" w:pos="1276"/>
        </w:tabs>
        <w:spacing w:after="0" w:line="240" w:lineRule="auto"/>
        <w:ind w:right="140" w:firstLine="567"/>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Раздел 3. Сроки реализации муниципальной программы</w:t>
      </w:r>
    </w:p>
    <w:p w:rsidR="006730FC" w:rsidRPr="006730FC" w:rsidRDefault="006730FC" w:rsidP="006730FC">
      <w:pPr>
        <w:tabs>
          <w:tab w:val="left" w:pos="1276"/>
        </w:tabs>
        <w:spacing w:after="0" w:line="240" w:lineRule="auto"/>
        <w:ind w:right="140" w:firstLine="567"/>
        <w:jc w:val="center"/>
        <w:rPr>
          <w:rFonts w:ascii="Times New Roman" w:eastAsia="Times New Roman" w:hAnsi="Times New Roman" w:cs="Times New Roman"/>
          <w:b/>
          <w:iCs w:val="0"/>
          <w:sz w:val="20"/>
          <w:szCs w:val="20"/>
          <w:lang w:eastAsia="ru-RU"/>
        </w:rPr>
      </w:pP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Реализации муниципальной программы осуществляется в 2021-2024 годах.</w:t>
      </w: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color w:val="000000"/>
          <w:sz w:val="20"/>
          <w:szCs w:val="20"/>
          <w:lang w:eastAsia="ru-RU"/>
        </w:rPr>
      </w:pPr>
      <w:r w:rsidRPr="006730FC">
        <w:rPr>
          <w:rFonts w:ascii="Times New Roman" w:eastAsia="Calibri" w:hAnsi="Times New Roman" w:cs="Times New Roman"/>
          <w:iCs w:val="0"/>
          <w:color w:val="000000"/>
          <w:sz w:val="20"/>
          <w:szCs w:val="20"/>
        </w:rPr>
        <w:t xml:space="preserve">План реализации муниципальной программы </w:t>
      </w:r>
      <w:r w:rsidRPr="006730FC">
        <w:rPr>
          <w:rFonts w:ascii="Times New Roman" w:eastAsia="Calibri" w:hAnsi="Times New Roman" w:cs="Times New Roman"/>
          <w:iCs w:val="0"/>
          <w:color w:val="000000"/>
          <w:sz w:val="20"/>
          <w:szCs w:val="20"/>
          <w:lang w:eastAsia="ru-RU"/>
        </w:rPr>
        <w:t xml:space="preserve">«Формирование современной городской среды на территории  </w:t>
      </w:r>
      <w:r w:rsidRPr="006730FC">
        <w:rPr>
          <w:rFonts w:ascii="Times New Roman" w:eastAsia="Calibri" w:hAnsi="Times New Roman" w:cs="Times New Roman"/>
          <w:iCs w:val="0"/>
          <w:sz w:val="20"/>
          <w:szCs w:val="20"/>
        </w:rPr>
        <w:t xml:space="preserve">Стародубского муниципального округа </w:t>
      </w:r>
      <w:r w:rsidRPr="006730FC">
        <w:rPr>
          <w:rFonts w:ascii="Times New Roman" w:eastAsia="Calibri" w:hAnsi="Times New Roman" w:cs="Times New Roman"/>
          <w:iCs w:val="0"/>
          <w:color w:val="000000"/>
          <w:sz w:val="20"/>
          <w:szCs w:val="20"/>
          <w:lang w:eastAsia="ru-RU"/>
        </w:rPr>
        <w:t>Брянской области на 2021- 2024 годы»</w:t>
      </w:r>
      <w:r w:rsidRPr="006730FC">
        <w:rPr>
          <w:rFonts w:ascii="Times New Roman" w:eastAsia="Calibri" w:hAnsi="Times New Roman" w:cs="Times New Roman"/>
          <w:iCs w:val="0"/>
          <w:color w:val="000000"/>
          <w:sz w:val="20"/>
          <w:szCs w:val="20"/>
        </w:rPr>
        <w:t xml:space="preserve">  с указанием сроков исполнения приведён в Приложении № 12 к муниципальной программе.</w:t>
      </w:r>
    </w:p>
    <w:p w:rsidR="006730FC" w:rsidRPr="006730FC" w:rsidRDefault="006730FC" w:rsidP="006730FC">
      <w:pPr>
        <w:tabs>
          <w:tab w:val="left" w:pos="1276"/>
        </w:tabs>
        <w:spacing w:after="0" w:line="240" w:lineRule="auto"/>
        <w:ind w:right="140" w:firstLine="567"/>
        <w:jc w:val="center"/>
        <w:rPr>
          <w:rFonts w:ascii="Times New Roman" w:eastAsia="Times New Roman" w:hAnsi="Times New Roman" w:cs="Times New Roman"/>
          <w:b/>
          <w:iCs w:val="0"/>
          <w:sz w:val="20"/>
          <w:szCs w:val="20"/>
          <w:lang w:eastAsia="ru-RU"/>
        </w:rPr>
      </w:pPr>
    </w:p>
    <w:p w:rsidR="006730FC" w:rsidRPr="006730FC" w:rsidRDefault="006730FC" w:rsidP="006730FC">
      <w:pPr>
        <w:tabs>
          <w:tab w:val="left" w:pos="1276"/>
        </w:tabs>
        <w:spacing w:after="0" w:line="240" w:lineRule="auto"/>
        <w:ind w:right="140" w:firstLine="567"/>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Раздел 4. Ресурсное обеспечение муниципальной программы</w:t>
      </w:r>
    </w:p>
    <w:p w:rsidR="006730FC" w:rsidRPr="006730FC" w:rsidRDefault="006730FC" w:rsidP="006730FC">
      <w:pPr>
        <w:tabs>
          <w:tab w:val="left" w:pos="1276"/>
        </w:tabs>
        <w:spacing w:after="0" w:line="240" w:lineRule="auto"/>
        <w:ind w:right="140" w:firstLine="567"/>
        <w:jc w:val="center"/>
        <w:rPr>
          <w:rFonts w:ascii="Times New Roman" w:eastAsia="Times New Roman" w:hAnsi="Times New Roman" w:cs="Times New Roman"/>
          <w:b/>
          <w:iCs w:val="0"/>
          <w:sz w:val="20"/>
          <w:szCs w:val="20"/>
          <w:lang w:eastAsia="ru-RU"/>
        </w:rPr>
      </w:pP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Реализация муниципальной программы осуществляется за счёт следующих источников финансирования:</w:t>
      </w: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за счет средств бюджета Брянской области;</w:t>
      </w: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за счет средств местного бюджета;</w:t>
      </w:r>
    </w:p>
    <w:p w:rsidR="006730FC" w:rsidRPr="006730FC" w:rsidRDefault="006730FC" w:rsidP="006730FC">
      <w:pPr>
        <w:tabs>
          <w:tab w:val="left" w:pos="1276"/>
        </w:tabs>
        <w:spacing w:after="0" w:line="240" w:lineRule="auto"/>
        <w:ind w:right="140" w:firstLine="567"/>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за счёт безвозмездных поступлений от физических и юридических лиц, предусмотренных на </w:t>
      </w:r>
      <w:proofErr w:type="spellStart"/>
      <w:r w:rsidRPr="006730FC">
        <w:rPr>
          <w:rFonts w:ascii="Times New Roman" w:eastAsia="Calibri" w:hAnsi="Times New Roman" w:cs="Times New Roman"/>
          <w:iCs w:val="0"/>
          <w:sz w:val="20"/>
          <w:szCs w:val="20"/>
        </w:rPr>
        <w:t>софинансирование</w:t>
      </w:r>
      <w:proofErr w:type="spellEnd"/>
      <w:r w:rsidRPr="006730FC">
        <w:rPr>
          <w:rFonts w:ascii="Times New Roman" w:eastAsia="Calibri" w:hAnsi="Times New Roman" w:cs="Times New Roman"/>
          <w:iCs w:val="0"/>
          <w:sz w:val="20"/>
          <w:szCs w:val="20"/>
        </w:rPr>
        <w:t xml:space="preserve"> муниципальной программы.</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Общий объем финансирования муниципальной программы составляет 102 888,20344</w:t>
      </w:r>
      <w:r w:rsidRPr="006730FC">
        <w:rPr>
          <w:rFonts w:ascii="Times New Roman" w:eastAsia="Times New Roman" w:hAnsi="Times New Roman" w:cs="Times New Roman"/>
          <w:iCs w:val="0"/>
          <w:color w:val="FF0000"/>
          <w:sz w:val="20"/>
          <w:szCs w:val="20"/>
          <w:lang w:eastAsia="ru-RU"/>
        </w:rPr>
        <w:t xml:space="preserve"> </w:t>
      </w:r>
      <w:r w:rsidRPr="006730FC">
        <w:rPr>
          <w:rFonts w:ascii="Times New Roman" w:eastAsia="Times New Roman" w:hAnsi="Times New Roman" w:cs="Times New Roman"/>
          <w:iCs w:val="0"/>
          <w:sz w:val="20"/>
          <w:szCs w:val="20"/>
          <w:lang w:eastAsia="ru-RU"/>
        </w:rPr>
        <w:t xml:space="preserve"> тыс. рублей, в том числе по годам:                                                                                                       </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2021 год – 7015,74153 тыс. рублей*;                                                             </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2022 год – 6954,83583 тыс. рублей*;</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2023 год –7 352,04881 тыс. рублей*;</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2024 год - 81 565,57727 тыс. рублей*</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в том числе: за счет средств областного бюджета –  100 742,92168*тыс. рублей, в том числе по годам:                                                                                                       </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2021 год – 6945,58411тыс. рублей*;                                                             </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2022 год – 6885,28747тыс. рублей*;</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2023 год  - 7 236,2786  тыс. рублей*;</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2024 год  - 79 675,7715 тыс. рублей*</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за счет средств местного бюджета  – 1 017,60527* тыс. рублей, в том числе по годам:                                                                                                     </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2021 год – 70,15742 тыс. рублей*;                                                             </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2022 год – 69,54836 тыс. рублей*;</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2023 год  - 73,09372  тыс. рублей*;</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2024 год  - 804,80577 тыс. рублей*</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за счет внебюджетных средств  – 1 127,67649* тыс. рублей, в том числе по годам:</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2021 год – 0 тыс. рублей*;                                                             </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2022 год – 0 тыс. рублей*;</w:t>
      </w:r>
    </w:p>
    <w:p w:rsidR="006730FC" w:rsidRPr="006730FC" w:rsidRDefault="006730FC" w:rsidP="006730FC">
      <w:pPr>
        <w:spacing w:after="0" w:line="240" w:lineRule="auto"/>
        <w:ind w:firstLine="567"/>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2023 год  - 42,67649  тыс. рублей*.</w:t>
      </w:r>
    </w:p>
    <w:p w:rsidR="006730FC" w:rsidRPr="006730FC" w:rsidRDefault="006730FC" w:rsidP="006730FC">
      <w:pPr>
        <w:tabs>
          <w:tab w:val="left" w:pos="1134"/>
        </w:tabs>
        <w:suppressAutoHyphens/>
        <w:autoSpaceDE w:val="0"/>
        <w:spacing w:before="82" w:after="0" w:line="240" w:lineRule="auto"/>
        <w:ind w:firstLine="567"/>
        <w:jc w:val="both"/>
        <w:textAlignment w:val="baseline"/>
        <w:rPr>
          <w:rFonts w:ascii="Times New Roman" w:eastAsia="Times New Roman" w:hAnsi="Times New Roman" w:cs="Times New Roman"/>
          <w:iCs w:val="0"/>
          <w:kern w:val="1"/>
          <w:sz w:val="20"/>
          <w:szCs w:val="20"/>
          <w:lang w:eastAsia="ru-RU" w:bidi="fa-IR"/>
        </w:rPr>
      </w:pPr>
      <w:r w:rsidRPr="006730FC">
        <w:rPr>
          <w:rFonts w:ascii="Times New Roman" w:eastAsia="Times New Roman" w:hAnsi="Times New Roman" w:cs="Times New Roman"/>
          <w:iCs w:val="0"/>
          <w:kern w:val="1"/>
          <w:sz w:val="20"/>
          <w:szCs w:val="20"/>
          <w:lang w:val="de-DE" w:eastAsia="ru-RU" w:bidi="fa-IR"/>
        </w:rPr>
        <w:t xml:space="preserve">2024 </w:t>
      </w:r>
      <w:proofErr w:type="spellStart"/>
      <w:r w:rsidRPr="006730FC">
        <w:rPr>
          <w:rFonts w:ascii="Times New Roman" w:eastAsia="Times New Roman" w:hAnsi="Times New Roman" w:cs="Times New Roman"/>
          <w:iCs w:val="0"/>
          <w:kern w:val="1"/>
          <w:sz w:val="20"/>
          <w:szCs w:val="20"/>
          <w:lang w:val="de-DE" w:eastAsia="ru-RU" w:bidi="fa-IR"/>
        </w:rPr>
        <w:t>год</w:t>
      </w:r>
      <w:proofErr w:type="spellEnd"/>
      <w:r w:rsidRPr="006730FC">
        <w:rPr>
          <w:rFonts w:ascii="Times New Roman" w:eastAsia="Times New Roman" w:hAnsi="Times New Roman" w:cs="Times New Roman"/>
          <w:iCs w:val="0"/>
          <w:kern w:val="1"/>
          <w:sz w:val="20"/>
          <w:szCs w:val="20"/>
          <w:lang w:val="de-DE" w:eastAsia="ru-RU" w:bidi="fa-IR"/>
        </w:rPr>
        <w:t xml:space="preserve">  - </w:t>
      </w:r>
      <w:r w:rsidRPr="006730FC">
        <w:rPr>
          <w:rFonts w:ascii="Times New Roman" w:eastAsia="Times New Roman" w:hAnsi="Times New Roman" w:cs="Times New Roman"/>
          <w:iCs w:val="0"/>
          <w:kern w:val="1"/>
          <w:sz w:val="20"/>
          <w:szCs w:val="20"/>
          <w:lang w:eastAsia="ru-RU" w:bidi="fa-IR"/>
        </w:rPr>
        <w:t>1 085,00</w:t>
      </w:r>
      <w:r w:rsidRPr="006730FC">
        <w:rPr>
          <w:rFonts w:ascii="Times New Roman" w:eastAsia="Times New Roman" w:hAnsi="Times New Roman" w:cs="Times New Roman"/>
          <w:iCs w:val="0"/>
          <w:kern w:val="1"/>
          <w:sz w:val="20"/>
          <w:szCs w:val="20"/>
          <w:lang w:val="de-DE" w:eastAsia="ru-RU" w:bidi="fa-IR"/>
        </w:rPr>
        <w:t xml:space="preserve"> </w:t>
      </w:r>
      <w:proofErr w:type="spellStart"/>
      <w:r w:rsidRPr="006730FC">
        <w:rPr>
          <w:rFonts w:ascii="Times New Roman" w:eastAsia="Times New Roman" w:hAnsi="Times New Roman" w:cs="Times New Roman"/>
          <w:iCs w:val="0"/>
          <w:kern w:val="1"/>
          <w:sz w:val="20"/>
          <w:szCs w:val="20"/>
          <w:lang w:val="de-DE" w:eastAsia="ru-RU" w:bidi="fa-IR"/>
        </w:rPr>
        <w:t>тыс</w:t>
      </w:r>
      <w:proofErr w:type="spellEnd"/>
      <w:r w:rsidRPr="006730FC">
        <w:rPr>
          <w:rFonts w:ascii="Times New Roman" w:eastAsia="Times New Roman" w:hAnsi="Times New Roman" w:cs="Times New Roman"/>
          <w:iCs w:val="0"/>
          <w:kern w:val="1"/>
          <w:sz w:val="20"/>
          <w:szCs w:val="20"/>
          <w:lang w:val="de-DE" w:eastAsia="ru-RU" w:bidi="fa-IR"/>
        </w:rPr>
        <w:t xml:space="preserve">. </w:t>
      </w:r>
      <w:proofErr w:type="spellStart"/>
      <w:r w:rsidRPr="006730FC">
        <w:rPr>
          <w:rFonts w:ascii="Times New Roman" w:eastAsia="Times New Roman" w:hAnsi="Times New Roman" w:cs="Times New Roman"/>
          <w:iCs w:val="0"/>
          <w:kern w:val="1"/>
          <w:sz w:val="20"/>
          <w:szCs w:val="20"/>
          <w:lang w:val="de-DE" w:eastAsia="ru-RU" w:bidi="fa-IR"/>
        </w:rPr>
        <w:t>рублей</w:t>
      </w:r>
      <w:proofErr w:type="spellEnd"/>
      <w:r w:rsidRPr="006730FC">
        <w:rPr>
          <w:rFonts w:ascii="Times New Roman" w:eastAsia="Times New Roman" w:hAnsi="Times New Roman" w:cs="Times New Roman"/>
          <w:iCs w:val="0"/>
          <w:kern w:val="1"/>
          <w:sz w:val="20"/>
          <w:szCs w:val="20"/>
          <w:lang w:val="de-DE" w:eastAsia="ru-RU" w:bidi="fa-IR"/>
        </w:rPr>
        <w:t>*</w:t>
      </w:r>
    </w:p>
    <w:p w:rsidR="006730FC" w:rsidRPr="006730FC" w:rsidRDefault="006730FC" w:rsidP="006730FC">
      <w:pPr>
        <w:tabs>
          <w:tab w:val="left" w:pos="1134"/>
        </w:tabs>
        <w:suppressAutoHyphens/>
        <w:autoSpaceDE w:val="0"/>
        <w:spacing w:before="82" w:after="0" w:line="240" w:lineRule="auto"/>
        <w:ind w:right="140" w:firstLine="567"/>
        <w:jc w:val="both"/>
        <w:textAlignment w:val="baseline"/>
        <w:rPr>
          <w:rFonts w:ascii="Times New Roman" w:eastAsia="Times New Roman" w:hAnsi="Times New Roman" w:cs="Times New Roman"/>
          <w:iCs w:val="0"/>
          <w:kern w:val="1"/>
          <w:sz w:val="20"/>
          <w:szCs w:val="20"/>
          <w:lang w:val="de-DE" w:eastAsia="fa-IR" w:bidi="fa-IR"/>
        </w:rPr>
      </w:pPr>
      <w:proofErr w:type="spellStart"/>
      <w:r w:rsidRPr="006730FC">
        <w:rPr>
          <w:rFonts w:ascii="Times New Roman" w:eastAsia="Times New Roman" w:hAnsi="Times New Roman" w:cs="Times New Roman"/>
          <w:iCs w:val="0"/>
          <w:kern w:val="1"/>
          <w:sz w:val="20"/>
          <w:szCs w:val="20"/>
          <w:lang w:val="de-DE" w:eastAsia="fa-IR" w:bidi="fa-IR"/>
        </w:rPr>
        <w:t>Объем</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финансирования</w:t>
      </w:r>
      <w:proofErr w:type="spellEnd"/>
      <w:r w:rsidRPr="006730FC">
        <w:rPr>
          <w:rFonts w:ascii="Times New Roman" w:eastAsia="Times New Roman" w:hAnsi="Times New Roman" w:cs="Times New Roman"/>
          <w:iCs w:val="0"/>
          <w:kern w:val="1"/>
          <w:sz w:val="20"/>
          <w:szCs w:val="20"/>
          <w:lang w:eastAsia="fa-IR" w:bidi="fa-IR"/>
        </w:rPr>
        <w:t xml:space="preserve"> муниципальной </w:t>
      </w:r>
      <w:proofErr w:type="spellStart"/>
      <w:r w:rsidRPr="006730FC">
        <w:rPr>
          <w:rFonts w:ascii="Times New Roman" w:eastAsia="Times New Roman" w:hAnsi="Times New Roman" w:cs="Times New Roman"/>
          <w:iCs w:val="0"/>
          <w:kern w:val="1"/>
          <w:sz w:val="20"/>
          <w:szCs w:val="20"/>
          <w:lang w:val="de-DE" w:eastAsia="fa-IR" w:bidi="fa-IR"/>
        </w:rPr>
        <w:t>программы</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подлежит</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ежегодному</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уточнению</w:t>
      </w:r>
      <w:proofErr w:type="spellEnd"/>
      <w:r w:rsidRPr="006730FC">
        <w:rPr>
          <w:rFonts w:ascii="Times New Roman" w:eastAsia="Times New Roman" w:hAnsi="Times New Roman" w:cs="Times New Roman"/>
          <w:iCs w:val="0"/>
          <w:kern w:val="1"/>
          <w:sz w:val="20"/>
          <w:szCs w:val="20"/>
          <w:lang w:val="de-DE" w:eastAsia="fa-IR" w:bidi="fa-IR"/>
        </w:rPr>
        <w:t>.</w:t>
      </w:r>
    </w:p>
    <w:p w:rsidR="006730FC" w:rsidRPr="006730FC" w:rsidRDefault="006730FC" w:rsidP="006730FC">
      <w:pPr>
        <w:tabs>
          <w:tab w:val="left" w:pos="1134"/>
        </w:tabs>
        <w:suppressAutoHyphens/>
        <w:autoSpaceDE w:val="0"/>
        <w:spacing w:after="0" w:line="240" w:lineRule="auto"/>
        <w:ind w:right="140" w:firstLine="567"/>
        <w:jc w:val="both"/>
        <w:textAlignment w:val="baseline"/>
        <w:rPr>
          <w:rFonts w:ascii="Times New Roman" w:eastAsia="Times New Roman" w:hAnsi="Times New Roman" w:cs="Times New Roman"/>
          <w:iCs w:val="0"/>
          <w:kern w:val="1"/>
          <w:sz w:val="20"/>
          <w:szCs w:val="20"/>
          <w:lang w:eastAsia="fa-IR" w:bidi="fa-IR"/>
        </w:rPr>
      </w:pPr>
      <w:proofErr w:type="spellStart"/>
      <w:r w:rsidRPr="006730FC">
        <w:rPr>
          <w:rFonts w:ascii="Times New Roman" w:eastAsia="Times New Roman" w:hAnsi="Times New Roman" w:cs="Times New Roman"/>
          <w:iCs w:val="0"/>
          <w:kern w:val="1"/>
          <w:sz w:val="20"/>
          <w:szCs w:val="20"/>
          <w:lang w:val="de-DE" w:eastAsia="fa-IR" w:bidi="fa-IR"/>
        </w:rPr>
        <w:t>Средства</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федерального</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бюджета</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будут</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привлекаться</w:t>
      </w:r>
      <w:proofErr w:type="spellEnd"/>
      <w:r w:rsidRPr="006730FC">
        <w:rPr>
          <w:rFonts w:ascii="Times New Roman" w:eastAsia="Times New Roman" w:hAnsi="Times New Roman" w:cs="Times New Roman"/>
          <w:iCs w:val="0"/>
          <w:kern w:val="1"/>
          <w:sz w:val="20"/>
          <w:szCs w:val="20"/>
          <w:lang w:val="de-DE" w:eastAsia="fa-IR" w:bidi="fa-IR"/>
        </w:rPr>
        <w:t xml:space="preserve"> в </w:t>
      </w:r>
      <w:proofErr w:type="spellStart"/>
      <w:r w:rsidRPr="006730FC">
        <w:rPr>
          <w:rFonts w:ascii="Times New Roman" w:eastAsia="Times New Roman" w:hAnsi="Times New Roman" w:cs="Times New Roman"/>
          <w:iCs w:val="0"/>
          <w:kern w:val="1"/>
          <w:sz w:val="20"/>
          <w:szCs w:val="20"/>
          <w:lang w:val="de-DE" w:eastAsia="fa-IR" w:bidi="fa-IR"/>
        </w:rPr>
        <w:t>рамках</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реализации</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приоритетного</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проекта</w:t>
      </w:r>
      <w:proofErr w:type="spellEnd"/>
      <w:r w:rsidRPr="006730FC">
        <w:rPr>
          <w:rFonts w:ascii="Times New Roman" w:eastAsia="Times New Roman" w:hAnsi="Times New Roman" w:cs="Times New Roman"/>
          <w:iCs w:val="0"/>
          <w:kern w:val="1"/>
          <w:sz w:val="20"/>
          <w:szCs w:val="20"/>
          <w:lang w:eastAsia="fa-IR" w:bidi="fa-IR"/>
        </w:rPr>
        <w:t xml:space="preserve"> </w:t>
      </w:r>
      <w:r w:rsidRPr="006730FC">
        <w:rPr>
          <w:rFonts w:ascii="Times New Roman" w:eastAsia="Times New Roman" w:hAnsi="Times New Roman" w:cs="Times New Roman"/>
          <w:iCs w:val="0"/>
          <w:kern w:val="1"/>
          <w:sz w:val="20"/>
          <w:szCs w:val="20"/>
          <w:lang w:val="de-DE"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Формирование</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комфортной</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городской</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среды</w:t>
      </w:r>
      <w:proofErr w:type="spellEnd"/>
      <w:r w:rsidRPr="006730FC">
        <w:rPr>
          <w:rFonts w:ascii="Times New Roman" w:eastAsia="Times New Roman" w:hAnsi="Times New Roman" w:cs="Times New Roman"/>
          <w:iCs w:val="0"/>
          <w:kern w:val="1"/>
          <w:sz w:val="20"/>
          <w:szCs w:val="20"/>
          <w:lang w:val="de-DE" w:eastAsia="fa-IR" w:bidi="fa-IR"/>
        </w:rPr>
        <w:t>»</w:t>
      </w:r>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утв</w:t>
      </w:r>
      <w:r w:rsidRPr="006730FC">
        <w:rPr>
          <w:rFonts w:ascii="Times New Roman" w:eastAsia="Times New Roman" w:hAnsi="Times New Roman" w:cs="Times New Roman"/>
          <w:iCs w:val="0"/>
          <w:kern w:val="1"/>
          <w:sz w:val="20"/>
          <w:szCs w:val="20"/>
          <w:lang w:eastAsia="fa-IR" w:bidi="fa-IR"/>
        </w:rPr>
        <w:t>ержденного</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Президиумом</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Совета</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при</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Президенте</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Российской</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Федерации</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по</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стратегическому</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развитию</w:t>
      </w:r>
      <w:proofErr w:type="spellEnd"/>
      <w:r w:rsidRPr="006730FC">
        <w:rPr>
          <w:rFonts w:ascii="Times New Roman" w:eastAsia="Times New Roman" w:hAnsi="Times New Roman" w:cs="Times New Roman"/>
          <w:iCs w:val="0"/>
          <w:kern w:val="1"/>
          <w:sz w:val="20"/>
          <w:szCs w:val="20"/>
          <w:lang w:val="de-DE" w:eastAsia="fa-IR" w:bidi="fa-IR"/>
        </w:rPr>
        <w:t xml:space="preserve"> и </w:t>
      </w:r>
      <w:proofErr w:type="spellStart"/>
      <w:r w:rsidRPr="006730FC">
        <w:rPr>
          <w:rFonts w:ascii="Times New Roman" w:eastAsia="Times New Roman" w:hAnsi="Times New Roman" w:cs="Times New Roman"/>
          <w:iCs w:val="0"/>
          <w:kern w:val="1"/>
          <w:sz w:val="20"/>
          <w:szCs w:val="20"/>
          <w:lang w:val="de-DE" w:eastAsia="fa-IR" w:bidi="fa-IR"/>
        </w:rPr>
        <w:t>приоритетным</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проектам</w:t>
      </w:r>
      <w:proofErr w:type="spellEnd"/>
      <w:r w:rsidRPr="006730FC">
        <w:rPr>
          <w:rFonts w:ascii="Times New Roman" w:eastAsia="Times New Roman" w:hAnsi="Times New Roman" w:cs="Times New Roman"/>
          <w:iCs w:val="0"/>
          <w:kern w:val="1"/>
          <w:sz w:val="20"/>
          <w:szCs w:val="20"/>
          <w:lang w:val="de-DE"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протокол</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от</w:t>
      </w:r>
      <w:proofErr w:type="spellEnd"/>
      <w:r w:rsidRPr="006730FC">
        <w:rPr>
          <w:rFonts w:ascii="Times New Roman" w:eastAsia="Times New Roman" w:hAnsi="Times New Roman" w:cs="Times New Roman"/>
          <w:iCs w:val="0"/>
          <w:kern w:val="1"/>
          <w:sz w:val="20"/>
          <w:szCs w:val="20"/>
          <w:lang w:val="de-DE" w:eastAsia="fa-IR" w:bidi="fa-IR"/>
        </w:rPr>
        <w:t xml:space="preserve"> 18 </w:t>
      </w:r>
      <w:proofErr w:type="spellStart"/>
      <w:r w:rsidRPr="006730FC">
        <w:rPr>
          <w:rFonts w:ascii="Times New Roman" w:eastAsia="Times New Roman" w:hAnsi="Times New Roman" w:cs="Times New Roman"/>
          <w:iCs w:val="0"/>
          <w:kern w:val="1"/>
          <w:sz w:val="20"/>
          <w:szCs w:val="20"/>
          <w:lang w:val="de-DE" w:eastAsia="fa-IR" w:bidi="fa-IR"/>
        </w:rPr>
        <w:t>апреля</w:t>
      </w:r>
      <w:proofErr w:type="spellEnd"/>
      <w:r w:rsidRPr="006730FC">
        <w:rPr>
          <w:rFonts w:ascii="Times New Roman" w:eastAsia="Times New Roman" w:hAnsi="Times New Roman" w:cs="Times New Roman"/>
          <w:iCs w:val="0"/>
          <w:kern w:val="1"/>
          <w:sz w:val="20"/>
          <w:szCs w:val="20"/>
          <w:lang w:eastAsia="fa-IR" w:bidi="fa-IR"/>
        </w:rPr>
        <w:t xml:space="preserve"> </w:t>
      </w:r>
      <w:smartTag w:uri="urn:schemas-microsoft-com:office:smarttags" w:element="metricconverter">
        <w:smartTagPr>
          <w:attr w:name="ProductID" w:val="2017 г"/>
        </w:smartTagPr>
        <w:r w:rsidRPr="006730FC">
          <w:rPr>
            <w:rFonts w:ascii="Times New Roman" w:eastAsia="Times New Roman" w:hAnsi="Times New Roman" w:cs="Times New Roman"/>
            <w:iCs w:val="0"/>
            <w:kern w:val="1"/>
            <w:sz w:val="20"/>
            <w:szCs w:val="20"/>
            <w:lang w:val="de-DE" w:eastAsia="fa-IR" w:bidi="fa-IR"/>
          </w:rPr>
          <w:t>2017 г</w:t>
        </w:r>
      </w:smartTag>
      <w:r w:rsidRPr="006730FC">
        <w:rPr>
          <w:rFonts w:ascii="Times New Roman" w:eastAsia="Times New Roman" w:hAnsi="Times New Roman" w:cs="Times New Roman"/>
          <w:iCs w:val="0"/>
          <w:kern w:val="1"/>
          <w:sz w:val="20"/>
          <w:szCs w:val="20"/>
          <w:lang w:val="de-DE" w:eastAsia="fa-IR" w:bidi="fa-IR"/>
        </w:rPr>
        <w:t>. № 5).</w:t>
      </w:r>
    </w:p>
    <w:p w:rsidR="006730FC" w:rsidRPr="006730FC" w:rsidRDefault="006730FC" w:rsidP="006730FC">
      <w:pPr>
        <w:tabs>
          <w:tab w:val="left" w:pos="1134"/>
        </w:tabs>
        <w:suppressAutoHyphens/>
        <w:autoSpaceDE w:val="0"/>
        <w:spacing w:after="0" w:line="240" w:lineRule="auto"/>
        <w:ind w:right="140" w:firstLine="567"/>
        <w:jc w:val="both"/>
        <w:textAlignment w:val="baseline"/>
        <w:rPr>
          <w:rFonts w:ascii="Times New Roman" w:eastAsia="Times New Roman" w:hAnsi="Times New Roman" w:cs="Times New Roman"/>
          <w:iCs w:val="0"/>
          <w:kern w:val="1"/>
          <w:sz w:val="20"/>
          <w:szCs w:val="20"/>
          <w:lang w:val="de-DE" w:eastAsia="fa-IR" w:bidi="fa-IR"/>
        </w:rPr>
      </w:pPr>
      <w:proofErr w:type="spellStart"/>
      <w:r w:rsidRPr="006730FC">
        <w:rPr>
          <w:rFonts w:ascii="Times New Roman" w:eastAsia="Times New Roman" w:hAnsi="Times New Roman" w:cs="Times New Roman"/>
          <w:iCs w:val="0"/>
          <w:kern w:val="1"/>
          <w:sz w:val="20"/>
          <w:szCs w:val="20"/>
          <w:lang w:val="de-DE" w:eastAsia="fa-IR" w:bidi="fa-IR"/>
        </w:rPr>
        <w:t>Объемы</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финансирования</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из</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федерального</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бюджета</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подлежат</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ежегодному</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уточнению</w:t>
      </w:r>
      <w:proofErr w:type="spellEnd"/>
      <w:r w:rsidRPr="006730FC">
        <w:rPr>
          <w:rFonts w:ascii="Times New Roman" w:eastAsia="Times New Roman" w:hAnsi="Times New Roman" w:cs="Times New Roman"/>
          <w:iCs w:val="0"/>
          <w:kern w:val="1"/>
          <w:sz w:val="20"/>
          <w:szCs w:val="20"/>
          <w:lang w:val="de-DE" w:eastAsia="fa-IR" w:bidi="fa-IR"/>
        </w:rPr>
        <w:t>.</w:t>
      </w:r>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Объем</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ежегодных</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расходов</w:t>
      </w:r>
      <w:proofErr w:type="spellEnd"/>
      <w:r w:rsidRPr="006730FC">
        <w:rPr>
          <w:rFonts w:ascii="Times New Roman" w:eastAsia="Times New Roman" w:hAnsi="Times New Roman" w:cs="Times New Roman"/>
          <w:iCs w:val="0"/>
          <w:kern w:val="1"/>
          <w:sz w:val="20"/>
          <w:szCs w:val="20"/>
          <w:lang w:val="de-DE"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связанных</w:t>
      </w:r>
      <w:proofErr w:type="spellEnd"/>
      <w:r w:rsidRPr="006730FC">
        <w:rPr>
          <w:rFonts w:ascii="Times New Roman" w:eastAsia="Times New Roman" w:hAnsi="Times New Roman" w:cs="Times New Roman"/>
          <w:iCs w:val="0"/>
          <w:kern w:val="1"/>
          <w:sz w:val="20"/>
          <w:szCs w:val="20"/>
          <w:lang w:val="de-DE" w:eastAsia="fa-IR" w:bidi="fa-IR"/>
        </w:rPr>
        <w:t xml:space="preserve"> с </w:t>
      </w:r>
      <w:proofErr w:type="spellStart"/>
      <w:r w:rsidRPr="006730FC">
        <w:rPr>
          <w:rFonts w:ascii="Times New Roman" w:eastAsia="Times New Roman" w:hAnsi="Times New Roman" w:cs="Times New Roman"/>
          <w:iCs w:val="0"/>
          <w:kern w:val="1"/>
          <w:sz w:val="20"/>
          <w:szCs w:val="20"/>
          <w:lang w:val="de-DE" w:eastAsia="fa-IR" w:bidi="fa-IR"/>
        </w:rPr>
        <w:t>финансовым</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обеспечением</w:t>
      </w:r>
      <w:proofErr w:type="spellEnd"/>
      <w:r w:rsidRPr="006730FC">
        <w:rPr>
          <w:rFonts w:ascii="Times New Roman" w:eastAsia="Times New Roman" w:hAnsi="Times New Roman" w:cs="Times New Roman"/>
          <w:iCs w:val="0"/>
          <w:kern w:val="1"/>
          <w:sz w:val="20"/>
          <w:szCs w:val="20"/>
          <w:lang w:eastAsia="fa-IR" w:bidi="fa-IR"/>
        </w:rPr>
        <w:t xml:space="preserve"> муниципальной </w:t>
      </w:r>
      <w:proofErr w:type="spellStart"/>
      <w:r w:rsidRPr="006730FC">
        <w:rPr>
          <w:rFonts w:ascii="Times New Roman" w:eastAsia="Times New Roman" w:hAnsi="Times New Roman" w:cs="Times New Roman"/>
          <w:iCs w:val="0"/>
          <w:kern w:val="1"/>
          <w:sz w:val="20"/>
          <w:szCs w:val="20"/>
          <w:lang w:val="de-DE" w:eastAsia="fa-IR" w:bidi="fa-IR"/>
        </w:rPr>
        <w:t>программы</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за</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счет</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областного</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бюджета</w:t>
      </w:r>
      <w:proofErr w:type="spellEnd"/>
      <w:r w:rsidRPr="006730FC">
        <w:rPr>
          <w:rFonts w:ascii="Times New Roman" w:eastAsia="Times New Roman" w:hAnsi="Times New Roman" w:cs="Times New Roman"/>
          <w:iCs w:val="0"/>
          <w:kern w:val="1"/>
          <w:sz w:val="20"/>
          <w:szCs w:val="20"/>
          <w:lang w:val="de-DE"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устанавливается</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законом</w:t>
      </w:r>
      <w:proofErr w:type="spellEnd"/>
      <w:r w:rsidRPr="006730FC">
        <w:rPr>
          <w:rFonts w:ascii="Times New Roman" w:eastAsia="Times New Roman" w:hAnsi="Times New Roman" w:cs="Times New Roman"/>
          <w:iCs w:val="0"/>
          <w:kern w:val="1"/>
          <w:sz w:val="20"/>
          <w:szCs w:val="20"/>
          <w:lang w:eastAsia="fa-IR" w:bidi="fa-IR"/>
        </w:rPr>
        <w:t xml:space="preserve"> Брянской </w:t>
      </w:r>
      <w:proofErr w:type="spellStart"/>
      <w:r w:rsidRPr="006730FC">
        <w:rPr>
          <w:rFonts w:ascii="Times New Roman" w:eastAsia="Times New Roman" w:hAnsi="Times New Roman" w:cs="Times New Roman"/>
          <w:iCs w:val="0"/>
          <w:kern w:val="1"/>
          <w:sz w:val="20"/>
          <w:szCs w:val="20"/>
          <w:lang w:val="de-DE" w:eastAsia="fa-IR" w:bidi="fa-IR"/>
        </w:rPr>
        <w:t>области</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об</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областном</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бюджете</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на</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очередной</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финансовый</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год</w:t>
      </w:r>
      <w:proofErr w:type="spellEnd"/>
      <w:r w:rsidRPr="006730FC">
        <w:rPr>
          <w:rFonts w:ascii="Times New Roman" w:eastAsia="Times New Roman" w:hAnsi="Times New Roman" w:cs="Times New Roman"/>
          <w:iCs w:val="0"/>
          <w:kern w:val="1"/>
          <w:sz w:val="20"/>
          <w:szCs w:val="20"/>
          <w:lang w:val="de-DE" w:eastAsia="fa-IR" w:bidi="fa-IR"/>
        </w:rPr>
        <w:t>.</w:t>
      </w:r>
    </w:p>
    <w:p w:rsidR="006730FC" w:rsidRPr="006730FC" w:rsidRDefault="006730FC" w:rsidP="006730FC">
      <w:pPr>
        <w:tabs>
          <w:tab w:val="left" w:pos="1134"/>
        </w:tabs>
        <w:suppressAutoHyphens/>
        <w:autoSpaceDE w:val="0"/>
        <w:spacing w:after="0" w:line="240" w:lineRule="auto"/>
        <w:ind w:right="140" w:firstLine="567"/>
        <w:jc w:val="both"/>
        <w:textAlignment w:val="baseline"/>
        <w:rPr>
          <w:rFonts w:ascii="Times New Roman" w:eastAsia="Times New Roman" w:hAnsi="Times New Roman" w:cs="Times New Roman"/>
          <w:iCs w:val="0"/>
          <w:kern w:val="1"/>
          <w:sz w:val="20"/>
          <w:szCs w:val="20"/>
          <w:lang w:val="de-DE" w:eastAsia="fa-IR" w:bidi="fa-IR"/>
        </w:rPr>
      </w:pPr>
      <w:proofErr w:type="spellStart"/>
      <w:r w:rsidRPr="006730FC">
        <w:rPr>
          <w:rFonts w:ascii="Times New Roman" w:eastAsia="Times New Roman" w:hAnsi="Times New Roman" w:cs="Times New Roman"/>
          <w:iCs w:val="0"/>
          <w:kern w:val="1"/>
          <w:sz w:val="20"/>
          <w:szCs w:val="20"/>
          <w:lang w:val="de-DE" w:eastAsia="fa-IR" w:bidi="fa-IR"/>
        </w:rPr>
        <w:t>Распределение</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бюджетных</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ассигнований</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между</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мероприятиями</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осуществляется</w:t>
      </w:r>
      <w:proofErr w:type="spellEnd"/>
      <w:r w:rsidRPr="006730FC">
        <w:rPr>
          <w:rFonts w:ascii="Times New Roman" w:eastAsia="Times New Roman" w:hAnsi="Times New Roman" w:cs="Times New Roman"/>
          <w:iCs w:val="0"/>
          <w:kern w:val="1"/>
          <w:sz w:val="20"/>
          <w:szCs w:val="20"/>
          <w:lang w:val="de-DE" w:eastAsia="fa-IR" w:bidi="fa-IR"/>
        </w:rPr>
        <w:t xml:space="preserve"> с </w:t>
      </w:r>
      <w:proofErr w:type="spellStart"/>
      <w:r w:rsidRPr="006730FC">
        <w:rPr>
          <w:rFonts w:ascii="Times New Roman" w:eastAsia="Times New Roman" w:hAnsi="Times New Roman" w:cs="Times New Roman"/>
          <w:iCs w:val="0"/>
          <w:kern w:val="1"/>
          <w:sz w:val="20"/>
          <w:szCs w:val="20"/>
          <w:lang w:val="de-DE" w:eastAsia="fa-IR" w:bidi="fa-IR"/>
        </w:rPr>
        <w:t>учетом</w:t>
      </w:r>
      <w:proofErr w:type="spellEnd"/>
      <w:r w:rsidRPr="006730FC">
        <w:rPr>
          <w:rFonts w:ascii="Times New Roman" w:eastAsia="Times New Roman" w:hAnsi="Times New Roman" w:cs="Times New Roman"/>
          <w:iCs w:val="0"/>
          <w:kern w:val="1"/>
          <w:sz w:val="20"/>
          <w:szCs w:val="20"/>
          <w:lang w:eastAsia="fa-IR" w:bidi="fa-IR"/>
        </w:rPr>
        <w:t xml:space="preserve"> </w:t>
      </w:r>
      <w:proofErr w:type="spellStart"/>
      <w:r w:rsidRPr="006730FC">
        <w:rPr>
          <w:rFonts w:ascii="Times New Roman" w:eastAsia="Times New Roman" w:hAnsi="Times New Roman" w:cs="Times New Roman"/>
          <w:iCs w:val="0"/>
          <w:kern w:val="1"/>
          <w:sz w:val="20"/>
          <w:szCs w:val="20"/>
          <w:lang w:val="de-DE" w:eastAsia="fa-IR" w:bidi="fa-IR"/>
        </w:rPr>
        <w:t>целей</w:t>
      </w:r>
      <w:proofErr w:type="spellEnd"/>
      <w:r w:rsidRPr="006730FC">
        <w:rPr>
          <w:rFonts w:ascii="Times New Roman" w:eastAsia="Times New Roman" w:hAnsi="Times New Roman" w:cs="Times New Roman"/>
          <w:iCs w:val="0"/>
          <w:kern w:val="1"/>
          <w:sz w:val="20"/>
          <w:szCs w:val="20"/>
          <w:lang w:val="de-DE" w:eastAsia="fa-IR" w:bidi="fa-IR"/>
        </w:rPr>
        <w:t xml:space="preserve"> и </w:t>
      </w:r>
      <w:proofErr w:type="spellStart"/>
      <w:r w:rsidRPr="006730FC">
        <w:rPr>
          <w:rFonts w:ascii="Times New Roman" w:eastAsia="Times New Roman" w:hAnsi="Times New Roman" w:cs="Times New Roman"/>
          <w:iCs w:val="0"/>
          <w:kern w:val="1"/>
          <w:sz w:val="20"/>
          <w:szCs w:val="20"/>
          <w:lang w:val="de-DE" w:eastAsia="fa-IR" w:bidi="fa-IR"/>
        </w:rPr>
        <w:t>задач</w:t>
      </w:r>
      <w:proofErr w:type="spellEnd"/>
      <w:r w:rsidRPr="006730FC">
        <w:rPr>
          <w:rFonts w:ascii="Times New Roman" w:eastAsia="Times New Roman" w:hAnsi="Times New Roman" w:cs="Times New Roman"/>
          <w:iCs w:val="0"/>
          <w:kern w:val="1"/>
          <w:sz w:val="20"/>
          <w:szCs w:val="20"/>
          <w:lang w:eastAsia="fa-IR" w:bidi="fa-IR"/>
        </w:rPr>
        <w:t xml:space="preserve"> муниципальной </w:t>
      </w:r>
      <w:proofErr w:type="spellStart"/>
      <w:r w:rsidRPr="006730FC">
        <w:rPr>
          <w:rFonts w:ascii="Times New Roman" w:eastAsia="Times New Roman" w:hAnsi="Times New Roman" w:cs="Times New Roman"/>
          <w:iCs w:val="0"/>
          <w:kern w:val="1"/>
          <w:sz w:val="20"/>
          <w:szCs w:val="20"/>
          <w:lang w:val="de-DE" w:eastAsia="fa-IR" w:bidi="fa-IR"/>
        </w:rPr>
        <w:t>программы</w:t>
      </w:r>
      <w:proofErr w:type="spellEnd"/>
      <w:r w:rsidRPr="006730FC">
        <w:rPr>
          <w:rFonts w:ascii="Times New Roman" w:eastAsia="Times New Roman" w:hAnsi="Times New Roman" w:cs="Times New Roman"/>
          <w:iCs w:val="0"/>
          <w:kern w:val="1"/>
          <w:sz w:val="20"/>
          <w:szCs w:val="20"/>
          <w:lang w:val="de-DE" w:eastAsia="fa-IR" w:bidi="fa-IR"/>
        </w:rPr>
        <w:t>.</w:t>
      </w:r>
    </w:p>
    <w:p w:rsidR="006730FC" w:rsidRDefault="006730FC" w:rsidP="006730FC">
      <w:pPr>
        <w:tabs>
          <w:tab w:val="left" w:pos="1134"/>
        </w:tabs>
        <w:spacing w:after="0" w:line="240" w:lineRule="auto"/>
        <w:rPr>
          <w:rFonts w:ascii="Times New Roman" w:eastAsia="Times New Roman" w:hAnsi="Times New Roman" w:cs="Times New Roman"/>
          <w:b/>
          <w:iCs w:val="0"/>
          <w:sz w:val="20"/>
          <w:szCs w:val="20"/>
          <w:lang w:eastAsia="ru-RU"/>
        </w:rPr>
      </w:pPr>
    </w:p>
    <w:p w:rsidR="006730FC" w:rsidRDefault="006730FC" w:rsidP="006730FC">
      <w:pPr>
        <w:tabs>
          <w:tab w:val="left" w:pos="1134"/>
        </w:tabs>
        <w:spacing w:after="0" w:line="240" w:lineRule="auto"/>
        <w:rPr>
          <w:rFonts w:ascii="Times New Roman" w:eastAsia="Times New Roman" w:hAnsi="Times New Roman" w:cs="Times New Roman"/>
          <w:b/>
          <w:iCs w:val="0"/>
          <w:sz w:val="20"/>
          <w:szCs w:val="20"/>
          <w:lang w:eastAsia="ru-RU"/>
        </w:rPr>
      </w:pPr>
    </w:p>
    <w:p w:rsidR="006730FC" w:rsidRDefault="006730FC" w:rsidP="006730FC">
      <w:pPr>
        <w:tabs>
          <w:tab w:val="left" w:pos="1134"/>
        </w:tabs>
        <w:spacing w:after="0" w:line="240" w:lineRule="auto"/>
        <w:rPr>
          <w:rFonts w:ascii="Times New Roman" w:eastAsia="Times New Roman" w:hAnsi="Times New Roman" w:cs="Times New Roman"/>
          <w:b/>
          <w:iCs w:val="0"/>
          <w:sz w:val="20"/>
          <w:szCs w:val="20"/>
          <w:lang w:eastAsia="ru-RU"/>
        </w:rPr>
      </w:pPr>
    </w:p>
    <w:p w:rsidR="006730FC" w:rsidRPr="006730FC" w:rsidRDefault="006730FC" w:rsidP="006730FC">
      <w:pPr>
        <w:tabs>
          <w:tab w:val="left" w:pos="1134"/>
        </w:tabs>
        <w:spacing w:after="0" w:line="240" w:lineRule="auto"/>
        <w:rPr>
          <w:rFonts w:ascii="Times New Roman" w:eastAsia="Times New Roman" w:hAnsi="Times New Roman" w:cs="Times New Roman"/>
          <w:b/>
          <w:iCs w:val="0"/>
          <w:sz w:val="20"/>
          <w:szCs w:val="20"/>
          <w:lang w:eastAsia="ru-RU"/>
        </w:rPr>
      </w:pPr>
    </w:p>
    <w:p w:rsidR="006730FC" w:rsidRPr="006730FC" w:rsidRDefault="006730FC" w:rsidP="006730FC">
      <w:pPr>
        <w:tabs>
          <w:tab w:val="left" w:pos="1134"/>
        </w:tabs>
        <w:spacing w:after="0" w:line="240" w:lineRule="auto"/>
        <w:ind w:firstLine="425"/>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sz w:val="20"/>
          <w:szCs w:val="20"/>
          <w:lang w:eastAsia="ru-RU"/>
        </w:rPr>
        <w:t>Раздел 5. Основные меры правового регулирования, направленные на достижение целей конечных результатов муниципальной программы</w:t>
      </w:r>
    </w:p>
    <w:p w:rsidR="006730FC" w:rsidRPr="006730FC" w:rsidRDefault="006730FC" w:rsidP="006730FC">
      <w:pPr>
        <w:tabs>
          <w:tab w:val="left" w:pos="1134"/>
        </w:tabs>
        <w:spacing w:after="0" w:line="240" w:lineRule="auto"/>
        <w:ind w:firstLine="425"/>
        <w:jc w:val="center"/>
        <w:rPr>
          <w:rFonts w:ascii="Times New Roman" w:eastAsia="Times New Roman" w:hAnsi="Times New Roman" w:cs="Times New Roman"/>
          <w:b/>
          <w:iCs w:val="0"/>
          <w:sz w:val="20"/>
          <w:szCs w:val="20"/>
          <w:lang w:eastAsia="ru-RU"/>
        </w:rPr>
      </w:pPr>
    </w:p>
    <w:p w:rsidR="006730FC" w:rsidRPr="006730FC" w:rsidRDefault="006730FC" w:rsidP="006730FC">
      <w:pPr>
        <w:tabs>
          <w:tab w:val="left" w:pos="1134"/>
        </w:tabs>
        <w:spacing w:after="0" w:line="240" w:lineRule="auto"/>
        <w:ind w:firstLine="425"/>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ab/>
      </w:r>
      <w:proofErr w:type="gramStart"/>
      <w:r w:rsidRPr="006730FC">
        <w:rPr>
          <w:rFonts w:ascii="Times New Roman" w:eastAsia="Times New Roman" w:hAnsi="Times New Roman" w:cs="Times New Roman"/>
          <w:iCs w:val="0"/>
          <w:sz w:val="20"/>
          <w:szCs w:val="20"/>
          <w:lang w:eastAsia="ru-RU"/>
        </w:rPr>
        <w:t>Описание мер правового регулирования, направленные на достижение целей конечных результатов муниципальной программы, представлено в таблице 2.</w:t>
      </w:r>
      <w:proofErr w:type="gramEnd"/>
    </w:p>
    <w:p w:rsidR="006730FC" w:rsidRPr="006730FC" w:rsidRDefault="006730FC" w:rsidP="006730FC">
      <w:pPr>
        <w:tabs>
          <w:tab w:val="left" w:pos="1134"/>
        </w:tabs>
        <w:adjustRightInd w:val="0"/>
        <w:spacing w:after="0" w:line="240" w:lineRule="auto"/>
        <w:ind w:left="851" w:firstLine="425"/>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lastRenderedPageBreak/>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2986"/>
        <w:gridCol w:w="2044"/>
        <w:gridCol w:w="1916"/>
        <w:gridCol w:w="1668"/>
      </w:tblGrid>
      <w:tr w:rsidR="006730FC" w:rsidRPr="006730FC" w:rsidTr="006730FC">
        <w:tc>
          <w:tcPr>
            <w:tcW w:w="993" w:type="dxa"/>
            <w:vAlign w:val="center"/>
          </w:tcPr>
          <w:p w:rsidR="006730FC" w:rsidRPr="006730FC" w:rsidRDefault="006730FC" w:rsidP="006730FC">
            <w:pPr>
              <w:spacing w:after="0" w:line="240" w:lineRule="auto"/>
              <w:jc w:val="center"/>
              <w:textAlignment w:val="top"/>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 xml:space="preserve">№ </w:t>
            </w:r>
            <w:proofErr w:type="gramStart"/>
            <w:r w:rsidRPr="006730FC">
              <w:rPr>
                <w:rFonts w:ascii="Times New Roman" w:eastAsia="Calibri" w:hAnsi="Times New Roman" w:cs="Times New Roman"/>
                <w:b/>
                <w:iCs w:val="0"/>
                <w:sz w:val="20"/>
                <w:szCs w:val="20"/>
              </w:rPr>
              <w:t>п</w:t>
            </w:r>
            <w:proofErr w:type="gramEnd"/>
            <w:r w:rsidRPr="006730FC">
              <w:rPr>
                <w:rFonts w:ascii="Times New Roman" w:eastAsia="Calibri" w:hAnsi="Times New Roman" w:cs="Times New Roman"/>
                <w:b/>
                <w:iCs w:val="0"/>
                <w:sz w:val="20"/>
                <w:szCs w:val="20"/>
              </w:rPr>
              <w:t>/п</w:t>
            </w:r>
          </w:p>
        </w:tc>
        <w:tc>
          <w:tcPr>
            <w:tcW w:w="3543" w:type="dxa"/>
            <w:vAlign w:val="center"/>
          </w:tcPr>
          <w:p w:rsidR="006730FC" w:rsidRPr="006730FC" w:rsidRDefault="006730FC" w:rsidP="006730FC">
            <w:pPr>
              <w:spacing w:after="0" w:line="240" w:lineRule="auto"/>
              <w:jc w:val="center"/>
              <w:textAlignment w:val="top"/>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Вид нормативного правового акта</w:t>
            </w:r>
          </w:p>
        </w:tc>
        <w:tc>
          <w:tcPr>
            <w:tcW w:w="2268" w:type="dxa"/>
            <w:vAlign w:val="center"/>
          </w:tcPr>
          <w:p w:rsidR="006730FC" w:rsidRPr="006730FC" w:rsidRDefault="006730FC" w:rsidP="006730FC">
            <w:pPr>
              <w:spacing w:after="0" w:line="240" w:lineRule="auto"/>
              <w:jc w:val="center"/>
              <w:textAlignment w:val="top"/>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Основные положения нормативного правового акта</w:t>
            </w:r>
          </w:p>
        </w:tc>
        <w:tc>
          <w:tcPr>
            <w:tcW w:w="2027" w:type="dxa"/>
            <w:vAlign w:val="center"/>
          </w:tcPr>
          <w:p w:rsidR="006730FC" w:rsidRPr="006730FC" w:rsidRDefault="006730FC" w:rsidP="006730FC">
            <w:pPr>
              <w:spacing w:after="0" w:line="240" w:lineRule="auto"/>
              <w:jc w:val="center"/>
              <w:textAlignment w:val="top"/>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Ответственный исполнитель, соисполнитель</w:t>
            </w:r>
          </w:p>
        </w:tc>
        <w:tc>
          <w:tcPr>
            <w:tcW w:w="1808" w:type="dxa"/>
            <w:vAlign w:val="center"/>
          </w:tcPr>
          <w:p w:rsidR="006730FC" w:rsidRPr="006730FC" w:rsidRDefault="006730FC" w:rsidP="006730FC">
            <w:pPr>
              <w:spacing w:after="0" w:line="240" w:lineRule="auto"/>
              <w:jc w:val="center"/>
              <w:textAlignment w:val="top"/>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Ожидаемый срок принятия</w:t>
            </w:r>
          </w:p>
        </w:tc>
      </w:tr>
      <w:tr w:rsidR="006730FC" w:rsidRPr="006730FC" w:rsidTr="006730FC">
        <w:tc>
          <w:tcPr>
            <w:tcW w:w="993" w:type="dxa"/>
            <w:vAlign w:val="center"/>
          </w:tcPr>
          <w:p w:rsidR="006730FC" w:rsidRPr="006730FC" w:rsidRDefault="006730FC" w:rsidP="006730FC">
            <w:pPr>
              <w:adjustRightInd w:val="0"/>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1.</w:t>
            </w:r>
          </w:p>
        </w:tc>
        <w:tc>
          <w:tcPr>
            <w:tcW w:w="3543" w:type="dxa"/>
            <w:vAlign w:val="center"/>
          </w:tcPr>
          <w:p w:rsidR="006730FC" w:rsidRPr="006730FC" w:rsidRDefault="006730FC" w:rsidP="006730FC">
            <w:pPr>
              <w:adjustRightInd w:val="0"/>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Постановление, распоряжение</w:t>
            </w:r>
          </w:p>
          <w:p w:rsidR="006730FC" w:rsidRPr="006730FC" w:rsidRDefault="006730FC" w:rsidP="006730FC">
            <w:pPr>
              <w:adjustRightInd w:val="0"/>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администрации Стародубского муниципального округа Брянской области</w:t>
            </w:r>
          </w:p>
        </w:tc>
        <w:tc>
          <w:tcPr>
            <w:tcW w:w="2268" w:type="dxa"/>
            <w:vAlign w:val="center"/>
          </w:tcPr>
          <w:p w:rsidR="006730FC" w:rsidRPr="006730FC" w:rsidRDefault="006730FC" w:rsidP="006730FC">
            <w:pPr>
              <w:adjustRightInd w:val="0"/>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Утверждение </w:t>
            </w:r>
            <w:proofErr w:type="gramStart"/>
            <w:r w:rsidRPr="006730FC">
              <w:rPr>
                <w:rFonts w:ascii="Times New Roman" w:eastAsia="Calibri" w:hAnsi="Times New Roman" w:cs="Times New Roman"/>
                <w:iCs w:val="0"/>
                <w:sz w:val="20"/>
                <w:szCs w:val="20"/>
              </w:rPr>
              <w:t>дизайн-проектов</w:t>
            </w:r>
            <w:proofErr w:type="gramEnd"/>
            <w:r w:rsidRPr="006730FC">
              <w:rPr>
                <w:rFonts w:ascii="Times New Roman" w:eastAsia="Calibri" w:hAnsi="Times New Roman" w:cs="Times New Roman"/>
                <w:iCs w:val="0"/>
                <w:sz w:val="20"/>
                <w:szCs w:val="20"/>
              </w:rPr>
              <w:t>, проектно-сметной документации</w:t>
            </w:r>
          </w:p>
        </w:tc>
        <w:tc>
          <w:tcPr>
            <w:tcW w:w="2027" w:type="dxa"/>
            <w:vAlign w:val="center"/>
          </w:tcPr>
          <w:p w:rsidR="006730FC" w:rsidRPr="006730FC" w:rsidRDefault="006730FC" w:rsidP="006730FC">
            <w:pPr>
              <w:adjustRightInd w:val="0"/>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администрация Стародубского муниципального округа</w:t>
            </w:r>
          </w:p>
        </w:tc>
        <w:tc>
          <w:tcPr>
            <w:tcW w:w="1808" w:type="dxa"/>
            <w:vAlign w:val="center"/>
          </w:tcPr>
          <w:p w:rsidR="006730FC" w:rsidRPr="006730FC" w:rsidRDefault="006730FC" w:rsidP="006730FC">
            <w:pPr>
              <w:adjustRightInd w:val="0"/>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2021-2024гг.</w:t>
            </w:r>
          </w:p>
        </w:tc>
      </w:tr>
    </w:tbl>
    <w:p w:rsidR="006730FC" w:rsidRPr="006730FC" w:rsidRDefault="006730FC" w:rsidP="006730FC">
      <w:pPr>
        <w:adjustRightInd w:val="0"/>
        <w:spacing w:after="0" w:line="240" w:lineRule="auto"/>
        <w:ind w:left="851"/>
        <w:jc w:val="both"/>
        <w:rPr>
          <w:rFonts w:ascii="Times New Roman" w:eastAsia="Calibri" w:hAnsi="Times New Roman" w:cs="Times New Roman"/>
          <w:iCs w:val="0"/>
          <w:sz w:val="20"/>
          <w:szCs w:val="20"/>
        </w:rPr>
      </w:pPr>
    </w:p>
    <w:p w:rsidR="006730FC" w:rsidRPr="006730FC" w:rsidRDefault="006730FC" w:rsidP="006730FC">
      <w:pPr>
        <w:adjustRightInd w:val="0"/>
        <w:spacing w:after="0" w:line="240" w:lineRule="auto"/>
        <w:jc w:val="both"/>
        <w:rPr>
          <w:rFonts w:ascii="Times New Roman" w:eastAsia="Calibri" w:hAnsi="Times New Roman" w:cs="Times New Roman"/>
          <w:iCs w:val="0"/>
          <w:sz w:val="20"/>
          <w:szCs w:val="20"/>
        </w:rPr>
      </w:pPr>
      <w:r w:rsidRPr="006730FC">
        <w:rPr>
          <w:rFonts w:ascii="Times New Roman" w:eastAsia="Calibri" w:hAnsi="Times New Roman" w:cs="Times New Roman"/>
          <w:b/>
          <w:bCs/>
          <w:iCs w:val="0"/>
          <w:sz w:val="20"/>
          <w:szCs w:val="20"/>
        </w:rPr>
        <w:tab/>
      </w:r>
      <w:r w:rsidRPr="006730FC">
        <w:rPr>
          <w:rFonts w:ascii="Times New Roman" w:eastAsia="Calibri" w:hAnsi="Times New Roman" w:cs="Times New Roman"/>
          <w:iCs w:val="0"/>
          <w:sz w:val="20"/>
          <w:szCs w:val="20"/>
        </w:rPr>
        <w:t>Перечень мер правового регулирования реализации муниципальной программы может обновляться и (или) дополняться в ходе реализации муниципальной программы.</w:t>
      </w:r>
    </w:p>
    <w:p w:rsidR="006730FC" w:rsidRPr="006730FC" w:rsidRDefault="006730FC" w:rsidP="006730FC">
      <w:pPr>
        <w:spacing w:after="0" w:line="240" w:lineRule="auto"/>
        <w:jc w:val="center"/>
        <w:rPr>
          <w:rFonts w:ascii="Times New Roman" w:eastAsia="Times New Roman" w:hAnsi="Times New Roman" w:cs="Times New Roman"/>
          <w:b/>
          <w:iCs w:val="0"/>
          <w:sz w:val="20"/>
          <w:szCs w:val="20"/>
          <w:lang w:eastAsia="ru-RU"/>
        </w:rPr>
      </w:pPr>
    </w:p>
    <w:p w:rsidR="006730FC" w:rsidRPr="006730FC" w:rsidRDefault="006730FC" w:rsidP="006730FC">
      <w:pPr>
        <w:adjustRightInd w:val="0"/>
        <w:spacing w:after="0" w:line="240" w:lineRule="auto"/>
        <w:ind w:left="851"/>
        <w:jc w:val="center"/>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Раздел 6. Состав муниципальной программы</w:t>
      </w:r>
    </w:p>
    <w:p w:rsidR="006730FC" w:rsidRPr="006730FC" w:rsidRDefault="006730FC" w:rsidP="006730FC">
      <w:pPr>
        <w:adjustRightInd w:val="0"/>
        <w:spacing w:after="0" w:line="240" w:lineRule="auto"/>
        <w:ind w:left="851"/>
        <w:jc w:val="both"/>
        <w:rPr>
          <w:rFonts w:ascii="Times New Roman" w:eastAsia="Calibri" w:hAnsi="Times New Roman" w:cs="Times New Roman"/>
          <w:b/>
          <w:iCs w:val="0"/>
          <w:sz w:val="20"/>
          <w:szCs w:val="20"/>
        </w:rPr>
      </w:pPr>
    </w:p>
    <w:p w:rsidR="006730FC" w:rsidRPr="006730FC" w:rsidRDefault="006730FC" w:rsidP="006730FC">
      <w:pPr>
        <w:adjustRightInd w:val="0"/>
        <w:spacing w:after="0" w:line="240" w:lineRule="auto"/>
        <w:ind w:right="140" w:firstLine="709"/>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Муниципальная программа включает в себя основные мероприятия:</w:t>
      </w:r>
    </w:p>
    <w:p w:rsidR="006730FC" w:rsidRPr="006730FC" w:rsidRDefault="006730FC" w:rsidP="006730FC">
      <w:pPr>
        <w:spacing w:after="0" w:line="240" w:lineRule="auto"/>
        <w:ind w:right="140" w:firstLine="709"/>
        <w:contextualSpacing/>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1. Обеспечение формирования единого облика муниципального образования.</w:t>
      </w:r>
    </w:p>
    <w:p w:rsidR="006730FC" w:rsidRPr="006730FC" w:rsidRDefault="006730FC" w:rsidP="006730FC">
      <w:pPr>
        <w:spacing w:after="0" w:line="240" w:lineRule="auto"/>
        <w:ind w:right="140" w:firstLine="709"/>
        <w:contextualSpacing/>
        <w:jc w:val="both"/>
        <w:rPr>
          <w:rFonts w:ascii="Times New Roman" w:eastAsia="Calibri" w:hAnsi="Times New Roman" w:cs="Times New Roman"/>
          <w:iCs w:val="0"/>
          <w:sz w:val="20"/>
          <w:szCs w:val="20"/>
        </w:rPr>
      </w:pPr>
      <w:r w:rsidRPr="006730FC">
        <w:rPr>
          <w:rFonts w:ascii="Times New Roman" w:eastAsia="Times New Roman" w:hAnsi="Times New Roman" w:cs="Times New Roman"/>
          <w:iCs w:val="0"/>
          <w:sz w:val="20"/>
          <w:szCs w:val="20"/>
          <w:lang w:eastAsia="ru-RU"/>
        </w:rP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6730FC" w:rsidRPr="006730FC" w:rsidRDefault="006730FC" w:rsidP="006730FC">
      <w:pPr>
        <w:spacing w:after="0" w:line="240" w:lineRule="auto"/>
        <w:ind w:right="140"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6730FC" w:rsidRPr="006730FC" w:rsidRDefault="006730FC" w:rsidP="006730FC">
      <w:pPr>
        <w:spacing w:after="0" w:line="240" w:lineRule="auto"/>
        <w:ind w:right="140" w:firstLine="709"/>
        <w:jc w:val="both"/>
        <w:rPr>
          <w:rFonts w:ascii="Times New Roman" w:eastAsia="Times New Roman" w:hAnsi="Times New Roman" w:cs="Times New Roman"/>
          <w:iCs w:val="0"/>
          <w:color w:val="FF0000"/>
          <w:sz w:val="20"/>
          <w:szCs w:val="20"/>
          <w:lang w:eastAsia="ru-RU"/>
        </w:rPr>
      </w:pPr>
      <w:r w:rsidRPr="006730FC">
        <w:rPr>
          <w:rFonts w:ascii="Times New Roman" w:eastAsia="Times New Roman" w:hAnsi="Times New Roman" w:cs="Times New Roman"/>
          <w:iCs w:val="0"/>
          <w:sz w:val="20"/>
          <w:szCs w:val="20"/>
          <w:lang w:eastAsia="ru-RU"/>
        </w:rPr>
        <w:t>4. П</w:t>
      </w:r>
      <w:r w:rsidRPr="006730FC">
        <w:rPr>
          <w:rFonts w:ascii="Times New Roman" w:eastAsia="Calibri" w:hAnsi="Times New Roman" w:cs="Times New Roman"/>
          <w:iCs w:val="0"/>
          <w:sz w:val="20"/>
          <w:szCs w:val="20"/>
          <w:lang w:eastAsia="ru-RU"/>
        </w:rPr>
        <w:t>овышение уровня благоустройства дворовых и общественных территорий Стародубского муниципального округа.</w:t>
      </w:r>
      <w:r w:rsidRPr="006730FC">
        <w:rPr>
          <w:rFonts w:ascii="Times New Roman" w:eastAsia="Times New Roman" w:hAnsi="Times New Roman" w:cs="Times New Roman"/>
          <w:iCs w:val="0"/>
          <w:sz w:val="20"/>
          <w:szCs w:val="20"/>
          <w:lang w:eastAsia="ru-RU"/>
        </w:rPr>
        <w:tab/>
      </w:r>
    </w:p>
    <w:p w:rsidR="006730FC" w:rsidRPr="006730FC" w:rsidRDefault="006730FC" w:rsidP="006730FC">
      <w:pPr>
        <w:spacing w:after="0" w:line="240" w:lineRule="auto"/>
        <w:ind w:right="140" w:firstLine="709"/>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Ожидаемые результаты подпрограммы:</w:t>
      </w:r>
    </w:p>
    <w:p w:rsidR="006730FC" w:rsidRPr="006730FC" w:rsidRDefault="006730FC" w:rsidP="006730FC">
      <w:pPr>
        <w:spacing w:after="0" w:line="240" w:lineRule="auto"/>
        <w:ind w:right="140" w:firstLine="709"/>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доля благоустроенных дворовых территорий в общем количестве дворовых территорий, подлежащих благоустройству, составит 100 %;</w:t>
      </w:r>
    </w:p>
    <w:p w:rsidR="006730FC" w:rsidRPr="006730FC" w:rsidRDefault="006730FC" w:rsidP="006730FC">
      <w:pPr>
        <w:spacing w:after="0" w:line="240" w:lineRule="auto"/>
        <w:ind w:right="140" w:firstLine="709"/>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доля благоустроенных общественных территорий в общем количестве общественных территорий, подлежащих благоустройству, составит 100 %.</w:t>
      </w:r>
    </w:p>
    <w:p w:rsidR="006730FC" w:rsidRPr="006730FC" w:rsidRDefault="006730FC" w:rsidP="006730FC">
      <w:pPr>
        <w:spacing w:after="0" w:line="240" w:lineRule="auto"/>
        <w:ind w:right="140" w:firstLine="709"/>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Сведения о показателях (индикаторах) муниципальной программы, применяемых для оценки достижения цели и решения задач муниципальной программы приведены в приложении № 1 к муниципальной программе.</w:t>
      </w:r>
    </w:p>
    <w:p w:rsidR="006730FC" w:rsidRPr="006730FC" w:rsidRDefault="006730FC" w:rsidP="006730FC">
      <w:pPr>
        <w:autoSpaceDE w:val="0"/>
        <w:autoSpaceDN w:val="0"/>
        <w:adjustRightInd w:val="0"/>
        <w:spacing w:after="0" w:line="240" w:lineRule="auto"/>
        <w:ind w:right="140" w:firstLine="709"/>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Перечень основных мероприятий муниципальной программы представлен в приложении № 2 к муниципальной программе.</w:t>
      </w:r>
    </w:p>
    <w:p w:rsidR="006730FC" w:rsidRPr="006730FC" w:rsidRDefault="006730FC" w:rsidP="006730FC">
      <w:pPr>
        <w:autoSpaceDE w:val="0"/>
        <w:autoSpaceDN w:val="0"/>
        <w:adjustRightInd w:val="0"/>
        <w:spacing w:after="0" w:line="240" w:lineRule="auto"/>
        <w:ind w:right="140" w:firstLine="709"/>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Адресный перечень всех дворовых территорий многоквартирных домов, нуждающихся в благоустройстве и подлежащих благоустройству в 2021-2024г.г</w:t>
      </w:r>
      <w:proofErr w:type="gramStart"/>
      <w:r w:rsidRPr="006730FC">
        <w:rPr>
          <w:rFonts w:ascii="Times New Roman" w:eastAsia="Calibri" w:hAnsi="Times New Roman" w:cs="Times New Roman"/>
          <w:iCs w:val="0"/>
          <w:sz w:val="20"/>
          <w:szCs w:val="20"/>
        </w:rPr>
        <w:t>.и</w:t>
      </w:r>
      <w:proofErr w:type="gramEnd"/>
      <w:r w:rsidRPr="006730FC">
        <w:rPr>
          <w:rFonts w:ascii="Times New Roman" w:eastAsia="Calibri" w:hAnsi="Times New Roman" w:cs="Times New Roman"/>
          <w:iCs w:val="0"/>
          <w:sz w:val="20"/>
          <w:szCs w:val="20"/>
        </w:rPr>
        <w:t>сходя из минимального перечня работ по благоустройству приведен в приложении № 3 к муниципальной программе. Очередность благоустройства определяется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6730FC" w:rsidRPr="006730FC" w:rsidRDefault="006730FC" w:rsidP="006730FC">
      <w:pPr>
        <w:autoSpaceDE w:val="0"/>
        <w:autoSpaceDN w:val="0"/>
        <w:adjustRightInd w:val="0"/>
        <w:spacing w:after="0" w:line="240" w:lineRule="auto"/>
        <w:ind w:right="140" w:firstLine="709"/>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Адресный перечень всех общественных территорий, нуждающихся в благоустройстве и подлежащих благоустройству в 2021-2024г.г. приведен в приложении № 4 к муниципальной программе.</w:t>
      </w:r>
    </w:p>
    <w:p w:rsidR="006730FC" w:rsidRPr="006730FC" w:rsidRDefault="006730FC" w:rsidP="006730FC">
      <w:pPr>
        <w:widowControl w:val="0"/>
        <w:autoSpaceDE w:val="0"/>
        <w:autoSpaceDN w:val="0"/>
        <w:spacing w:after="0" w:line="240" w:lineRule="auto"/>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ab/>
        <w:t xml:space="preserve">Адресный перечень общественных территорий, нуждающихся в благоустройстве и подлежащих благоустройству в 2024г. </w:t>
      </w:r>
      <w:r w:rsidRPr="006730FC">
        <w:rPr>
          <w:rFonts w:ascii="Times New Roman" w:eastAsia="Times New Roman" w:hAnsi="Times New Roman" w:cs="Times New Roman"/>
          <w:iCs w:val="0"/>
          <w:sz w:val="20"/>
          <w:szCs w:val="20"/>
          <w:shd w:val="clear" w:color="auto" w:fill="FFFFFF"/>
          <w:lang w:eastAsia="ru-RU"/>
        </w:rPr>
        <w:t>в рамках проведения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w:t>
      </w:r>
    </w:p>
    <w:p w:rsidR="006730FC" w:rsidRPr="006730FC" w:rsidRDefault="006730FC" w:rsidP="006730FC">
      <w:pPr>
        <w:autoSpaceDE w:val="0"/>
        <w:autoSpaceDN w:val="0"/>
        <w:adjustRightInd w:val="0"/>
        <w:spacing w:after="0" w:line="240" w:lineRule="auto"/>
        <w:ind w:right="140" w:firstLine="709"/>
        <w:jc w:val="both"/>
        <w:rPr>
          <w:rFonts w:ascii="Times New Roman" w:eastAsia="Calibri" w:hAnsi="Times New Roman" w:cs="Times New Roman"/>
          <w:iCs w:val="0"/>
          <w:sz w:val="20"/>
          <w:szCs w:val="20"/>
        </w:rPr>
      </w:pPr>
      <w:proofErr w:type="gramStart"/>
      <w:r w:rsidRPr="006730FC">
        <w:rPr>
          <w:rFonts w:ascii="Times New Roman" w:eastAsia="Calibri" w:hAnsi="Times New Roman" w:cs="Times New Roman"/>
          <w:iCs w:val="0"/>
          <w:sz w:val="20"/>
          <w:szCs w:val="20"/>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2024 года в соответствии с требованиями утвержденных в муниципальном образовании Стародубский муниципальный округ Брянской области Правил благоустройства приведен в приложении № 6 к муниципальной программе.</w:t>
      </w:r>
      <w:proofErr w:type="gramEnd"/>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730FC" w:rsidRPr="006730FC" w:rsidRDefault="006730FC" w:rsidP="006730FC">
      <w:pPr>
        <w:widowControl w:val="0"/>
        <w:autoSpaceDE w:val="0"/>
        <w:autoSpaceDN w:val="0"/>
        <w:spacing w:after="0" w:line="240" w:lineRule="auto"/>
        <w:ind w:right="140" w:firstLine="709"/>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 xml:space="preserve">Кроме финансового (денежного) вклада вклад может быть внесен в </w:t>
      </w:r>
      <w:proofErr w:type="spellStart"/>
      <w:r w:rsidRPr="006730FC">
        <w:rPr>
          <w:rFonts w:ascii="Times New Roman" w:eastAsia="Times New Roman" w:hAnsi="Times New Roman" w:cs="Times New Roman"/>
          <w:iCs w:val="0"/>
          <w:color w:val="000000"/>
          <w:sz w:val="20"/>
          <w:szCs w:val="20"/>
          <w:lang w:eastAsia="ru-RU"/>
        </w:rPr>
        <w:t>неденежной</w:t>
      </w:r>
      <w:proofErr w:type="spellEnd"/>
      <w:r w:rsidRPr="006730FC">
        <w:rPr>
          <w:rFonts w:ascii="Times New Roman" w:eastAsia="Times New Roman" w:hAnsi="Times New Roman" w:cs="Times New Roman"/>
          <w:iCs w:val="0"/>
          <w:color w:val="000000"/>
          <w:sz w:val="20"/>
          <w:szCs w:val="20"/>
          <w:lang w:eastAsia="ru-RU"/>
        </w:rPr>
        <w:t xml:space="preserve"> форме. В частности, этом может быть:</w:t>
      </w:r>
    </w:p>
    <w:p w:rsidR="006730FC" w:rsidRPr="006730FC" w:rsidRDefault="006730FC" w:rsidP="006730FC">
      <w:pPr>
        <w:widowControl w:val="0"/>
        <w:autoSpaceDE w:val="0"/>
        <w:autoSpaceDN w:val="0"/>
        <w:spacing w:after="0" w:line="240" w:lineRule="auto"/>
        <w:ind w:right="140" w:firstLine="709"/>
        <w:jc w:val="both"/>
        <w:rPr>
          <w:rFonts w:ascii="Times New Roman" w:eastAsia="Times New Roman" w:hAnsi="Times New Roman" w:cs="Times New Roman"/>
          <w:iCs w:val="0"/>
          <w:color w:val="000000"/>
          <w:sz w:val="20"/>
          <w:szCs w:val="20"/>
          <w:lang w:eastAsia="ru-RU"/>
        </w:rPr>
      </w:pPr>
      <w:proofErr w:type="gramStart"/>
      <w:r w:rsidRPr="006730FC">
        <w:rPr>
          <w:rFonts w:ascii="Times New Roman" w:eastAsia="Times New Roman" w:hAnsi="Times New Roman" w:cs="Times New Roman"/>
          <w:iCs w:val="0"/>
          <w:color w:val="000000"/>
          <w:sz w:val="20"/>
          <w:szCs w:val="20"/>
          <w:lang w:eastAsia="ru-RU"/>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6730FC" w:rsidRPr="006730FC" w:rsidRDefault="006730FC" w:rsidP="006730FC">
      <w:pPr>
        <w:widowControl w:val="0"/>
        <w:autoSpaceDE w:val="0"/>
        <w:autoSpaceDN w:val="0"/>
        <w:spacing w:after="0" w:line="240" w:lineRule="auto"/>
        <w:ind w:right="140" w:firstLine="709"/>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 предоставление строительных материалов, техники и т.д.;</w:t>
      </w:r>
    </w:p>
    <w:p w:rsidR="006730FC" w:rsidRPr="006730FC" w:rsidRDefault="006730FC" w:rsidP="006730FC">
      <w:pPr>
        <w:widowControl w:val="0"/>
        <w:autoSpaceDE w:val="0"/>
        <w:autoSpaceDN w:val="0"/>
        <w:spacing w:after="0" w:line="240" w:lineRule="auto"/>
        <w:ind w:right="140" w:firstLine="709"/>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lastRenderedPageBreak/>
        <w:t>- обеспечение благоприятных условий для работы подрядной организации, выполняющей работы и для ее работников (горячий чай, печенье и т.д.).</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Нормативная стоимость (единичные расценки) работ по благоустройству дворовых территорий, входящих в состав минимального перечня работ, должна быть рассчитана в соответствии с действующими техническими регламентами. При этом</w:t>
      </w:r>
      <w:proofErr w:type="gramStart"/>
      <w:r w:rsidRPr="006730FC">
        <w:rPr>
          <w:rFonts w:ascii="Times New Roman" w:eastAsia="Calibri" w:hAnsi="Times New Roman" w:cs="Times New Roman"/>
          <w:iCs w:val="0"/>
          <w:color w:val="000000"/>
          <w:sz w:val="20"/>
          <w:szCs w:val="20"/>
        </w:rPr>
        <w:t>,</w:t>
      </w:r>
      <w:proofErr w:type="gramEnd"/>
      <w:r w:rsidRPr="006730FC">
        <w:rPr>
          <w:rFonts w:ascii="Times New Roman" w:eastAsia="Calibri" w:hAnsi="Times New Roman" w:cs="Times New Roman"/>
          <w:iCs w:val="0"/>
          <w:color w:val="000000"/>
          <w:sz w:val="20"/>
          <w:szCs w:val="20"/>
        </w:rPr>
        <w:t xml:space="preserve"> указанные расценки могут быть рассчитаны муниципальным образованием самостоятельно или с привлечением специализированных организаций. </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proofErr w:type="gramStart"/>
      <w:r w:rsidRPr="006730FC">
        <w:rPr>
          <w:rFonts w:ascii="Times New Roman" w:eastAsia="Calibri" w:hAnsi="Times New Roman" w:cs="Times New Roman"/>
          <w:iCs w:val="0"/>
          <w:color w:val="000000"/>
          <w:sz w:val="20"/>
          <w:szCs w:val="20"/>
        </w:rPr>
        <w:t>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w:t>
      </w:r>
      <w:proofErr w:type="gramEnd"/>
      <w:r w:rsidRPr="006730FC">
        <w:rPr>
          <w:rFonts w:ascii="Times New Roman" w:eastAsia="Calibri" w:hAnsi="Times New Roman" w:cs="Times New Roman"/>
          <w:iCs w:val="0"/>
          <w:color w:val="000000"/>
          <w:sz w:val="20"/>
          <w:szCs w:val="20"/>
        </w:rPr>
        <w:t xml:space="preserve"> При этом</w:t>
      </w:r>
      <w:proofErr w:type="gramStart"/>
      <w:r w:rsidRPr="006730FC">
        <w:rPr>
          <w:rFonts w:ascii="Times New Roman" w:eastAsia="Calibri" w:hAnsi="Times New Roman" w:cs="Times New Roman"/>
          <w:iCs w:val="0"/>
          <w:color w:val="000000"/>
          <w:sz w:val="20"/>
          <w:szCs w:val="20"/>
        </w:rPr>
        <w:t>,</w:t>
      </w:r>
      <w:proofErr w:type="gramEnd"/>
      <w:r w:rsidRPr="006730FC">
        <w:rPr>
          <w:rFonts w:ascii="Times New Roman" w:eastAsia="Calibri" w:hAnsi="Times New Roman" w:cs="Times New Roman"/>
          <w:iCs w:val="0"/>
          <w:color w:val="000000"/>
          <w:sz w:val="20"/>
          <w:szCs w:val="20"/>
        </w:rPr>
        <w:t xml:space="preserve">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w:t>
      </w:r>
      <w:proofErr w:type="gramStart"/>
      <w:r w:rsidRPr="006730FC">
        <w:rPr>
          <w:rFonts w:ascii="Times New Roman" w:eastAsia="Calibri" w:hAnsi="Times New Roman" w:cs="Times New Roman"/>
          <w:iCs w:val="0"/>
          <w:color w:val="000000"/>
          <w:sz w:val="20"/>
          <w:szCs w:val="20"/>
        </w:rPr>
        <w:t>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дворовых территорий которые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roofErr w:type="gramEnd"/>
      <w:r w:rsidRPr="006730FC">
        <w:rPr>
          <w:rFonts w:ascii="Times New Roman" w:eastAsia="Calibri" w:hAnsi="Times New Roman" w:cs="Times New Roman"/>
          <w:iCs w:val="0"/>
          <w:color w:val="000000"/>
          <w:sz w:val="20"/>
          <w:szCs w:val="20"/>
        </w:rPr>
        <w:t xml:space="preserve"> Порядок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приведен в приложениях № 10 к муниципальной программе.</w:t>
      </w:r>
    </w:p>
    <w:p w:rsidR="006730FC" w:rsidRPr="006730FC" w:rsidRDefault="006730FC" w:rsidP="006730FC">
      <w:pPr>
        <w:widowControl w:val="0"/>
        <w:tabs>
          <w:tab w:val="left" w:pos="567"/>
        </w:tabs>
        <w:autoSpaceDE w:val="0"/>
        <w:autoSpaceDN w:val="0"/>
        <w:spacing w:after="0" w:line="240" w:lineRule="auto"/>
        <w:ind w:right="140" w:firstLine="709"/>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Для реализации мероприятий муниципальной программы подготовлены следующие документы:</w:t>
      </w:r>
    </w:p>
    <w:p w:rsidR="006730FC" w:rsidRPr="006730FC" w:rsidRDefault="006730FC" w:rsidP="006730FC">
      <w:pPr>
        <w:tabs>
          <w:tab w:val="left" w:pos="567"/>
        </w:tabs>
        <w:spacing w:after="0" w:line="240" w:lineRule="auto"/>
        <w:ind w:right="140" w:firstLine="709"/>
        <w:jc w:val="both"/>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xml:space="preserve">- минимальный перечень видов работ по благоустройству дворовых территорий, </w:t>
      </w:r>
      <w:proofErr w:type="spellStart"/>
      <w:r w:rsidRPr="006730FC">
        <w:rPr>
          <w:rFonts w:ascii="Times New Roman" w:eastAsia="Calibri" w:hAnsi="Times New Roman" w:cs="Times New Roman"/>
          <w:iCs w:val="0"/>
          <w:color w:val="000000"/>
          <w:sz w:val="20"/>
          <w:szCs w:val="20"/>
        </w:rPr>
        <w:t>софинансируемых</w:t>
      </w:r>
      <w:proofErr w:type="spellEnd"/>
      <w:r w:rsidRPr="006730FC">
        <w:rPr>
          <w:rFonts w:ascii="Times New Roman" w:eastAsia="Calibri" w:hAnsi="Times New Roman" w:cs="Times New Roman"/>
          <w:iCs w:val="0"/>
          <w:color w:val="000000"/>
          <w:sz w:val="20"/>
          <w:szCs w:val="20"/>
        </w:rPr>
        <w:t xml:space="preserve"> за счет средств бюджета Брянской области, приведён в приложении №7 к муниципальной программе (далее – минимальный перечень работ по благоустройству);</w:t>
      </w:r>
    </w:p>
    <w:p w:rsidR="006730FC" w:rsidRPr="006730FC" w:rsidRDefault="006730FC" w:rsidP="006730FC">
      <w:pPr>
        <w:tabs>
          <w:tab w:val="left" w:pos="567"/>
        </w:tabs>
        <w:spacing w:after="0" w:line="240" w:lineRule="auto"/>
        <w:ind w:right="140" w:firstLine="709"/>
        <w:jc w:val="both"/>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приложении № 8 к муниципальной программе;</w:t>
      </w:r>
    </w:p>
    <w:p w:rsidR="006730FC" w:rsidRPr="006730FC" w:rsidRDefault="006730FC" w:rsidP="006730FC">
      <w:pPr>
        <w:tabs>
          <w:tab w:val="left" w:pos="567"/>
        </w:tabs>
        <w:spacing w:after="0" w:line="240" w:lineRule="auto"/>
        <w:ind w:right="140" w:firstLine="709"/>
        <w:jc w:val="both"/>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xml:space="preserve">- дополнительный перечень видов работ по благоустройству дворовых территорий, </w:t>
      </w:r>
      <w:proofErr w:type="spellStart"/>
      <w:r w:rsidRPr="006730FC">
        <w:rPr>
          <w:rFonts w:ascii="Times New Roman" w:eastAsia="Calibri" w:hAnsi="Times New Roman" w:cs="Times New Roman"/>
          <w:iCs w:val="0"/>
          <w:color w:val="000000"/>
          <w:sz w:val="20"/>
          <w:szCs w:val="20"/>
        </w:rPr>
        <w:t>софинансируемых</w:t>
      </w:r>
      <w:proofErr w:type="spellEnd"/>
      <w:r w:rsidRPr="006730FC">
        <w:rPr>
          <w:rFonts w:ascii="Times New Roman" w:eastAsia="Calibri" w:hAnsi="Times New Roman" w:cs="Times New Roman"/>
          <w:iCs w:val="0"/>
          <w:color w:val="000000"/>
          <w:sz w:val="20"/>
          <w:szCs w:val="20"/>
        </w:rPr>
        <w:t xml:space="preserve"> за счет средств бюджета Брянской области, приведён в приложении № 9 к муниципальной программе (далее – дополнительный перечень работ по благоустройству).</w:t>
      </w:r>
    </w:p>
    <w:p w:rsidR="006730FC" w:rsidRPr="006730FC" w:rsidRDefault="006730FC" w:rsidP="006730FC">
      <w:pPr>
        <w:widowControl w:val="0"/>
        <w:autoSpaceDE w:val="0"/>
        <w:autoSpaceDN w:val="0"/>
        <w:spacing w:after="0" w:line="240" w:lineRule="auto"/>
        <w:ind w:firstLine="709"/>
        <w:jc w:val="both"/>
        <w:rPr>
          <w:rFonts w:ascii="Times New Roman" w:eastAsia="Calibri" w:hAnsi="Times New Roman" w:cs="Times New Roman"/>
          <w:iCs w:val="0"/>
          <w:color w:val="000000"/>
          <w:sz w:val="20"/>
          <w:szCs w:val="20"/>
        </w:rPr>
      </w:pP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xml:space="preserve">Провести обсуждения с заинтересованными гражданами и учреждениями </w:t>
      </w:r>
      <w:proofErr w:type="gramStart"/>
      <w:r w:rsidRPr="006730FC">
        <w:rPr>
          <w:rFonts w:ascii="Times New Roman" w:eastAsia="Calibri" w:hAnsi="Times New Roman" w:cs="Times New Roman"/>
          <w:iCs w:val="0"/>
          <w:color w:val="000000"/>
          <w:sz w:val="20"/>
          <w:szCs w:val="20"/>
        </w:rPr>
        <w:t>дизайн-проектов</w:t>
      </w:r>
      <w:proofErr w:type="gramEnd"/>
      <w:r w:rsidRPr="006730FC">
        <w:rPr>
          <w:rFonts w:ascii="Times New Roman" w:eastAsia="Calibri" w:hAnsi="Times New Roman" w:cs="Times New Roman"/>
          <w:iCs w:val="0"/>
          <w:color w:val="000000"/>
          <w:sz w:val="20"/>
          <w:szCs w:val="20"/>
        </w:rPr>
        <w:t xml:space="preserve">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proofErr w:type="gramStart"/>
      <w:r w:rsidRPr="006730FC">
        <w:rPr>
          <w:rFonts w:ascii="Times New Roman" w:eastAsia="Calibri" w:hAnsi="Times New Roman" w:cs="Times New Roman"/>
          <w:iCs w:val="0"/>
          <w:color w:val="000000"/>
          <w:sz w:val="20"/>
          <w:szCs w:val="20"/>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roofErr w:type="gramEnd"/>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Организацию деятельности муниципальной общественной комиссии осуществлять в соответствие с положением об общественной комиссии, утвержденной с учетом типовой формы, подготовленной Минстроем России. При этом</w:t>
      </w:r>
      <w:proofErr w:type="gramStart"/>
      <w:r w:rsidRPr="006730FC">
        <w:rPr>
          <w:rFonts w:ascii="Times New Roman" w:eastAsia="Calibri" w:hAnsi="Times New Roman" w:cs="Times New Roman"/>
          <w:iCs w:val="0"/>
          <w:color w:val="000000"/>
          <w:sz w:val="20"/>
          <w:szCs w:val="20"/>
        </w:rPr>
        <w:t>,</w:t>
      </w:r>
      <w:proofErr w:type="gramEnd"/>
      <w:r w:rsidRPr="006730FC">
        <w:rPr>
          <w:rFonts w:ascii="Times New Roman" w:eastAsia="Calibri" w:hAnsi="Times New Roman" w:cs="Times New Roman"/>
          <w:iCs w:val="0"/>
          <w:color w:val="000000"/>
          <w:sz w:val="20"/>
          <w:szCs w:val="20"/>
        </w:rPr>
        <w:t xml:space="preserve"> проведение заседаний муниципальной общественной комиссии осуществлять в открытой форме с последующим размещением соответствующих записей, протоколов заседаний в открытом доступе на сайте органа местного самоуправления.</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6730FC" w:rsidRPr="006730FC" w:rsidRDefault="006730FC" w:rsidP="006730FC">
      <w:pPr>
        <w:spacing w:after="0" w:line="240" w:lineRule="auto"/>
        <w:ind w:right="140" w:firstLine="709"/>
        <w:jc w:val="both"/>
        <w:rPr>
          <w:rFonts w:ascii="Times New Roman" w:eastAsia="Times New Roman" w:hAnsi="Times New Roman" w:cs="Times New Roman"/>
          <w:iCs w:val="0"/>
          <w:color w:val="000000"/>
          <w:sz w:val="20"/>
          <w:szCs w:val="20"/>
          <w:lang w:eastAsia="ru-RU"/>
        </w:rPr>
      </w:pPr>
      <w:r w:rsidRPr="006730FC">
        <w:rPr>
          <w:rFonts w:ascii="Times New Roman" w:eastAsia="Calibri" w:hAnsi="Times New Roman" w:cs="Times New Roman"/>
          <w:iCs w:val="0"/>
          <w:color w:val="000000"/>
          <w:sz w:val="20"/>
          <w:szCs w:val="20"/>
        </w:rPr>
        <w:t xml:space="preserve">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 Порядок разработки, </w:t>
      </w:r>
      <w:r w:rsidRPr="006730FC">
        <w:rPr>
          <w:rFonts w:ascii="Times New Roman" w:eastAsia="Calibri" w:hAnsi="Times New Roman" w:cs="Times New Roman"/>
          <w:iCs w:val="0"/>
          <w:color w:val="000000"/>
          <w:sz w:val="20"/>
          <w:szCs w:val="20"/>
        </w:rPr>
        <w:lastRenderedPageBreak/>
        <w:t>обсуждения с заинтересованными лицами и утверждения дизайн - проектов благоустройства дворовой территории приведён в приложении № 11 к муниципальной программе.</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 </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p>
    <w:p w:rsidR="006730FC" w:rsidRPr="006730FC" w:rsidRDefault="006730FC" w:rsidP="006730FC">
      <w:pPr>
        <w:autoSpaceDE w:val="0"/>
        <w:autoSpaceDN w:val="0"/>
        <w:adjustRightInd w:val="0"/>
        <w:spacing w:after="0" w:line="240" w:lineRule="auto"/>
        <w:ind w:right="140" w:firstLine="709"/>
        <w:jc w:val="center"/>
        <w:outlineLvl w:val="1"/>
        <w:rPr>
          <w:rFonts w:ascii="Times New Roman" w:eastAsia="Calibri" w:hAnsi="Times New Roman" w:cs="Times New Roman"/>
          <w:b/>
          <w:iCs w:val="0"/>
          <w:color w:val="000000"/>
          <w:sz w:val="20"/>
          <w:szCs w:val="20"/>
        </w:rPr>
      </w:pPr>
      <w:r w:rsidRPr="006730FC">
        <w:rPr>
          <w:rFonts w:ascii="Times New Roman" w:eastAsia="Calibri" w:hAnsi="Times New Roman" w:cs="Times New Roman"/>
          <w:b/>
          <w:iCs w:val="0"/>
          <w:color w:val="000000"/>
          <w:sz w:val="20"/>
          <w:szCs w:val="20"/>
        </w:rPr>
        <w:t>Раздел 7. Риски при реализации программы и меры</w:t>
      </w:r>
    </w:p>
    <w:p w:rsidR="006730FC" w:rsidRPr="006730FC" w:rsidRDefault="006730FC" w:rsidP="006730FC">
      <w:pPr>
        <w:autoSpaceDE w:val="0"/>
        <w:autoSpaceDN w:val="0"/>
        <w:adjustRightInd w:val="0"/>
        <w:spacing w:after="0" w:line="240" w:lineRule="auto"/>
        <w:ind w:right="140" w:firstLine="709"/>
        <w:jc w:val="center"/>
        <w:outlineLvl w:val="1"/>
        <w:rPr>
          <w:rFonts w:ascii="Times New Roman" w:eastAsia="Calibri" w:hAnsi="Times New Roman" w:cs="Times New Roman"/>
          <w:b/>
          <w:iCs w:val="0"/>
          <w:color w:val="000000"/>
          <w:sz w:val="20"/>
          <w:szCs w:val="20"/>
        </w:rPr>
      </w:pPr>
      <w:r w:rsidRPr="006730FC">
        <w:rPr>
          <w:rFonts w:ascii="Times New Roman" w:eastAsia="Calibri" w:hAnsi="Times New Roman" w:cs="Times New Roman"/>
          <w:b/>
          <w:iCs w:val="0"/>
          <w:color w:val="000000"/>
          <w:sz w:val="20"/>
          <w:szCs w:val="20"/>
        </w:rPr>
        <w:t>управления рисками в целях минимизации их влияния</w:t>
      </w:r>
    </w:p>
    <w:p w:rsidR="006730FC" w:rsidRPr="006730FC" w:rsidRDefault="006730FC" w:rsidP="006730FC">
      <w:pPr>
        <w:autoSpaceDE w:val="0"/>
        <w:autoSpaceDN w:val="0"/>
        <w:adjustRightInd w:val="0"/>
        <w:spacing w:after="0" w:line="240" w:lineRule="auto"/>
        <w:ind w:right="140" w:firstLine="709"/>
        <w:jc w:val="center"/>
        <w:outlineLvl w:val="1"/>
        <w:rPr>
          <w:rFonts w:ascii="Times New Roman" w:eastAsia="Calibri" w:hAnsi="Times New Roman" w:cs="Times New Roman"/>
          <w:b/>
          <w:iCs w:val="0"/>
          <w:color w:val="000000"/>
          <w:sz w:val="20"/>
          <w:szCs w:val="20"/>
        </w:rPr>
      </w:pPr>
      <w:r w:rsidRPr="006730FC">
        <w:rPr>
          <w:rFonts w:ascii="Times New Roman" w:eastAsia="Calibri" w:hAnsi="Times New Roman" w:cs="Times New Roman"/>
          <w:b/>
          <w:iCs w:val="0"/>
          <w:color w:val="000000"/>
          <w:sz w:val="20"/>
          <w:szCs w:val="20"/>
        </w:rPr>
        <w:t>на достижение целей муниципальной программы</w:t>
      </w:r>
    </w:p>
    <w:p w:rsidR="006730FC" w:rsidRPr="006730FC" w:rsidRDefault="006730FC" w:rsidP="006730FC">
      <w:pPr>
        <w:autoSpaceDE w:val="0"/>
        <w:autoSpaceDN w:val="0"/>
        <w:adjustRightInd w:val="0"/>
        <w:spacing w:after="0" w:line="240" w:lineRule="auto"/>
        <w:ind w:right="140" w:firstLine="709"/>
        <w:jc w:val="center"/>
        <w:outlineLvl w:val="1"/>
        <w:rPr>
          <w:rFonts w:ascii="Times New Roman" w:eastAsia="Calibri" w:hAnsi="Times New Roman" w:cs="Times New Roman"/>
          <w:b/>
          <w:iCs w:val="0"/>
          <w:color w:val="000000"/>
          <w:sz w:val="20"/>
          <w:szCs w:val="20"/>
        </w:rPr>
      </w:pP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При реализации муниципальной программы могут возникнуть основные риски, оказывающие влияние на конечные результаты реализации мероприятий муниципальной программы, к числу которых относятся:</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xml:space="preserve">- бюджетные риски, связанные с дефицитом регионального и местного бюджетов и возможностью невыполнения своих обязательств по </w:t>
      </w:r>
      <w:proofErr w:type="spellStart"/>
      <w:r w:rsidRPr="006730FC">
        <w:rPr>
          <w:rFonts w:ascii="Times New Roman" w:eastAsia="Calibri" w:hAnsi="Times New Roman" w:cs="Times New Roman"/>
          <w:iCs w:val="0"/>
          <w:color w:val="000000"/>
          <w:sz w:val="20"/>
          <w:szCs w:val="20"/>
        </w:rPr>
        <w:t>софинансированию</w:t>
      </w:r>
      <w:proofErr w:type="spellEnd"/>
      <w:r w:rsidRPr="006730FC">
        <w:rPr>
          <w:rFonts w:ascii="Times New Roman" w:eastAsia="Calibri" w:hAnsi="Times New Roman" w:cs="Times New Roman"/>
          <w:iCs w:val="0"/>
          <w:color w:val="000000"/>
          <w:sz w:val="20"/>
          <w:szCs w:val="20"/>
        </w:rPr>
        <w:t xml:space="preserve"> мероприятий муниципальной программы;</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отрицательной оценкой в отношении реализованных проектов;</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xml:space="preserve">- управленческие (внутренние) риски, связанные с неэффективным управлением реализацией муниципальной программы, недостаточным </w:t>
      </w:r>
      <w:proofErr w:type="gramStart"/>
      <w:r w:rsidRPr="006730FC">
        <w:rPr>
          <w:rFonts w:ascii="Times New Roman" w:eastAsia="Calibri" w:hAnsi="Times New Roman" w:cs="Times New Roman"/>
          <w:iCs w:val="0"/>
          <w:color w:val="000000"/>
          <w:sz w:val="20"/>
          <w:szCs w:val="20"/>
        </w:rPr>
        <w:t>контролем за</w:t>
      </w:r>
      <w:proofErr w:type="gramEnd"/>
      <w:r w:rsidRPr="006730FC">
        <w:rPr>
          <w:rFonts w:ascii="Times New Roman" w:eastAsia="Calibri" w:hAnsi="Times New Roman" w:cs="Times New Roman"/>
          <w:iCs w:val="0"/>
          <w:color w:val="000000"/>
          <w:sz w:val="20"/>
          <w:szCs w:val="20"/>
        </w:rPr>
        <w:t xml:space="preserve"> реализацией программы.</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Для предотвращения рисков,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xml:space="preserve">- проведение информационно-разъяснительной работы в средствах массовой информации в целях стимулирования активности участия граждан и </w:t>
      </w:r>
      <w:proofErr w:type="gramStart"/>
      <w:r w:rsidRPr="006730FC">
        <w:rPr>
          <w:rFonts w:ascii="Times New Roman" w:eastAsia="Calibri" w:hAnsi="Times New Roman" w:cs="Times New Roman"/>
          <w:iCs w:val="0"/>
          <w:color w:val="000000"/>
          <w:sz w:val="20"/>
          <w:szCs w:val="20"/>
        </w:rPr>
        <w:t>бизнес-структур</w:t>
      </w:r>
      <w:proofErr w:type="gramEnd"/>
      <w:r w:rsidRPr="006730FC">
        <w:rPr>
          <w:rFonts w:ascii="Times New Roman" w:eastAsia="Calibri" w:hAnsi="Times New Roman" w:cs="Times New Roman"/>
          <w:iCs w:val="0"/>
          <w:color w:val="000000"/>
          <w:sz w:val="20"/>
          <w:szCs w:val="20"/>
        </w:rPr>
        <w:t xml:space="preserve"> в реализации проектов по благоустройству;</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xml:space="preserve">- 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w:t>
      </w:r>
      <w:proofErr w:type="gramStart"/>
      <w:r w:rsidRPr="006730FC">
        <w:rPr>
          <w:rFonts w:ascii="Times New Roman" w:eastAsia="Calibri" w:hAnsi="Times New Roman" w:cs="Times New Roman"/>
          <w:iCs w:val="0"/>
          <w:color w:val="000000"/>
          <w:sz w:val="20"/>
          <w:szCs w:val="20"/>
        </w:rPr>
        <w:t>привлечении</w:t>
      </w:r>
      <w:proofErr w:type="gramEnd"/>
      <w:r w:rsidRPr="006730FC">
        <w:rPr>
          <w:rFonts w:ascii="Times New Roman" w:eastAsia="Calibri" w:hAnsi="Times New Roman" w:cs="Times New Roman"/>
          <w:iCs w:val="0"/>
          <w:color w:val="000000"/>
          <w:sz w:val="20"/>
          <w:szCs w:val="20"/>
        </w:rPr>
        <w:t xml:space="preserve"> к участию в реализации мероприятий по благоустройству территорий;</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осуществление общественного контроля;</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контроль и координация проекта общественной комиссией;</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 проведение мониторинга за ходом выполнения муниципальной программы, в том числе реализацией конкретных мероприятий программы.</w:t>
      </w:r>
    </w:p>
    <w:p w:rsidR="006730FC" w:rsidRPr="006730FC" w:rsidRDefault="006730FC" w:rsidP="006730FC">
      <w:pPr>
        <w:autoSpaceDE w:val="0"/>
        <w:autoSpaceDN w:val="0"/>
        <w:adjustRightInd w:val="0"/>
        <w:spacing w:after="0" w:line="240" w:lineRule="auto"/>
        <w:ind w:right="140" w:firstLine="709"/>
        <w:jc w:val="both"/>
        <w:outlineLvl w:val="1"/>
        <w:rPr>
          <w:rFonts w:ascii="Times New Roman" w:eastAsia="Calibri" w:hAnsi="Times New Roman" w:cs="Times New Roman"/>
          <w:iCs w:val="0"/>
          <w:color w:val="000000"/>
          <w:sz w:val="20"/>
          <w:szCs w:val="20"/>
        </w:rPr>
      </w:pPr>
      <w:r w:rsidRPr="006730FC">
        <w:rPr>
          <w:rFonts w:ascii="Times New Roman" w:eastAsia="Calibri" w:hAnsi="Times New Roman" w:cs="Times New Roman"/>
          <w:iCs w:val="0"/>
          <w:color w:val="000000"/>
          <w:sz w:val="20"/>
          <w:szCs w:val="20"/>
        </w:rPr>
        <w:t>Управление рисками реализации муниципальной программы будет осуществляться путем координации всех субъектов, участвующих в реализации программы, в рамках деятельности общественной комиссии по реализации проекта «Формирование современной городской среды» на территории Стародубского муниципального округа. Деятельность общественной комиссии обеспечивает выявление, предотвращение или снижение рисков.</w:t>
      </w:r>
    </w:p>
    <w:p w:rsidR="006730FC" w:rsidRPr="006730FC" w:rsidRDefault="006730FC" w:rsidP="006730FC">
      <w:pPr>
        <w:autoSpaceDE w:val="0"/>
        <w:autoSpaceDN w:val="0"/>
        <w:adjustRightInd w:val="0"/>
        <w:spacing w:after="0" w:line="240" w:lineRule="auto"/>
        <w:ind w:left="1134" w:right="140"/>
        <w:jc w:val="both"/>
        <w:outlineLvl w:val="1"/>
        <w:rPr>
          <w:rFonts w:ascii="Times New Roman" w:eastAsia="Calibri" w:hAnsi="Times New Roman" w:cs="Times New Roman"/>
          <w:iCs w:val="0"/>
          <w:color w:val="000000"/>
          <w:sz w:val="20"/>
          <w:szCs w:val="20"/>
        </w:rPr>
      </w:pPr>
    </w:p>
    <w:p w:rsidR="006730FC" w:rsidRPr="006730FC" w:rsidRDefault="006730FC" w:rsidP="006730FC">
      <w:pPr>
        <w:framePr w:w="10720" w:wrap="auto" w:hAnchor="text"/>
        <w:spacing w:after="0" w:line="240" w:lineRule="auto"/>
        <w:jc w:val="right"/>
        <w:rPr>
          <w:rFonts w:ascii="Times New Roman" w:eastAsia="Calibri" w:hAnsi="Times New Roman" w:cs="Times New Roman"/>
          <w:iCs w:val="0"/>
          <w:color w:val="000000"/>
          <w:sz w:val="20"/>
          <w:szCs w:val="20"/>
        </w:rPr>
      </w:pPr>
    </w:p>
    <w:p w:rsidR="006730FC" w:rsidRPr="006730FC" w:rsidRDefault="006730FC" w:rsidP="006730FC">
      <w:pPr>
        <w:framePr w:w="10720" w:wrap="auto" w:hAnchor="text"/>
        <w:spacing w:after="0" w:line="240" w:lineRule="auto"/>
        <w:jc w:val="right"/>
        <w:rPr>
          <w:rFonts w:ascii="Times New Roman" w:eastAsia="Calibri" w:hAnsi="Times New Roman" w:cs="Times New Roman"/>
          <w:iCs w:val="0"/>
          <w:color w:val="000000"/>
          <w:sz w:val="20"/>
          <w:szCs w:val="20"/>
        </w:rPr>
        <w:sectPr w:rsidR="006730FC" w:rsidRPr="006730FC" w:rsidSect="006730FC">
          <w:type w:val="continuous"/>
          <w:pgSz w:w="11906" w:h="16838" w:code="9"/>
          <w:pgMar w:top="1134" w:right="850" w:bottom="1134" w:left="1701" w:header="709" w:footer="709" w:gutter="0"/>
          <w:cols w:space="708"/>
          <w:docGrid w:linePitch="360"/>
        </w:sectPr>
      </w:pPr>
    </w:p>
    <w:p w:rsidR="006730FC" w:rsidRPr="006730FC" w:rsidRDefault="006730FC" w:rsidP="006730FC">
      <w:pPr>
        <w:spacing w:after="0" w:line="240" w:lineRule="auto"/>
        <w:ind w:left="851"/>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lastRenderedPageBreak/>
        <w:t>Приложение № 1</w:t>
      </w:r>
    </w:p>
    <w:p w:rsidR="006730FC" w:rsidRPr="006730FC" w:rsidRDefault="006730FC" w:rsidP="006730FC">
      <w:pPr>
        <w:spacing w:after="0" w:line="240" w:lineRule="auto"/>
        <w:ind w:firstLine="709"/>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к муниципальной программе</w:t>
      </w:r>
    </w:p>
    <w:p w:rsidR="006730FC" w:rsidRPr="006730FC" w:rsidRDefault="006730FC" w:rsidP="006730FC">
      <w:pPr>
        <w:spacing w:after="0" w:line="240" w:lineRule="auto"/>
        <w:ind w:firstLine="709"/>
        <w:jc w:val="right"/>
        <w:rPr>
          <w:rFonts w:ascii="Times New Roman" w:eastAsia="Calibri" w:hAnsi="Times New Roman" w:cs="Times New Roman"/>
          <w:b/>
          <w:iCs w:val="0"/>
          <w:sz w:val="20"/>
          <w:szCs w:val="20"/>
        </w:rPr>
      </w:pPr>
    </w:p>
    <w:p w:rsidR="006730FC" w:rsidRPr="006730FC" w:rsidRDefault="006730FC" w:rsidP="006730FC">
      <w:pPr>
        <w:spacing w:after="0" w:line="240" w:lineRule="auto"/>
        <w:ind w:firstLine="709"/>
        <w:jc w:val="right"/>
        <w:rPr>
          <w:rFonts w:ascii="Times New Roman" w:eastAsia="Calibri" w:hAnsi="Times New Roman" w:cs="Times New Roman"/>
          <w:b/>
          <w:iCs w:val="0"/>
          <w:sz w:val="20"/>
          <w:szCs w:val="20"/>
        </w:rPr>
      </w:pPr>
    </w:p>
    <w:p w:rsidR="006730FC" w:rsidRPr="006730FC" w:rsidRDefault="006730FC" w:rsidP="006730FC">
      <w:pPr>
        <w:spacing w:after="0" w:line="240" w:lineRule="auto"/>
        <w:ind w:left="851" w:right="-142"/>
        <w:jc w:val="center"/>
        <w:textAlignment w:val="top"/>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Сведения о показателях (индикаторах) муниципальной программы</w:t>
      </w:r>
    </w:p>
    <w:p w:rsidR="006730FC" w:rsidRPr="006730FC" w:rsidRDefault="006730FC" w:rsidP="006730FC">
      <w:pPr>
        <w:spacing w:after="0" w:line="240" w:lineRule="auto"/>
        <w:ind w:left="851" w:right="-142"/>
        <w:jc w:val="center"/>
        <w:textAlignment w:val="top"/>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 xml:space="preserve">и их </w:t>
      </w:r>
      <w:proofErr w:type="gramStart"/>
      <w:r w:rsidRPr="006730FC">
        <w:rPr>
          <w:rFonts w:ascii="Times New Roman" w:eastAsia="Calibri" w:hAnsi="Times New Roman" w:cs="Times New Roman"/>
          <w:b/>
          <w:iCs w:val="0"/>
          <w:sz w:val="20"/>
          <w:szCs w:val="20"/>
        </w:rPr>
        <w:t>значениях</w:t>
      </w:r>
      <w:proofErr w:type="gramEnd"/>
    </w:p>
    <w:p w:rsidR="006730FC" w:rsidRPr="006730FC" w:rsidRDefault="006730FC" w:rsidP="006730FC">
      <w:pPr>
        <w:spacing w:line="276" w:lineRule="auto"/>
        <w:jc w:val="both"/>
        <w:textAlignment w:val="top"/>
        <w:rPr>
          <w:rFonts w:ascii="Times New Roman" w:eastAsia="Calibri" w:hAnsi="Times New Roman" w:cs="Times New Roman"/>
          <w:iCs w:val="0"/>
          <w:sz w:val="20"/>
          <w:szCs w:val="20"/>
        </w:rPr>
      </w:pPr>
    </w:p>
    <w:tbl>
      <w:tblPr>
        <w:tblStyle w:val="111"/>
        <w:tblW w:w="0" w:type="auto"/>
        <w:tblLook w:val="04A0" w:firstRow="1" w:lastRow="0" w:firstColumn="1" w:lastColumn="0" w:noHBand="0" w:noVBand="1"/>
      </w:tblPr>
      <w:tblGrid>
        <w:gridCol w:w="1101"/>
        <w:gridCol w:w="4536"/>
        <w:gridCol w:w="1842"/>
        <w:gridCol w:w="1843"/>
        <w:gridCol w:w="1948"/>
        <w:gridCol w:w="2254"/>
        <w:gridCol w:w="2254"/>
      </w:tblGrid>
      <w:tr w:rsidR="006730FC" w:rsidRPr="006730FC" w:rsidTr="006730FC">
        <w:tc>
          <w:tcPr>
            <w:tcW w:w="1101" w:type="dxa"/>
          </w:tcPr>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b/>
                <w:sz w:val="20"/>
                <w:szCs w:val="20"/>
              </w:rPr>
              <w:t xml:space="preserve">№ </w:t>
            </w:r>
            <w:proofErr w:type="gramStart"/>
            <w:r w:rsidRPr="006730FC">
              <w:rPr>
                <w:rFonts w:ascii="Times New Roman" w:hAnsi="Times New Roman" w:cs="Times New Roman"/>
                <w:b/>
                <w:sz w:val="20"/>
                <w:szCs w:val="20"/>
              </w:rPr>
              <w:t>п</w:t>
            </w:r>
            <w:proofErr w:type="gramEnd"/>
            <w:r w:rsidRPr="006730FC">
              <w:rPr>
                <w:rFonts w:ascii="Times New Roman" w:hAnsi="Times New Roman" w:cs="Times New Roman"/>
                <w:b/>
                <w:sz w:val="20"/>
                <w:szCs w:val="20"/>
              </w:rPr>
              <w:t>/п</w:t>
            </w:r>
          </w:p>
        </w:tc>
        <w:tc>
          <w:tcPr>
            <w:tcW w:w="4536" w:type="dxa"/>
          </w:tcPr>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b/>
                <w:sz w:val="20"/>
                <w:szCs w:val="20"/>
              </w:rPr>
              <w:t>Наименование показателя (индикатора)</w:t>
            </w:r>
          </w:p>
        </w:tc>
        <w:tc>
          <w:tcPr>
            <w:tcW w:w="1842" w:type="dxa"/>
          </w:tcPr>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b/>
                <w:sz w:val="20"/>
                <w:szCs w:val="20"/>
              </w:rPr>
              <w:t>Единица измерения</w:t>
            </w:r>
          </w:p>
        </w:tc>
        <w:tc>
          <w:tcPr>
            <w:tcW w:w="1843" w:type="dxa"/>
          </w:tcPr>
          <w:p w:rsidR="006730FC" w:rsidRPr="006730FC" w:rsidRDefault="006730FC" w:rsidP="006730FC">
            <w:pPr>
              <w:spacing w:before="100" w:beforeAutospacing="1" w:after="100" w:afterAutospacing="1"/>
              <w:contextualSpacing/>
              <w:jc w:val="center"/>
              <w:textAlignment w:val="top"/>
              <w:rPr>
                <w:rFonts w:ascii="Times New Roman" w:hAnsi="Times New Roman" w:cs="Times New Roman"/>
                <w:b/>
                <w:sz w:val="20"/>
                <w:szCs w:val="20"/>
              </w:rPr>
            </w:pPr>
            <w:r w:rsidRPr="006730FC">
              <w:rPr>
                <w:rFonts w:ascii="Times New Roman" w:hAnsi="Times New Roman" w:cs="Times New Roman"/>
                <w:b/>
                <w:sz w:val="20"/>
                <w:szCs w:val="20"/>
              </w:rPr>
              <w:t>2021</w:t>
            </w:r>
          </w:p>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b/>
                <w:sz w:val="20"/>
                <w:szCs w:val="20"/>
              </w:rPr>
              <w:t>год</w:t>
            </w:r>
          </w:p>
        </w:tc>
        <w:tc>
          <w:tcPr>
            <w:tcW w:w="1948" w:type="dxa"/>
          </w:tcPr>
          <w:p w:rsidR="006730FC" w:rsidRPr="006730FC" w:rsidRDefault="006730FC" w:rsidP="006730FC">
            <w:pPr>
              <w:spacing w:before="100" w:beforeAutospacing="1" w:after="100" w:afterAutospacing="1"/>
              <w:contextualSpacing/>
              <w:jc w:val="center"/>
              <w:textAlignment w:val="top"/>
              <w:rPr>
                <w:rFonts w:ascii="Times New Roman" w:hAnsi="Times New Roman" w:cs="Times New Roman"/>
                <w:b/>
                <w:sz w:val="20"/>
                <w:szCs w:val="20"/>
              </w:rPr>
            </w:pPr>
            <w:r w:rsidRPr="006730FC">
              <w:rPr>
                <w:rFonts w:ascii="Times New Roman" w:hAnsi="Times New Roman" w:cs="Times New Roman"/>
                <w:b/>
                <w:sz w:val="20"/>
                <w:szCs w:val="20"/>
              </w:rPr>
              <w:t>2022</w:t>
            </w:r>
          </w:p>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b/>
                <w:sz w:val="20"/>
                <w:szCs w:val="20"/>
              </w:rPr>
              <w:t>год</w:t>
            </w:r>
          </w:p>
        </w:tc>
        <w:tc>
          <w:tcPr>
            <w:tcW w:w="2254" w:type="dxa"/>
          </w:tcPr>
          <w:p w:rsidR="006730FC" w:rsidRPr="006730FC" w:rsidRDefault="006730FC" w:rsidP="006730FC">
            <w:pPr>
              <w:spacing w:before="100" w:beforeAutospacing="1" w:after="100" w:afterAutospacing="1"/>
              <w:contextualSpacing/>
              <w:jc w:val="center"/>
              <w:textAlignment w:val="top"/>
              <w:rPr>
                <w:rFonts w:ascii="Times New Roman" w:hAnsi="Times New Roman" w:cs="Times New Roman"/>
                <w:b/>
                <w:sz w:val="20"/>
                <w:szCs w:val="20"/>
              </w:rPr>
            </w:pPr>
            <w:r w:rsidRPr="006730FC">
              <w:rPr>
                <w:rFonts w:ascii="Times New Roman" w:hAnsi="Times New Roman" w:cs="Times New Roman"/>
                <w:b/>
                <w:sz w:val="20"/>
                <w:szCs w:val="20"/>
              </w:rPr>
              <w:t>2023</w:t>
            </w:r>
          </w:p>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b/>
                <w:sz w:val="20"/>
                <w:szCs w:val="20"/>
              </w:rPr>
              <w:t>год</w:t>
            </w:r>
          </w:p>
        </w:tc>
        <w:tc>
          <w:tcPr>
            <w:tcW w:w="2254" w:type="dxa"/>
          </w:tcPr>
          <w:p w:rsidR="006730FC" w:rsidRPr="006730FC" w:rsidRDefault="006730FC" w:rsidP="006730FC">
            <w:pPr>
              <w:spacing w:before="100" w:beforeAutospacing="1" w:after="100" w:afterAutospacing="1"/>
              <w:contextualSpacing/>
              <w:jc w:val="center"/>
              <w:textAlignment w:val="top"/>
              <w:rPr>
                <w:rFonts w:ascii="Times New Roman" w:hAnsi="Times New Roman" w:cs="Times New Roman"/>
                <w:b/>
                <w:sz w:val="20"/>
                <w:szCs w:val="20"/>
              </w:rPr>
            </w:pPr>
            <w:r w:rsidRPr="006730FC">
              <w:rPr>
                <w:rFonts w:ascii="Times New Roman" w:hAnsi="Times New Roman" w:cs="Times New Roman"/>
                <w:b/>
                <w:sz w:val="20"/>
                <w:szCs w:val="20"/>
              </w:rPr>
              <w:t>2024</w:t>
            </w:r>
          </w:p>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b/>
                <w:sz w:val="20"/>
                <w:szCs w:val="20"/>
              </w:rPr>
              <w:t>год</w:t>
            </w:r>
          </w:p>
        </w:tc>
      </w:tr>
      <w:tr w:rsidR="006730FC" w:rsidRPr="006730FC" w:rsidTr="006730FC">
        <w:tc>
          <w:tcPr>
            <w:tcW w:w="1101" w:type="dxa"/>
          </w:tcPr>
          <w:p w:rsidR="006730FC" w:rsidRPr="006730FC" w:rsidRDefault="006730FC" w:rsidP="006730FC">
            <w:pPr>
              <w:jc w:val="both"/>
              <w:textAlignment w:val="top"/>
              <w:rPr>
                <w:rFonts w:ascii="Times New Roman" w:hAnsi="Times New Roman" w:cs="Times New Roman"/>
                <w:sz w:val="20"/>
                <w:szCs w:val="20"/>
              </w:rPr>
            </w:pPr>
            <w:r w:rsidRPr="006730FC">
              <w:rPr>
                <w:rFonts w:ascii="Times New Roman" w:hAnsi="Times New Roman" w:cs="Times New Roman"/>
                <w:sz w:val="20"/>
                <w:szCs w:val="20"/>
              </w:rPr>
              <w:t>1.</w:t>
            </w:r>
          </w:p>
        </w:tc>
        <w:tc>
          <w:tcPr>
            <w:tcW w:w="4536" w:type="dxa"/>
          </w:tcPr>
          <w:p w:rsidR="006730FC" w:rsidRPr="006730FC" w:rsidRDefault="006730FC" w:rsidP="006730FC">
            <w:pPr>
              <w:jc w:val="both"/>
              <w:textAlignment w:val="top"/>
              <w:rPr>
                <w:rFonts w:ascii="Times New Roman" w:hAnsi="Times New Roman" w:cs="Times New Roman"/>
                <w:sz w:val="20"/>
                <w:szCs w:val="20"/>
              </w:rPr>
            </w:pPr>
            <w:r w:rsidRPr="006730FC">
              <w:rPr>
                <w:rFonts w:ascii="Times New Roman" w:hAnsi="Times New Roman" w:cs="Times New Roman"/>
                <w:sz w:val="20"/>
                <w:szCs w:val="20"/>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842" w:type="dxa"/>
          </w:tcPr>
          <w:p w:rsidR="006730FC" w:rsidRPr="006730FC" w:rsidRDefault="006730FC" w:rsidP="006730FC">
            <w:pPr>
              <w:jc w:val="center"/>
              <w:textAlignment w:val="top"/>
              <w:rPr>
                <w:rFonts w:ascii="Times New Roman" w:hAnsi="Times New Roman" w:cs="Times New Roman"/>
                <w:sz w:val="20"/>
                <w:szCs w:val="20"/>
              </w:rPr>
            </w:pPr>
          </w:p>
          <w:p w:rsidR="006730FC" w:rsidRPr="006730FC" w:rsidRDefault="006730FC" w:rsidP="006730FC">
            <w:pPr>
              <w:jc w:val="center"/>
              <w:textAlignment w:val="top"/>
              <w:rPr>
                <w:rFonts w:ascii="Times New Roman" w:hAnsi="Times New Roman" w:cs="Times New Roman"/>
                <w:sz w:val="20"/>
                <w:szCs w:val="20"/>
              </w:rPr>
            </w:pPr>
          </w:p>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sz w:val="20"/>
                <w:szCs w:val="20"/>
              </w:rPr>
              <w:t>%</w:t>
            </w:r>
          </w:p>
        </w:tc>
        <w:tc>
          <w:tcPr>
            <w:tcW w:w="1843" w:type="dxa"/>
            <w:vAlign w:val="center"/>
          </w:tcPr>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sz w:val="20"/>
                <w:szCs w:val="20"/>
              </w:rPr>
              <w:t>87</w:t>
            </w:r>
          </w:p>
        </w:tc>
        <w:tc>
          <w:tcPr>
            <w:tcW w:w="1948" w:type="dxa"/>
            <w:vAlign w:val="center"/>
          </w:tcPr>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sz w:val="20"/>
                <w:szCs w:val="20"/>
              </w:rPr>
              <w:t>93</w:t>
            </w:r>
          </w:p>
        </w:tc>
        <w:tc>
          <w:tcPr>
            <w:tcW w:w="2254" w:type="dxa"/>
            <w:vAlign w:val="center"/>
          </w:tcPr>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sz w:val="20"/>
                <w:szCs w:val="20"/>
              </w:rPr>
              <w:t>97</w:t>
            </w:r>
          </w:p>
        </w:tc>
        <w:tc>
          <w:tcPr>
            <w:tcW w:w="2254" w:type="dxa"/>
            <w:vAlign w:val="center"/>
          </w:tcPr>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sz w:val="20"/>
                <w:szCs w:val="20"/>
              </w:rPr>
              <w:t>100</w:t>
            </w:r>
          </w:p>
        </w:tc>
      </w:tr>
      <w:tr w:rsidR="006730FC" w:rsidRPr="006730FC" w:rsidTr="006730FC">
        <w:tc>
          <w:tcPr>
            <w:tcW w:w="1101" w:type="dxa"/>
          </w:tcPr>
          <w:p w:rsidR="006730FC" w:rsidRPr="006730FC" w:rsidRDefault="006730FC" w:rsidP="006730FC">
            <w:pPr>
              <w:jc w:val="both"/>
              <w:textAlignment w:val="top"/>
              <w:rPr>
                <w:rFonts w:ascii="Times New Roman" w:hAnsi="Times New Roman" w:cs="Times New Roman"/>
                <w:sz w:val="20"/>
                <w:szCs w:val="20"/>
              </w:rPr>
            </w:pPr>
            <w:r w:rsidRPr="006730FC">
              <w:rPr>
                <w:rFonts w:ascii="Times New Roman" w:hAnsi="Times New Roman" w:cs="Times New Roman"/>
                <w:sz w:val="20"/>
                <w:szCs w:val="20"/>
              </w:rPr>
              <w:t>2.</w:t>
            </w:r>
          </w:p>
        </w:tc>
        <w:tc>
          <w:tcPr>
            <w:tcW w:w="4536" w:type="dxa"/>
          </w:tcPr>
          <w:p w:rsidR="006730FC" w:rsidRPr="006730FC" w:rsidRDefault="006730FC" w:rsidP="006730FC">
            <w:pPr>
              <w:jc w:val="both"/>
              <w:textAlignment w:val="top"/>
              <w:rPr>
                <w:rFonts w:ascii="Times New Roman" w:hAnsi="Times New Roman" w:cs="Times New Roman"/>
                <w:sz w:val="20"/>
                <w:szCs w:val="20"/>
              </w:rPr>
            </w:pPr>
            <w:r w:rsidRPr="006730FC">
              <w:rPr>
                <w:rFonts w:ascii="Times New Roman" w:hAnsi="Times New Roman" w:cs="Times New Roman"/>
                <w:sz w:val="20"/>
                <w:szCs w:val="20"/>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842" w:type="dxa"/>
          </w:tcPr>
          <w:p w:rsidR="006730FC" w:rsidRPr="006730FC" w:rsidRDefault="006730FC" w:rsidP="006730FC">
            <w:pPr>
              <w:jc w:val="center"/>
              <w:textAlignment w:val="top"/>
              <w:rPr>
                <w:rFonts w:ascii="Times New Roman" w:hAnsi="Times New Roman" w:cs="Times New Roman"/>
                <w:sz w:val="20"/>
                <w:szCs w:val="20"/>
              </w:rPr>
            </w:pPr>
          </w:p>
          <w:p w:rsidR="006730FC" w:rsidRPr="006730FC" w:rsidRDefault="006730FC" w:rsidP="006730FC">
            <w:pPr>
              <w:jc w:val="center"/>
              <w:textAlignment w:val="top"/>
              <w:rPr>
                <w:rFonts w:ascii="Times New Roman" w:hAnsi="Times New Roman" w:cs="Times New Roman"/>
                <w:sz w:val="20"/>
                <w:szCs w:val="20"/>
              </w:rPr>
            </w:pPr>
          </w:p>
          <w:p w:rsidR="006730FC" w:rsidRPr="006730FC" w:rsidRDefault="006730FC" w:rsidP="006730FC">
            <w:pPr>
              <w:jc w:val="center"/>
              <w:textAlignment w:val="top"/>
              <w:rPr>
                <w:rFonts w:ascii="Times New Roman" w:hAnsi="Times New Roman" w:cs="Times New Roman"/>
                <w:sz w:val="20"/>
                <w:szCs w:val="20"/>
              </w:rPr>
            </w:pPr>
          </w:p>
          <w:p w:rsidR="006730FC" w:rsidRPr="006730FC" w:rsidRDefault="006730FC" w:rsidP="006730FC">
            <w:pPr>
              <w:textAlignment w:val="top"/>
              <w:rPr>
                <w:rFonts w:ascii="Times New Roman" w:hAnsi="Times New Roman" w:cs="Times New Roman"/>
                <w:sz w:val="20"/>
                <w:szCs w:val="20"/>
              </w:rPr>
            </w:pPr>
            <w:r w:rsidRPr="006730FC">
              <w:rPr>
                <w:rFonts w:ascii="Times New Roman" w:hAnsi="Times New Roman" w:cs="Times New Roman"/>
                <w:sz w:val="20"/>
                <w:szCs w:val="20"/>
              </w:rPr>
              <w:t xml:space="preserve">          %</w:t>
            </w:r>
          </w:p>
        </w:tc>
        <w:tc>
          <w:tcPr>
            <w:tcW w:w="1843" w:type="dxa"/>
            <w:vAlign w:val="center"/>
          </w:tcPr>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sz w:val="20"/>
                <w:szCs w:val="20"/>
              </w:rPr>
              <w:t>80</w:t>
            </w:r>
          </w:p>
        </w:tc>
        <w:tc>
          <w:tcPr>
            <w:tcW w:w="1948" w:type="dxa"/>
            <w:vAlign w:val="center"/>
          </w:tcPr>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sz w:val="20"/>
                <w:szCs w:val="20"/>
              </w:rPr>
              <w:t>90</w:t>
            </w:r>
          </w:p>
        </w:tc>
        <w:tc>
          <w:tcPr>
            <w:tcW w:w="2254" w:type="dxa"/>
            <w:vAlign w:val="center"/>
          </w:tcPr>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sz w:val="20"/>
                <w:szCs w:val="20"/>
              </w:rPr>
              <w:t>95</w:t>
            </w:r>
          </w:p>
        </w:tc>
        <w:tc>
          <w:tcPr>
            <w:tcW w:w="2254" w:type="dxa"/>
            <w:vAlign w:val="center"/>
          </w:tcPr>
          <w:p w:rsidR="006730FC" w:rsidRPr="006730FC" w:rsidRDefault="006730FC" w:rsidP="006730FC">
            <w:pPr>
              <w:jc w:val="center"/>
              <w:textAlignment w:val="top"/>
              <w:rPr>
                <w:rFonts w:ascii="Times New Roman" w:hAnsi="Times New Roman" w:cs="Times New Roman"/>
                <w:sz w:val="20"/>
                <w:szCs w:val="20"/>
              </w:rPr>
            </w:pPr>
            <w:r w:rsidRPr="006730FC">
              <w:rPr>
                <w:rFonts w:ascii="Times New Roman" w:hAnsi="Times New Roman" w:cs="Times New Roman"/>
                <w:sz w:val="20"/>
                <w:szCs w:val="20"/>
              </w:rPr>
              <w:t>100</w:t>
            </w:r>
          </w:p>
        </w:tc>
      </w:tr>
    </w:tbl>
    <w:p w:rsidR="006730FC" w:rsidRPr="006730FC" w:rsidRDefault="006730FC" w:rsidP="006730FC">
      <w:pPr>
        <w:spacing w:after="0" w:line="240" w:lineRule="auto"/>
        <w:ind w:left="851"/>
        <w:jc w:val="center"/>
        <w:rPr>
          <w:rFonts w:ascii="Times New Roman" w:eastAsia="Calibri" w:hAnsi="Times New Roman" w:cs="Times New Roman"/>
          <w:b/>
          <w:iCs w:val="0"/>
          <w:sz w:val="20"/>
          <w:szCs w:val="20"/>
        </w:rPr>
      </w:pPr>
    </w:p>
    <w:p w:rsidR="006730FC" w:rsidRPr="006730FC" w:rsidRDefault="006730FC" w:rsidP="006730FC">
      <w:pPr>
        <w:spacing w:after="0" w:line="240" w:lineRule="auto"/>
        <w:ind w:left="851"/>
        <w:jc w:val="center"/>
        <w:rPr>
          <w:rFonts w:ascii="Times New Roman" w:eastAsia="Calibri" w:hAnsi="Times New Roman" w:cs="Times New Roman"/>
          <w:b/>
          <w:iCs w:val="0"/>
          <w:sz w:val="20"/>
          <w:szCs w:val="20"/>
        </w:rPr>
      </w:pPr>
    </w:p>
    <w:p w:rsidR="006730FC" w:rsidRPr="006730FC" w:rsidRDefault="006730FC" w:rsidP="006730FC">
      <w:pPr>
        <w:spacing w:line="240" w:lineRule="auto"/>
        <w:ind w:left="851" w:firstLine="851"/>
        <w:jc w:val="center"/>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Методика расчета значений показателей (индикаторов)</w:t>
      </w: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ab/>
        <w:t>1. Доля благоустроенных дворовых территорий от общего количества дворовых территорий, подлежащих благоустройству в рамках муниципальной программы, определяется по формуле:</w:t>
      </w:r>
    </w:p>
    <w:p w:rsidR="006730FC" w:rsidRPr="006730FC" w:rsidRDefault="006730FC" w:rsidP="006730FC">
      <w:pPr>
        <w:spacing w:after="0" w:line="240" w:lineRule="auto"/>
        <w:ind w:left="851"/>
        <w:jc w:val="center"/>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center"/>
        <w:rPr>
          <w:rFonts w:ascii="Times New Roman" w:eastAsia="Calibri" w:hAnsi="Times New Roman" w:cs="Times New Roman"/>
          <w:iCs w:val="0"/>
          <w:sz w:val="20"/>
          <w:szCs w:val="20"/>
        </w:rPr>
      </w:pPr>
      <w:proofErr w:type="spellStart"/>
      <w:r w:rsidRPr="006730FC">
        <w:rPr>
          <w:rFonts w:ascii="Times New Roman" w:eastAsia="Calibri" w:hAnsi="Times New Roman" w:cs="Times New Roman"/>
          <w:iCs w:val="0"/>
          <w:sz w:val="20"/>
          <w:szCs w:val="20"/>
        </w:rPr>
        <w:t>Дд</w:t>
      </w:r>
      <w:proofErr w:type="spellEnd"/>
      <w:r w:rsidRPr="006730FC">
        <w:rPr>
          <w:rFonts w:ascii="Times New Roman" w:eastAsia="Calibri" w:hAnsi="Times New Roman" w:cs="Times New Roman"/>
          <w:iCs w:val="0"/>
          <w:sz w:val="20"/>
          <w:szCs w:val="20"/>
        </w:rPr>
        <w:t>=</w:t>
      </w:r>
      <w:proofErr w:type="spellStart"/>
      <w:r w:rsidRPr="006730FC">
        <w:rPr>
          <w:rFonts w:ascii="Times New Roman" w:eastAsia="Calibri" w:hAnsi="Times New Roman" w:cs="Times New Roman"/>
          <w:iCs w:val="0"/>
          <w:sz w:val="20"/>
          <w:szCs w:val="20"/>
        </w:rPr>
        <w:t>Дфакт</w:t>
      </w:r>
      <w:proofErr w:type="spellEnd"/>
      <w:r w:rsidRPr="006730FC">
        <w:rPr>
          <w:rFonts w:ascii="Times New Roman" w:eastAsia="Calibri" w:hAnsi="Times New Roman" w:cs="Times New Roman"/>
          <w:iCs w:val="0"/>
          <w:sz w:val="20"/>
          <w:szCs w:val="20"/>
        </w:rPr>
        <w:t>./</w:t>
      </w:r>
      <w:proofErr w:type="spellStart"/>
      <w:r w:rsidRPr="006730FC">
        <w:rPr>
          <w:rFonts w:ascii="Times New Roman" w:eastAsia="Calibri" w:hAnsi="Times New Roman" w:cs="Times New Roman"/>
          <w:iCs w:val="0"/>
          <w:sz w:val="20"/>
          <w:szCs w:val="20"/>
        </w:rPr>
        <w:t>Дотч</w:t>
      </w:r>
      <w:proofErr w:type="spellEnd"/>
      <w:r w:rsidRPr="006730FC">
        <w:rPr>
          <w:rFonts w:ascii="Times New Roman" w:eastAsia="Calibri" w:hAnsi="Times New Roman" w:cs="Times New Roman"/>
          <w:iCs w:val="0"/>
          <w:sz w:val="20"/>
          <w:szCs w:val="20"/>
        </w:rPr>
        <w:t>.*100,0%, где</w:t>
      </w:r>
    </w:p>
    <w:p w:rsidR="006730FC" w:rsidRPr="006730FC" w:rsidRDefault="006730FC" w:rsidP="006730FC">
      <w:pPr>
        <w:spacing w:after="0" w:line="240" w:lineRule="auto"/>
        <w:ind w:left="851"/>
        <w:jc w:val="center"/>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ab/>
      </w:r>
      <w:proofErr w:type="spellStart"/>
      <w:r w:rsidRPr="006730FC">
        <w:rPr>
          <w:rFonts w:ascii="Times New Roman" w:eastAsia="Calibri" w:hAnsi="Times New Roman" w:cs="Times New Roman"/>
          <w:iCs w:val="0"/>
          <w:sz w:val="20"/>
          <w:szCs w:val="20"/>
        </w:rPr>
        <w:t>Дд</w:t>
      </w:r>
      <w:proofErr w:type="spellEnd"/>
      <w:r w:rsidRPr="006730FC">
        <w:rPr>
          <w:rFonts w:ascii="Times New Roman" w:eastAsia="Calibri" w:hAnsi="Times New Roman" w:cs="Times New Roman"/>
          <w:iCs w:val="0"/>
          <w:sz w:val="20"/>
          <w:szCs w:val="20"/>
        </w:rPr>
        <w:t xml:space="preserve"> – доля благоустроенных дворовых территорий от общего количества дворовых территорий, подлежащих благоустройству в рамках муниципальной программы</w:t>
      </w:r>
      <w:proofErr w:type="gramStart"/>
      <w:r w:rsidRPr="006730FC">
        <w:rPr>
          <w:rFonts w:ascii="Times New Roman" w:eastAsia="Calibri" w:hAnsi="Times New Roman" w:cs="Times New Roman"/>
          <w:iCs w:val="0"/>
          <w:sz w:val="20"/>
          <w:szCs w:val="20"/>
        </w:rPr>
        <w:t>, %;</w:t>
      </w:r>
      <w:proofErr w:type="gramEnd"/>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ab/>
      </w:r>
      <w:proofErr w:type="spellStart"/>
      <w:r w:rsidRPr="006730FC">
        <w:rPr>
          <w:rFonts w:ascii="Times New Roman" w:eastAsia="Calibri" w:hAnsi="Times New Roman" w:cs="Times New Roman"/>
          <w:iCs w:val="0"/>
          <w:sz w:val="20"/>
          <w:szCs w:val="20"/>
        </w:rPr>
        <w:t>Дфакт</w:t>
      </w:r>
      <w:proofErr w:type="spellEnd"/>
      <w:r w:rsidRPr="006730FC">
        <w:rPr>
          <w:rFonts w:ascii="Times New Roman" w:eastAsia="Calibri" w:hAnsi="Times New Roman" w:cs="Times New Roman"/>
          <w:iCs w:val="0"/>
          <w:sz w:val="20"/>
          <w:szCs w:val="20"/>
        </w:rPr>
        <w:t>. – число благоустроенных дворовых территорий в рамках муниципальной программы в отчетном году, единиц;</w:t>
      </w: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ab/>
      </w:r>
      <w:proofErr w:type="spellStart"/>
      <w:r w:rsidRPr="006730FC">
        <w:rPr>
          <w:rFonts w:ascii="Times New Roman" w:eastAsia="Calibri" w:hAnsi="Times New Roman" w:cs="Times New Roman"/>
          <w:iCs w:val="0"/>
          <w:sz w:val="20"/>
          <w:szCs w:val="20"/>
        </w:rPr>
        <w:t>Дотч</w:t>
      </w:r>
      <w:proofErr w:type="spellEnd"/>
      <w:r w:rsidRPr="006730FC">
        <w:rPr>
          <w:rFonts w:ascii="Times New Roman" w:eastAsia="Calibri" w:hAnsi="Times New Roman" w:cs="Times New Roman"/>
          <w:iCs w:val="0"/>
          <w:sz w:val="20"/>
          <w:szCs w:val="20"/>
        </w:rPr>
        <w:t>. – число запланированных дворовых территорий, подлежащих благоустройству в рамках муниципальной программы в отчетном году, единиц.</w:t>
      </w: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ab/>
        <w:t>2.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 определяется по формуле:</w:t>
      </w: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center"/>
        <w:rPr>
          <w:rFonts w:ascii="Times New Roman" w:eastAsia="Calibri" w:hAnsi="Times New Roman" w:cs="Times New Roman"/>
          <w:iCs w:val="0"/>
          <w:sz w:val="20"/>
          <w:szCs w:val="20"/>
        </w:rPr>
      </w:pPr>
      <w:proofErr w:type="spellStart"/>
      <w:r w:rsidRPr="006730FC">
        <w:rPr>
          <w:rFonts w:ascii="Times New Roman" w:eastAsia="Calibri" w:hAnsi="Times New Roman" w:cs="Times New Roman"/>
          <w:iCs w:val="0"/>
          <w:sz w:val="20"/>
          <w:szCs w:val="20"/>
        </w:rPr>
        <w:t>Дт</w:t>
      </w:r>
      <w:proofErr w:type="spellEnd"/>
      <w:r w:rsidRPr="006730FC">
        <w:rPr>
          <w:rFonts w:ascii="Times New Roman" w:eastAsia="Calibri" w:hAnsi="Times New Roman" w:cs="Times New Roman"/>
          <w:iCs w:val="0"/>
          <w:sz w:val="20"/>
          <w:szCs w:val="20"/>
        </w:rPr>
        <w:t>=</w:t>
      </w:r>
      <w:proofErr w:type="spellStart"/>
      <w:r w:rsidRPr="006730FC">
        <w:rPr>
          <w:rFonts w:ascii="Times New Roman" w:eastAsia="Calibri" w:hAnsi="Times New Roman" w:cs="Times New Roman"/>
          <w:iCs w:val="0"/>
          <w:sz w:val="20"/>
          <w:szCs w:val="20"/>
        </w:rPr>
        <w:t>Тфакт</w:t>
      </w:r>
      <w:proofErr w:type="spellEnd"/>
      <w:r w:rsidRPr="006730FC">
        <w:rPr>
          <w:rFonts w:ascii="Times New Roman" w:eastAsia="Calibri" w:hAnsi="Times New Roman" w:cs="Times New Roman"/>
          <w:iCs w:val="0"/>
          <w:sz w:val="20"/>
          <w:szCs w:val="20"/>
        </w:rPr>
        <w:t>./</w:t>
      </w:r>
      <w:proofErr w:type="spellStart"/>
      <w:r w:rsidRPr="006730FC">
        <w:rPr>
          <w:rFonts w:ascii="Times New Roman" w:eastAsia="Calibri" w:hAnsi="Times New Roman" w:cs="Times New Roman"/>
          <w:iCs w:val="0"/>
          <w:sz w:val="20"/>
          <w:szCs w:val="20"/>
        </w:rPr>
        <w:t>Тотч</w:t>
      </w:r>
      <w:proofErr w:type="spellEnd"/>
      <w:r w:rsidRPr="006730FC">
        <w:rPr>
          <w:rFonts w:ascii="Times New Roman" w:eastAsia="Calibri" w:hAnsi="Times New Roman" w:cs="Times New Roman"/>
          <w:iCs w:val="0"/>
          <w:sz w:val="20"/>
          <w:szCs w:val="20"/>
        </w:rPr>
        <w:t>.*100,0%, где</w:t>
      </w:r>
    </w:p>
    <w:p w:rsidR="006730FC" w:rsidRPr="006730FC" w:rsidRDefault="006730FC" w:rsidP="006730FC">
      <w:pPr>
        <w:spacing w:after="0" w:line="240" w:lineRule="auto"/>
        <w:ind w:left="851"/>
        <w:jc w:val="center"/>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ab/>
      </w:r>
      <w:proofErr w:type="spellStart"/>
      <w:r w:rsidRPr="006730FC">
        <w:rPr>
          <w:rFonts w:ascii="Times New Roman" w:eastAsia="Calibri" w:hAnsi="Times New Roman" w:cs="Times New Roman"/>
          <w:iCs w:val="0"/>
          <w:sz w:val="20"/>
          <w:szCs w:val="20"/>
        </w:rPr>
        <w:t>Дт</w:t>
      </w:r>
      <w:proofErr w:type="spellEnd"/>
      <w:r w:rsidRPr="006730FC">
        <w:rPr>
          <w:rFonts w:ascii="Times New Roman" w:eastAsia="Calibri" w:hAnsi="Times New Roman" w:cs="Times New Roman"/>
          <w:iCs w:val="0"/>
          <w:sz w:val="20"/>
          <w:szCs w:val="20"/>
        </w:rPr>
        <w:t xml:space="preserve"> –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roofErr w:type="gramStart"/>
      <w:r w:rsidRPr="006730FC">
        <w:rPr>
          <w:rFonts w:ascii="Times New Roman" w:eastAsia="Calibri" w:hAnsi="Times New Roman" w:cs="Times New Roman"/>
          <w:iCs w:val="0"/>
          <w:sz w:val="20"/>
          <w:szCs w:val="20"/>
        </w:rPr>
        <w:t>, %;</w:t>
      </w:r>
      <w:proofErr w:type="gramEnd"/>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ab/>
      </w:r>
      <w:proofErr w:type="spellStart"/>
      <w:r w:rsidRPr="006730FC">
        <w:rPr>
          <w:rFonts w:ascii="Times New Roman" w:eastAsia="Calibri" w:hAnsi="Times New Roman" w:cs="Times New Roman"/>
          <w:iCs w:val="0"/>
          <w:sz w:val="20"/>
          <w:szCs w:val="20"/>
        </w:rPr>
        <w:t>Тфакт</w:t>
      </w:r>
      <w:proofErr w:type="spellEnd"/>
      <w:r w:rsidRPr="006730FC">
        <w:rPr>
          <w:rFonts w:ascii="Times New Roman" w:eastAsia="Calibri" w:hAnsi="Times New Roman" w:cs="Times New Roman"/>
          <w:iCs w:val="0"/>
          <w:sz w:val="20"/>
          <w:szCs w:val="20"/>
        </w:rPr>
        <w:t>. – число благоустроенных общественных территорий в рамках муниципальной программы в отчетном году, единиц;</w:t>
      </w: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ab/>
      </w:r>
      <w:proofErr w:type="spellStart"/>
      <w:r w:rsidRPr="006730FC">
        <w:rPr>
          <w:rFonts w:ascii="Times New Roman" w:eastAsia="Calibri" w:hAnsi="Times New Roman" w:cs="Times New Roman"/>
          <w:iCs w:val="0"/>
          <w:sz w:val="20"/>
          <w:szCs w:val="20"/>
        </w:rPr>
        <w:t>Тотч</w:t>
      </w:r>
      <w:proofErr w:type="spellEnd"/>
      <w:r w:rsidRPr="006730FC">
        <w:rPr>
          <w:rFonts w:ascii="Times New Roman" w:eastAsia="Calibri" w:hAnsi="Times New Roman" w:cs="Times New Roman"/>
          <w:iCs w:val="0"/>
          <w:sz w:val="20"/>
          <w:szCs w:val="20"/>
        </w:rPr>
        <w:t>. – число запланированных общественных территорий, подлежащих благоустройству в рамках муниципальной программы в отчетном году, единиц.</w:t>
      </w: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p>
    <w:p w:rsidR="006730FC" w:rsidRPr="006730FC" w:rsidRDefault="006730FC" w:rsidP="006730FC">
      <w:pPr>
        <w:spacing w:after="0" w:line="240" w:lineRule="auto"/>
        <w:ind w:left="851"/>
        <w:jc w:val="both"/>
        <w:rPr>
          <w:rFonts w:ascii="Times New Roman" w:eastAsia="Calibri" w:hAnsi="Times New Roman" w:cs="Times New Roman"/>
          <w:iCs w:val="0"/>
          <w:sz w:val="20"/>
          <w:szCs w:val="20"/>
        </w:rPr>
      </w:pPr>
    </w:p>
    <w:p w:rsidR="006730FC" w:rsidRPr="006730FC" w:rsidRDefault="006730FC" w:rsidP="006730FC">
      <w:pPr>
        <w:spacing w:after="0" w:line="240" w:lineRule="auto"/>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Приложение № 2</w:t>
      </w:r>
    </w:p>
    <w:p w:rsidR="006730FC" w:rsidRPr="006730FC" w:rsidRDefault="006730FC" w:rsidP="006730FC">
      <w:pPr>
        <w:spacing w:after="0" w:line="240" w:lineRule="auto"/>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к муниципальной программе</w:t>
      </w:r>
    </w:p>
    <w:p w:rsidR="006730FC" w:rsidRPr="006730FC" w:rsidRDefault="006730FC" w:rsidP="006730FC">
      <w:pPr>
        <w:spacing w:after="0" w:line="240" w:lineRule="auto"/>
        <w:jc w:val="center"/>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Перечень</w:t>
      </w:r>
    </w:p>
    <w:p w:rsidR="006730FC" w:rsidRPr="006730FC" w:rsidRDefault="006730FC" w:rsidP="006730FC">
      <w:pPr>
        <w:spacing w:after="0" w:line="240" w:lineRule="auto"/>
        <w:jc w:val="center"/>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основных мероприятий муниципальной программы</w:t>
      </w:r>
    </w:p>
    <w:tbl>
      <w:tblPr>
        <w:tblW w:w="1487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160"/>
        <w:gridCol w:w="1384"/>
        <w:gridCol w:w="1384"/>
        <w:gridCol w:w="2721"/>
        <w:gridCol w:w="2251"/>
        <w:gridCol w:w="2034"/>
      </w:tblGrid>
      <w:tr w:rsidR="006730FC" w:rsidRPr="006730FC" w:rsidTr="006730FC">
        <w:trPr>
          <w:trHeight w:val="435"/>
          <w:jc w:val="center"/>
        </w:trPr>
        <w:tc>
          <w:tcPr>
            <w:tcW w:w="2938" w:type="dxa"/>
            <w:vMerge w:val="restart"/>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bookmarkStart w:id="1" w:name="page19"/>
            <w:bookmarkStart w:id="2" w:name="page22"/>
            <w:bookmarkEnd w:id="1"/>
            <w:bookmarkEnd w:id="2"/>
            <w:r w:rsidRPr="006730FC">
              <w:rPr>
                <w:rFonts w:ascii="Times New Roman" w:eastAsia="Calibri" w:hAnsi="Times New Roman" w:cs="Times New Roman"/>
                <w:iCs w:val="0"/>
                <w:sz w:val="20"/>
                <w:szCs w:val="20"/>
                <w:lang w:eastAsia="ru-RU"/>
              </w:rPr>
              <w:t>Номер и наименование основного мероприятия</w:t>
            </w:r>
          </w:p>
        </w:tc>
        <w:tc>
          <w:tcPr>
            <w:tcW w:w="2160" w:type="dxa"/>
            <w:vMerge w:val="restart"/>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Ответственный исполнитель</w:t>
            </w:r>
          </w:p>
        </w:tc>
        <w:tc>
          <w:tcPr>
            <w:tcW w:w="2768" w:type="dxa"/>
            <w:gridSpan w:val="2"/>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Срок</w:t>
            </w:r>
          </w:p>
        </w:tc>
        <w:tc>
          <w:tcPr>
            <w:tcW w:w="2721" w:type="dxa"/>
            <w:vMerge w:val="restart"/>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Ожидаемый непосредственный результат (краткое описание)</w:t>
            </w:r>
          </w:p>
        </w:tc>
        <w:tc>
          <w:tcPr>
            <w:tcW w:w="2251" w:type="dxa"/>
            <w:vMerge w:val="restart"/>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Основные  направления реализации</w:t>
            </w:r>
          </w:p>
        </w:tc>
        <w:tc>
          <w:tcPr>
            <w:tcW w:w="2034" w:type="dxa"/>
            <w:vMerge w:val="restart"/>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br/>
              <w:t>Связь с показателями Программы (подпрограммы)</w:t>
            </w:r>
          </w:p>
        </w:tc>
      </w:tr>
      <w:tr w:rsidR="006730FC" w:rsidRPr="006730FC" w:rsidTr="006730FC">
        <w:trPr>
          <w:trHeight w:val="617"/>
          <w:jc w:val="center"/>
        </w:trPr>
        <w:tc>
          <w:tcPr>
            <w:tcW w:w="0" w:type="auto"/>
            <w:vMerge/>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
        </w:tc>
        <w:tc>
          <w:tcPr>
            <w:tcW w:w="0" w:type="auto"/>
            <w:vMerge/>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
        </w:tc>
        <w:tc>
          <w:tcPr>
            <w:tcW w:w="1384" w:type="dxa"/>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начала реализации</w:t>
            </w:r>
          </w:p>
        </w:tc>
        <w:tc>
          <w:tcPr>
            <w:tcW w:w="1384" w:type="dxa"/>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окончания реализации</w:t>
            </w:r>
          </w:p>
        </w:tc>
        <w:tc>
          <w:tcPr>
            <w:tcW w:w="0" w:type="auto"/>
            <w:vMerge/>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
        </w:tc>
        <w:tc>
          <w:tcPr>
            <w:tcW w:w="2251" w:type="dxa"/>
            <w:vMerge/>
            <w:vAlign w:val="center"/>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
        </w:tc>
        <w:tc>
          <w:tcPr>
            <w:tcW w:w="2034" w:type="dxa"/>
            <w:vMerge/>
            <w:vAlign w:val="center"/>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p>
        </w:tc>
      </w:tr>
      <w:tr w:rsidR="006730FC" w:rsidRPr="006730FC" w:rsidTr="006730FC">
        <w:trPr>
          <w:trHeight w:val="300"/>
          <w:jc w:val="center"/>
        </w:trPr>
        <w:tc>
          <w:tcPr>
            <w:tcW w:w="14872" w:type="dxa"/>
            <w:gridSpan w:val="7"/>
            <w:vAlign w:val="bottom"/>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Задача 1проведение ремонта и обустройства дворовых территории МКД</w:t>
            </w:r>
          </w:p>
        </w:tc>
      </w:tr>
      <w:tr w:rsidR="006730FC" w:rsidRPr="006730FC" w:rsidTr="006730FC">
        <w:trPr>
          <w:trHeight w:val="436"/>
          <w:jc w:val="center"/>
        </w:trPr>
        <w:tc>
          <w:tcPr>
            <w:tcW w:w="2938" w:type="dxa"/>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1.1. Мероприятия:</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xml:space="preserve">Разработка </w:t>
            </w:r>
            <w:proofErr w:type="spellStart"/>
            <w:r w:rsidRPr="006730FC">
              <w:rPr>
                <w:rFonts w:ascii="Times New Roman" w:eastAsia="Calibri" w:hAnsi="Times New Roman" w:cs="Times New Roman"/>
                <w:iCs w:val="0"/>
                <w:sz w:val="20"/>
                <w:szCs w:val="20"/>
                <w:lang w:eastAsia="ru-RU"/>
              </w:rPr>
              <w:t>проектно</w:t>
            </w:r>
            <w:proofErr w:type="spellEnd"/>
            <w:r w:rsidRPr="006730FC">
              <w:rPr>
                <w:rFonts w:ascii="Times New Roman" w:eastAsia="Calibri" w:hAnsi="Times New Roman" w:cs="Times New Roman"/>
                <w:iCs w:val="0"/>
                <w:sz w:val="20"/>
                <w:szCs w:val="20"/>
                <w:lang w:eastAsia="ru-RU"/>
              </w:rPr>
              <w:t>–</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сметной документации</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на выполнение ремонта</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дворовых территории</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МКД</w:t>
            </w:r>
          </w:p>
        </w:tc>
        <w:tc>
          <w:tcPr>
            <w:tcW w:w="2160" w:type="dxa"/>
            <w:hideMark/>
          </w:tcPr>
          <w:p w:rsidR="006730FC" w:rsidRPr="006730FC" w:rsidRDefault="006730FC" w:rsidP="006730FC">
            <w:pPr>
              <w:keepNext/>
              <w:keepLines/>
              <w:pageBreakBefore/>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Администрация Стародубского муниципального округа</w:t>
            </w:r>
          </w:p>
        </w:tc>
        <w:tc>
          <w:tcPr>
            <w:tcW w:w="1384" w:type="dxa"/>
            <w:hideMark/>
          </w:tcPr>
          <w:p w:rsidR="006730FC" w:rsidRPr="006730FC" w:rsidRDefault="006730FC" w:rsidP="006730FC">
            <w:pPr>
              <w:keepNext/>
              <w:keepLines/>
              <w:pageBreakBefore/>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2021</w:t>
            </w:r>
          </w:p>
        </w:tc>
        <w:tc>
          <w:tcPr>
            <w:tcW w:w="1384" w:type="dxa"/>
            <w:hideMark/>
          </w:tcPr>
          <w:p w:rsidR="006730FC" w:rsidRPr="006730FC" w:rsidRDefault="006730FC" w:rsidP="006730FC">
            <w:pPr>
              <w:keepNext/>
              <w:keepLines/>
              <w:pageBreakBefore/>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2024</w:t>
            </w:r>
          </w:p>
        </w:tc>
        <w:tc>
          <w:tcPr>
            <w:tcW w:w="2721" w:type="dxa"/>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локальные</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сметные</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расчеты</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
        </w:tc>
        <w:tc>
          <w:tcPr>
            <w:tcW w:w="2251" w:type="dxa"/>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Повышение уровня ежегодного достижения целевых показателей муниципальной программы</w:t>
            </w:r>
          </w:p>
        </w:tc>
        <w:tc>
          <w:tcPr>
            <w:tcW w:w="2034" w:type="dxa"/>
            <w:vAlign w:val="bottom"/>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p>
        </w:tc>
      </w:tr>
      <w:tr w:rsidR="006730FC" w:rsidRPr="006730FC" w:rsidTr="006730FC">
        <w:trPr>
          <w:trHeight w:val="3394"/>
          <w:jc w:val="center"/>
        </w:trPr>
        <w:tc>
          <w:tcPr>
            <w:tcW w:w="2938" w:type="dxa"/>
            <w:vAlign w:val="bottom"/>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xml:space="preserve">1.2. Основные мероприятия на дворовой территории многоквартирных домов </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1.2.1.Минимальный перечень работ:</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1.</w:t>
            </w:r>
            <w:r w:rsidRPr="006730FC">
              <w:rPr>
                <w:rFonts w:ascii="Times New Roman" w:eastAsia="Calibri" w:hAnsi="Times New Roman" w:cs="Times New Roman"/>
                <w:iCs w:val="0"/>
                <w:sz w:val="20"/>
                <w:szCs w:val="20"/>
                <w:lang w:eastAsia="ru-RU"/>
              </w:rPr>
              <w:tab/>
              <w:t>Ремонт дворовых проездов.</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w:t>
            </w:r>
            <w:r w:rsidRPr="006730FC">
              <w:rPr>
                <w:rFonts w:ascii="Times New Roman" w:eastAsia="Calibri" w:hAnsi="Times New Roman" w:cs="Times New Roman"/>
                <w:iCs w:val="0"/>
                <w:sz w:val="20"/>
                <w:szCs w:val="20"/>
                <w:lang w:eastAsia="ru-RU"/>
              </w:rPr>
              <w:tab/>
              <w:t>Обеспечение освещения дворовых территорий.</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3.</w:t>
            </w:r>
            <w:r w:rsidRPr="006730FC">
              <w:rPr>
                <w:rFonts w:ascii="Times New Roman" w:eastAsia="Calibri" w:hAnsi="Times New Roman" w:cs="Times New Roman"/>
                <w:iCs w:val="0"/>
                <w:sz w:val="20"/>
                <w:szCs w:val="20"/>
                <w:lang w:eastAsia="ru-RU"/>
              </w:rPr>
              <w:tab/>
              <w:t>Установка скамеек.</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4.</w:t>
            </w:r>
            <w:r w:rsidRPr="006730FC">
              <w:rPr>
                <w:rFonts w:ascii="Times New Roman" w:eastAsia="Calibri" w:hAnsi="Times New Roman" w:cs="Times New Roman"/>
                <w:iCs w:val="0"/>
                <w:sz w:val="20"/>
                <w:szCs w:val="20"/>
                <w:lang w:eastAsia="ru-RU"/>
              </w:rPr>
              <w:tab/>
              <w:t>Установка урн 1.2.2.Дополнительный перечень работ:</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Обустройство тротуаров, пешеходных дорожек (в том числе тротуарной плиткой).</w:t>
            </w:r>
          </w:p>
          <w:p w:rsidR="006730FC" w:rsidRPr="006730FC" w:rsidRDefault="006730FC" w:rsidP="006730FC">
            <w:pPr>
              <w:numPr>
                <w:ilvl w:val="0"/>
                <w:numId w:val="13"/>
              </w:numPr>
              <w:tabs>
                <w:tab w:val="left" w:pos="284"/>
              </w:tabs>
              <w:suppressAutoHyphens/>
              <w:spacing w:after="0" w:line="240" w:lineRule="auto"/>
              <w:ind w:hanging="720"/>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Установка качелей.</w:t>
            </w:r>
          </w:p>
          <w:p w:rsidR="006730FC" w:rsidRPr="006730FC" w:rsidRDefault="006730FC" w:rsidP="006730FC">
            <w:pPr>
              <w:numPr>
                <w:ilvl w:val="0"/>
                <w:numId w:val="13"/>
              </w:numPr>
              <w:tabs>
                <w:tab w:val="left" w:pos="284"/>
              </w:tabs>
              <w:suppressAutoHyphens/>
              <w:spacing w:after="0" w:line="240" w:lineRule="auto"/>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 xml:space="preserve">Обустройство расширений проезжих </w:t>
            </w:r>
            <w:r w:rsidRPr="006730FC">
              <w:rPr>
                <w:rFonts w:ascii="Times New Roman" w:eastAsia="Times New Roman" w:hAnsi="Times New Roman" w:cs="Times New Roman"/>
                <w:iCs w:val="0"/>
                <w:sz w:val="20"/>
                <w:szCs w:val="20"/>
                <w:lang w:eastAsia="ar-SA"/>
              </w:rPr>
              <w:lastRenderedPageBreak/>
              <w:t>частей дворовых территорий многоквартирных домов.</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Устройство гостевой стоянки (автомобильной парковки).</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Оборудование детской (игровой) площадки.</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Оборудование спортивной площадки.</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Оборудование для хозяйственных площадок (</w:t>
            </w:r>
            <w:proofErr w:type="spellStart"/>
            <w:r w:rsidRPr="006730FC">
              <w:rPr>
                <w:rFonts w:ascii="Times New Roman" w:eastAsia="Times New Roman" w:hAnsi="Times New Roman" w:cs="Times New Roman"/>
                <w:iCs w:val="0"/>
                <w:sz w:val="20"/>
                <w:szCs w:val="20"/>
                <w:lang w:eastAsia="ar-SA"/>
              </w:rPr>
              <w:t>коврочистки</w:t>
            </w:r>
            <w:proofErr w:type="spellEnd"/>
            <w:r w:rsidRPr="006730FC">
              <w:rPr>
                <w:rFonts w:ascii="Times New Roman" w:eastAsia="Times New Roman" w:hAnsi="Times New Roman" w:cs="Times New Roman"/>
                <w:iCs w:val="0"/>
                <w:sz w:val="20"/>
                <w:szCs w:val="20"/>
                <w:lang w:eastAsia="ar-SA"/>
              </w:rPr>
              <w:t>, стойки для сушки белья и др.).</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Озеленение территории (высадка, формирование крон деревьев, кустарников, устройство цветников,</w:t>
            </w:r>
            <w:r w:rsidRPr="006730FC">
              <w:rPr>
                <w:rFonts w:ascii="Times New Roman" w:eastAsia="Calibri" w:hAnsi="Times New Roman" w:cs="Times New Roman"/>
                <w:iCs w:val="0"/>
                <w:sz w:val="20"/>
                <w:szCs w:val="20"/>
              </w:rPr>
              <w:t xml:space="preserve"> </w:t>
            </w:r>
            <w:r w:rsidRPr="006730FC">
              <w:rPr>
                <w:rFonts w:ascii="Times New Roman" w:eastAsia="Times New Roman" w:hAnsi="Times New Roman" w:cs="Times New Roman"/>
                <w:iCs w:val="0"/>
                <w:sz w:val="20"/>
                <w:szCs w:val="20"/>
                <w:lang w:eastAsia="ar-SA"/>
              </w:rPr>
              <w:t>газонов, корчевание пней и прочее).</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Установка газонных ограждений, декоративных ограждений.</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Установка ограждений газонов, палисадников, детских, игровых, спортивных площадок, парковок.</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Обрезка деревьев и кустов.</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Удаление аварийных деревьев.</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Демонтаж хозяйственных построек (в том числе сараев) и строительство сараев.</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lastRenderedPageBreak/>
              <w:t>Устройство хозяйственно-бытовых площадок для установки                  контейнеров-мусоросборников.</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proofErr w:type="gramStart"/>
            <w:r w:rsidRPr="006730FC">
              <w:rPr>
                <w:rFonts w:ascii="Times New Roman" w:eastAsia="Times New Roman" w:hAnsi="Times New Roman" w:cs="Times New Roman"/>
                <w:iCs w:val="0"/>
                <w:sz w:val="20"/>
                <w:szCs w:val="20"/>
                <w:lang w:eastAsia="ar-SA"/>
              </w:rPr>
              <w:t>Отсыпка, планировка и выравнивание газонов, палисадников, детских, игровых, спортивных и хозяйственных площадок, вазонов, цветочниц;</w:t>
            </w:r>
            <w:proofErr w:type="gramEnd"/>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Устройство площадок для выгула животных.</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 xml:space="preserve">Оборудование </w:t>
            </w:r>
            <w:proofErr w:type="spellStart"/>
            <w:r w:rsidRPr="006730FC">
              <w:rPr>
                <w:rFonts w:ascii="Times New Roman" w:eastAsia="Times New Roman" w:hAnsi="Times New Roman" w:cs="Times New Roman"/>
                <w:iCs w:val="0"/>
                <w:sz w:val="20"/>
                <w:szCs w:val="20"/>
                <w:lang w:eastAsia="ar-SA"/>
              </w:rPr>
              <w:t>велопарковки</w:t>
            </w:r>
            <w:proofErr w:type="spellEnd"/>
            <w:r w:rsidRPr="006730FC">
              <w:rPr>
                <w:rFonts w:ascii="Times New Roman" w:eastAsia="Times New Roman" w:hAnsi="Times New Roman" w:cs="Times New Roman"/>
                <w:iCs w:val="0"/>
                <w:sz w:val="20"/>
                <w:szCs w:val="20"/>
                <w:lang w:eastAsia="ar-SA"/>
              </w:rPr>
              <w:t>.</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Устройство ливневой канализации.</w:t>
            </w:r>
          </w:p>
          <w:p w:rsidR="006730FC" w:rsidRPr="006730FC" w:rsidRDefault="006730FC" w:rsidP="006730FC">
            <w:pPr>
              <w:numPr>
                <w:ilvl w:val="0"/>
                <w:numId w:val="13"/>
              </w:numPr>
              <w:tabs>
                <w:tab w:val="left" w:pos="709"/>
              </w:tabs>
              <w:suppressAutoHyphens/>
              <w:spacing w:after="0" w:line="240" w:lineRule="auto"/>
              <w:ind w:hanging="11"/>
              <w:contextualSpacing/>
              <w:jc w:val="both"/>
              <w:rPr>
                <w:rFonts w:ascii="Times New Roman" w:eastAsia="Calibri" w:hAnsi="Times New Roman" w:cs="Times New Roman"/>
                <w:iCs w:val="0"/>
                <w:sz w:val="20"/>
                <w:szCs w:val="20"/>
                <w:lang w:eastAsia="ru-RU"/>
              </w:rPr>
            </w:pPr>
            <w:r w:rsidRPr="006730FC">
              <w:rPr>
                <w:rFonts w:ascii="Times New Roman" w:eastAsia="Times New Roman" w:hAnsi="Times New Roman" w:cs="Times New Roman"/>
                <w:iCs w:val="0"/>
                <w:sz w:val="20"/>
                <w:szCs w:val="20"/>
                <w:lang w:eastAsia="ar-SA"/>
              </w:rPr>
              <w:t>Устройство пандусов, направляющих дорожек из тактильной плитки для обеспечения беспрепятственного перемещения по дворовой территории многоквартирных домов маломобильных групп населения</w:t>
            </w:r>
          </w:p>
        </w:tc>
        <w:tc>
          <w:tcPr>
            <w:tcW w:w="2160" w:type="dxa"/>
            <w:hideMark/>
          </w:tcPr>
          <w:p w:rsidR="006730FC" w:rsidRPr="006730FC" w:rsidRDefault="006730FC" w:rsidP="006730FC">
            <w:pPr>
              <w:keepNext/>
              <w:keepLines/>
              <w:pageBreakBefore/>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lastRenderedPageBreak/>
              <w:t>Администрация Стародубского муниципального округа</w:t>
            </w:r>
          </w:p>
        </w:tc>
        <w:tc>
          <w:tcPr>
            <w:tcW w:w="1384" w:type="dxa"/>
            <w:hideMark/>
          </w:tcPr>
          <w:p w:rsidR="006730FC" w:rsidRPr="006730FC" w:rsidRDefault="006730FC" w:rsidP="006730FC">
            <w:pPr>
              <w:keepNext/>
              <w:keepLines/>
              <w:pageBreakBefore/>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2021</w:t>
            </w:r>
          </w:p>
        </w:tc>
        <w:tc>
          <w:tcPr>
            <w:tcW w:w="1384" w:type="dxa"/>
            <w:hideMark/>
          </w:tcPr>
          <w:p w:rsidR="006730FC" w:rsidRPr="006730FC" w:rsidRDefault="006730FC" w:rsidP="006730FC">
            <w:pPr>
              <w:keepNext/>
              <w:keepLines/>
              <w:pageBreakBefore/>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2024</w:t>
            </w:r>
          </w:p>
        </w:tc>
        <w:tc>
          <w:tcPr>
            <w:tcW w:w="2721" w:type="dxa"/>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Отремонтирован дворовой</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xml:space="preserve">проезд и произведено </w:t>
            </w:r>
            <w:proofErr w:type="spellStart"/>
            <w:r w:rsidRPr="006730FC">
              <w:rPr>
                <w:rFonts w:ascii="Times New Roman" w:eastAsia="Calibri" w:hAnsi="Times New Roman" w:cs="Times New Roman"/>
                <w:iCs w:val="0"/>
                <w:sz w:val="20"/>
                <w:szCs w:val="20"/>
                <w:lang w:eastAsia="ru-RU"/>
              </w:rPr>
              <w:t>озеленение</w:t>
            </w:r>
            <w:proofErr w:type="gramStart"/>
            <w:r w:rsidRPr="006730FC">
              <w:rPr>
                <w:rFonts w:ascii="Times New Roman" w:eastAsia="Calibri" w:hAnsi="Times New Roman" w:cs="Times New Roman"/>
                <w:iCs w:val="0"/>
                <w:sz w:val="20"/>
                <w:szCs w:val="20"/>
                <w:lang w:eastAsia="ru-RU"/>
              </w:rPr>
              <w:t>,о</w:t>
            </w:r>
            <w:proofErr w:type="gramEnd"/>
            <w:r w:rsidRPr="006730FC">
              <w:rPr>
                <w:rFonts w:ascii="Times New Roman" w:eastAsia="Calibri" w:hAnsi="Times New Roman" w:cs="Times New Roman"/>
                <w:iCs w:val="0"/>
                <w:sz w:val="20"/>
                <w:szCs w:val="20"/>
                <w:lang w:eastAsia="ru-RU"/>
              </w:rPr>
              <w:t>борудована</w:t>
            </w:r>
            <w:proofErr w:type="spellEnd"/>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автомобильная парковка территории многоквартирных домов</w:t>
            </w:r>
          </w:p>
        </w:tc>
        <w:tc>
          <w:tcPr>
            <w:tcW w:w="2251" w:type="dxa"/>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Повышение</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уровня ежегодного достижения целевых показателей муниципальной программы</w:t>
            </w:r>
          </w:p>
        </w:tc>
        <w:tc>
          <w:tcPr>
            <w:tcW w:w="2034" w:type="dxa"/>
            <w:vAlign w:val="bottom"/>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p>
        </w:tc>
      </w:tr>
      <w:tr w:rsidR="006730FC" w:rsidRPr="006730FC" w:rsidTr="006730FC">
        <w:trPr>
          <w:trHeight w:val="300"/>
          <w:jc w:val="center"/>
        </w:trPr>
        <w:tc>
          <w:tcPr>
            <w:tcW w:w="14872" w:type="dxa"/>
            <w:gridSpan w:val="7"/>
            <w:vAlign w:val="bottom"/>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lastRenderedPageBreak/>
              <w:t>Задача 2  Привлечение населения к участию в благоустройстве дворовых территорий МКД</w:t>
            </w:r>
          </w:p>
        </w:tc>
      </w:tr>
      <w:tr w:rsidR="006730FC" w:rsidRPr="006730FC" w:rsidTr="006730FC">
        <w:trPr>
          <w:trHeight w:val="2796"/>
          <w:jc w:val="center"/>
        </w:trPr>
        <w:tc>
          <w:tcPr>
            <w:tcW w:w="2938" w:type="dxa"/>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lastRenderedPageBreak/>
              <w:t>2.1 Мероприятия:</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Информирование населения о проводимых мероприятий по благоустройству дворовых территории МКД</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p>
        </w:tc>
        <w:tc>
          <w:tcPr>
            <w:tcW w:w="2160"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Администрация Стародубского муниципального округа</w:t>
            </w:r>
          </w:p>
        </w:tc>
        <w:tc>
          <w:tcPr>
            <w:tcW w:w="1384"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2021</w:t>
            </w:r>
          </w:p>
        </w:tc>
        <w:tc>
          <w:tcPr>
            <w:tcW w:w="1384"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2024</w:t>
            </w:r>
          </w:p>
        </w:tc>
        <w:tc>
          <w:tcPr>
            <w:tcW w:w="2721" w:type="dxa"/>
            <w:vAlign w:val="bottom"/>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100 % уровень</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информирования о</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roofErr w:type="gramStart"/>
            <w:r w:rsidRPr="006730FC">
              <w:rPr>
                <w:rFonts w:ascii="Times New Roman" w:eastAsia="Calibri" w:hAnsi="Times New Roman" w:cs="Times New Roman"/>
                <w:iCs w:val="0"/>
                <w:sz w:val="20"/>
                <w:szCs w:val="20"/>
                <w:lang w:eastAsia="ru-RU"/>
              </w:rPr>
              <w:t>мероприятиях</w:t>
            </w:r>
            <w:proofErr w:type="gramEnd"/>
            <w:r w:rsidRPr="006730FC">
              <w:rPr>
                <w:rFonts w:ascii="Times New Roman" w:eastAsia="Calibri" w:hAnsi="Times New Roman" w:cs="Times New Roman"/>
                <w:iCs w:val="0"/>
                <w:sz w:val="20"/>
                <w:szCs w:val="20"/>
                <w:lang w:eastAsia="ru-RU"/>
              </w:rPr>
              <w:t xml:space="preserve"> по благоустройств у дворовых территорий МКД, доля участия населения в мероприятиях, проводимых в рамках Программы, составит 100%</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
        </w:tc>
        <w:tc>
          <w:tcPr>
            <w:tcW w:w="2251" w:type="dxa"/>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Повышение уровня ежегодного достижения</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целевых показателей муниципальной программы</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
        </w:tc>
        <w:tc>
          <w:tcPr>
            <w:tcW w:w="2034" w:type="dxa"/>
            <w:vAlign w:val="bottom"/>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p>
        </w:tc>
      </w:tr>
      <w:tr w:rsidR="006730FC" w:rsidRPr="006730FC" w:rsidTr="006730FC">
        <w:trPr>
          <w:trHeight w:val="493"/>
          <w:jc w:val="center"/>
        </w:trPr>
        <w:tc>
          <w:tcPr>
            <w:tcW w:w="14872" w:type="dxa"/>
            <w:gridSpan w:val="7"/>
            <w:vAlign w:val="bottom"/>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Задача 3 проведение ремонта и обустройства общественных территорий</w:t>
            </w:r>
          </w:p>
        </w:tc>
      </w:tr>
      <w:tr w:rsidR="006730FC" w:rsidRPr="006730FC" w:rsidTr="006730FC">
        <w:trPr>
          <w:trHeight w:val="436"/>
          <w:jc w:val="center"/>
        </w:trPr>
        <w:tc>
          <w:tcPr>
            <w:tcW w:w="2938" w:type="dxa"/>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3.1 Мероприятия:</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xml:space="preserve">Разработка </w:t>
            </w:r>
            <w:proofErr w:type="spellStart"/>
            <w:r w:rsidRPr="006730FC">
              <w:rPr>
                <w:rFonts w:ascii="Times New Roman" w:eastAsia="Calibri" w:hAnsi="Times New Roman" w:cs="Times New Roman"/>
                <w:iCs w:val="0"/>
                <w:sz w:val="20"/>
                <w:szCs w:val="20"/>
                <w:lang w:eastAsia="ru-RU"/>
              </w:rPr>
              <w:t>проектно</w:t>
            </w:r>
            <w:proofErr w:type="spellEnd"/>
            <w:r w:rsidRPr="006730FC">
              <w:rPr>
                <w:rFonts w:ascii="Times New Roman" w:eastAsia="Calibri" w:hAnsi="Times New Roman" w:cs="Times New Roman"/>
                <w:iCs w:val="0"/>
                <w:sz w:val="20"/>
                <w:szCs w:val="20"/>
                <w:lang w:eastAsia="ru-RU"/>
              </w:rPr>
              <w:t xml:space="preserve">–сметной документации на благоустройство </w:t>
            </w:r>
            <w:proofErr w:type="gramStart"/>
            <w:r w:rsidRPr="006730FC">
              <w:rPr>
                <w:rFonts w:ascii="Times New Roman" w:eastAsia="Calibri" w:hAnsi="Times New Roman" w:cs="Times New Roman"/>
                <w:iCs w:val="0"/>
                <w:sz w:val="20"/>
                <w:szCs w:val="20"/>
                <w:lang w:eastAsia="ru-RU"/>
              </w:rPr>
              <w:t>общественных</w:t>
            </w:r>
            <w:proofErr w:type="gramEnd"/>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территорий</w:t>
            </w:r>
          </w:p>
        </w:tc>
        <w:tc>
          <w:tcPr>
            <w:tcW w:w="2160" w:type="dxa"/>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Администрация Стародубского муниципального округа</w:t>
            </w:r>
          </w:p>
        </w:tc>
        <w:tc>
          <w:tcPr>
            <w:tcW w:w="1384" w:type="dxa"/>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2021</w:t>
            </w:r>
          </w:p>
        </w:tc>
        <w:tc>
          <w:tcPr>
            <w:tcW w:w="1384" w:type="dxa"/>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2024</w:t>
            </w:r>
          </w:p>
        </w:tc>
        <w:tc>
          <w:tcPr>
            <w:tcW w:w="2721" w:type="dxa"/>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локально –</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сметных</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расчетов</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
        </w:tc>
        <w:tc>
          <w:tcPr>
            <w:tcW w:w="2251" w:type="dxa"/>
            <w:vAlign w:val="bottom"/>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Повышение уровня ежегодного достижения</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целевых показателей муниципальной программы</w:t>
            </w:r>
          </w:p>
        </w:tc>
        <w:tc>
          <w:tcPr>
            <w:tcW w:w="2034" w:type="dxa"/>
            <w:vAlign w:val="bottom"/>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p>
        </w:tc>
      </w:tr>
      <w:tr w:rsidR="006730FC" w:rsidRPr="006730FC" w:rsidTr="006730FC">
        <w:trPr>
          <w:trHeight w:val="1224"/>
          <w:jc w:val="center"/>
        </w:trPr>
        <w:tc>
          <w:tcPr>
            <w:tcW w:w="2938" w:type="dxa"/>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3.2 Мероприятия:</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Проведение благоустройства</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общественных территорий:</w:t>
            </w:r>
          </w:p>
          <w:p w:rsidR="006730FC" w:rsidRPr="006730FC" w:rsidRDefault="006730FC" w:rsidP="006730FC">
            <w:pPr>
              <w:spacing w:after="0" w:line="240" w:lineRule="auto"/>
              <w:contextualSpacing/>
              <w:rPr>
                <w:rFonts w:ascii="Times New Roman" w:eastAsia="Calibri" w:hAnsi="Times New Roman" w:cs="Times New Roman"/>
                <w:iCs w:val="0"/>
                <w:sz w:val="20"/>
                <w:szCs w:val="20"/>
                <w:highlight w:val="yellow"/>
                <w:lang w:eastAsia="ru-RU"/>
              </w:rPr>
            </w:pPr>
          </w:p>
        </w:tc>
        <w:tc>
          <w:tcPr>
            <w:tcW w:w="2160"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Администрация Стародубского муниципального округа</w:t>
            </w:r>
          </w:p>
        </w:tc>
        <w:tc>
          <w:tcPr>
            <w:tcW w:w="1384"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2021</w:t>
            </w:r>
          </w:p>
        </w:tc>
        <w:tc>
          <w:tcPr>
            <w:tcW w:w="1384"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2024</w:t>
            </w:r>
          </w:p>
        </w:tc>
        <w:tc>
          <w:tcPr>
            <w:tcW w:w="2721" w:type="dxa"/>
            <w:vAlign w:val="bottom"/>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w:t>
            </w:r>
          </w:p>
        </w:tc>
        <w:tc>
          <w:tcPr>
            <w:tcW w:w="2251" w:type="dxa"/>
            <w:vAlign w:val="bottom"/>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Повышение уровня ежегодного достижения</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целевых показателей муниципальной программы</w:t>
            </w:r>
          </w:p>
        </w:tc>
        <w:tc>
          <w:tcPr>
            <w:tcW w:w="2034" w:type="dxa"/>
            <w:vAlign w:val="bottom"/>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p>
        </w:tc>
      </w:tr>
      <w:tr w:rsidR="006730FC" w:rsidRPr="006730FC" w:rsidTr="006730FC">
        <w:trPr>
          <w:trHeight w:val="241"/>
          <w:jc w:val="center"/>
        </w:trPr>
        <w:tc>
          <w:tcPr>
            <w:tcW w:w="2938" w:type="dxa"/>
            <w:vAlign w:val="bottom"/>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highlight w:val="yellow"/>
                <w:lang w:eastAsia="ru-RU"/>
              </w:rPr>
            </w:pPr>
          </w:p>
        </w:tc>
        <w:tc>
          <w:tcPr>
            <w:tcW w:w="2160"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Администрация Стародубского муниципального округа</w:t>
            </w:r>
          </w:p>
        </w:tc>
        <w:tc>
          <w:tcPr>
            <w:tcW w:w="1384"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2021</w:t>
            </w:r>
          </w:p>
        </w:tc>
        <w:tc>
          <w:tcPr>
            <w:tcW w:w="1384"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2024</w:t>
            </w:r>
          </w:p>
        </w:tc>
        <w:tc>
          <w:tcPr>
            <w:tcW w:w="2721" w:type="dxa"/>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Проведен ремонт тротуара, установлены декоративные уличные светильники</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p>
        </w:tc>
        <w:tc>
          <w:tcPr>
            <w:tcW w:w="2251" w:type="dxa"/>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Повышение уровня ежегодного достижения</w:t>
            </w:r>
          </w:p>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целевых показателей муниципальной программы</w:t>
            </w:r>
          </w:p>
        </w:tc>
        <w:tc>
          <w:tcPr>
            <w:tcW w:w="2034" w:type="dxa"/>
            <w:vAlign w:val="bottom"/>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w:t>
            </w:r>
          </w:p>
        </w:tc>
      </w:tr>
      <w:tr w:rsidR="006730FC" w:rsidRPr="006730FC" w:rsidTr="006730FC">
        <w:trPr>
          <w:trHeight w:val="300"/>
          <w:jc w:val="center"/>
        </w:trPr>
        <w:tc>
          <w:tcPr>
            <w:tcW w:w="14872" w:type="dxa"/>
            <w:gridSpan w:val="7"/>
            <w:vAlign w:val="bottom"/>
            <w:hideMark/>
          </w:tcPr>
          <w:p w:rsidR="006730FC" w:rsidRPr="006730FC" w:rsidRDefault="006730FC" w:rsidP="006730FC">
            <w:pPr>
              <w:spacing w:after="0" w:line="240" w:lineRule="auto"/>
              <w:contextualSpacing/>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Задача 4 Привлечение населения к участию в благоустройстве общественных территорий</w:t>
            </w:r>
          </w:p>
        </w:tc>
      </w:tr>
      <w:tr w:rsidR="006730FC" w:rsidRPr="006730FC" w:rsidTr="006730FC">
        <w:trPr>
          <w:trHeight w:val="436"/>
          <w:jc w:val="center"/>
        </w:trPr>
        <w:tc>
          <w:tcPr>
            <w:tcW w:w="2938" w:type="dxa"/>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4.1. Мероприятия:</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xml:space="preserve">Информирование населения </w:t>
            </w:r>
            <w:proofErr w:type="gramStart"/>
            <w:r w:rsidRPr="006730FC">
              <w:rPr>
                <w:rFonts w:ascii="Times New Roman" w:eastAsia="Calibri" w:hAnsi="Times New Roman" w:cs="Times New Roman"/>
                <w:iCs w:val="0"/>
                <w:sz w:val="20"/>
                <w:szCs w:val="20"/>
                <w:lang w:eastAsia="ru-RU"/>
              </w:rPr>
              <w:t>о</w:t>
            </w:r>
            <w:proofErr w:type="gramEnd"/>
            <w:r w:rsidRPr="006730FC">
              <w:rPr>
                <w:rFonts w:ascii="Times New Roman" w:eastAsia="Calibri" w:hAnsi="Times New Roman" w:cs="Times New Roman"/>
                <w:iCs w:val="0"/>
                <w:sz w:val="20"/>
                <w:szCs w:val="20"/>
                <w:lang w:eastAsia="ru-RU"/>
              </w:rPr>
              <w:t xml:space="preserve"> проводимых мероприятий по благоустройству общественных территорий</w:t>
            </w:r>
          </w:p>
        </w:tc>
        <w:tc>
          <w:tcPr>
            <w:tcW w:w="2160"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xml:space="preserve">Администрация Стародубского муниципального </w:t>
            </w:r>
            <w:proofErr w:type="spellStart"/>
            <w:r w:rsidRPr="006730FC">
              <w:rPr>
                <w:rFonts w:ascii="Times New Roman" w:eastAsia="Calibri" w:hAnsi="Times New Roman" w:cs="Times New Roman"/>
                <w:iCs w:val="0"/>
                <w:sz w:val="20"/>
                <w:szCs w:val="20"/>
                <w:lang w:eastAsia="ru-RU"/>
              </w:rPr>
              <w:t>округаа</w:t>
            </w:r>
            <w:proofErr w:type="spellEnd"/>
          </w:p>
        </w:tc>
        <w:tc>
          <w:tcPr>
            <w:tcW w:w="1384"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2021</w:t>
            </w:r>
          </w:p>
        </w:tc>
        <w:tc>
          <w:tcPr>
            <w:tcW w:w="1384"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2024</w:t>
            </w:r>
          </w:p>
        </w:tc>
        <w:tc>
          <w:tcPr>
            <w:tcW w:w="2721" w:type="dxa"/>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100 % уровень</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информирования о мероприятиях по благоустройству общественных территорий</w:t>
            </w:r>
          </w:p>
        </w:tc>
        <w:tc>
          <w:tcPr>
            <w:tcW w:w="2251" w:type="dxa"/>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Повышение уровня ежегодного достижения</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целевых показателей муниципальной программы</w:t>
            </w:r>
          </w:p>
        </w:tc>
        <w:tc>
          <w:tcPr>
            <w:tcW w:w="2034" w:type="dxa"/>
            <w:vAlign w:val="bottom"/>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p>
        </w:tc>
      </w:tr>
      <w:tr w:rsidR="006730FC" w:rsidRPr="006730FC" w:rsidTr="006730FC">
        <w:trPr>
          <w:trHeight w:val="1224"/>
          <w:jc w:val="center"/>
        </w:trPr>
        <w:tc>
          <w:tcPr>
            <w:tcW w:w="2938" w:type="dxa"/>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lastRenderedPageBreak/>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160"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Администрация Стародубского муниципального округа</w:t>
            </w:r>
          </w:p>
        </w:tc>
        <w:tc>
          <w:tcPr>
            <w:tcW w:w="1384"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2021</w:t>
            </w:r>
          </w:p>
        </w:tc>
        <w:tc>
          <w:tcPr>
            <w:tcW w:w="1384" w:type="dxa"/>
            <w:hideMark/>
          </w:tcPr>
          <w:p w:rsidR="006730FC" w:rsidRPr="006730FC" w:rsidRDefault="006730FC" w:rsidP="006730FC">
            <w:pPr>
              <w:spacing w:after="0" w:line="240" w:lineRule="auto"/>
              <w:jc w:val="center"/>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2024</w:t>
            </w:r>
          </w:p>
        </w:tc>
        <w:tc>
          <w:tcPr>
            <w:tcW w:w="2721" w:type="dxa"/>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доля участия</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населения в мероприятиях, проводимых в рамках Программы, составит 100%</w:t>
            </w:r>
          </w:p>
        </w:tc>
        <w:tc>
          <w:tcPr>
            <w:tcW w:w="2251" w:type="dxa"/>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Повышение уровня ежегодного достижения</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целевых показателей муниципальной программы</w:t>
            </w:r>
          </w:p>
        </w:tc>
        <w:tc>
          <w:tcPr>
            <w:tcW w:w="2034" w:type="dxa"/>
            <w:vAlign w:val="bottom"/>
            <w:hideMark/>
          </w:tcPr>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p>
        </w:tc>
      </w:tr>
    </w:tbl>
    <w:p w:rsidR="006730FC" w:rsidRPr="006730FC" w:rsidRDefault="006730FC" w:rsidP="006730FC">
      <w:pPr>
        <w:widowControl w:val="0"/>
        <w:autoSpaceDE w:val="0"/>
        <w:autoSpaceDN w:val="0"/>
        <w:spacing w:after="0" w:line="240" w:lineRule="auto"/>
        <w:ind w:firstLine="709"/>
        <w:jc w:val="both"/>
        <w:rPr>
          <w:rFonts w:ascii="Times New Roman" w:eastAsia="Calibri" w:hAnsi="Times New Roman" w:cs="Times New Roman"/>
          <w:iCs w:val="0"/>
          <w:sz w:val="20"/>
          <w:szCs w:val="20"/>
        </w:rPr>
        <w:sectPr w:rsidR="006730FC" w:rsidRPr="006730FC" w:rsidSect="006730FC">
          <w:pgSz w:w="16838" w:h="11906" w:orient="landscape" w:code="9"/>
          <w:pgMar w:top="709" w:right="567" w:bottom="567" w:left="709" w:header="709" w:footer="709" w:gutter="0"/>
          <w:cols w:space="708"/>
          <w:docGrid w:linePitch="360"/>
        </w:sectPr>
      </w:pPr>
    </w:p>
    <w:p w:rsidR="006730FC" w:rsidRPr="006730FC" w:rsidRDefault="006730FC" w:rsidP="006730FC">
      <w:pPr>
        <w:autoSpaceDE w:val="0"/>
        <w:autoSpaceDN w:val="0"/>
        <w:adjustRightInd w:val="0"/>
        <w:spacing w:after="0" w:line="240" w:lineRule="auto"/>
        <w:ind w:firstLine="709"/>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lastRenderedPageBreak/>
        <w:t>Приложение 3</w:t>
      </w:r>
    </w:p>
    <w:p w:rsidR="006730FC" w:rsidRPr="006730FC" w:rsidRDefault="006730FC" w:rsidP="006730FC">
      <w:pPr>
        <w:autoSpaceDE w:val="0"/>
        <w:autoSpaceDN w:val="0"/>
        <w:adjustRightInd w:val="0"/>
        <w:spacing w:after="0" w:line="240" w:lineRule="auto"/>
        <w:ind w:firstLine="709"/>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к муниципальной программе</w:t>
      </w:r>
    </w:p>
    <w:p w:rsidR="006730FC" w:rsidRPr="006730FC" w:rsidRDefault="006730FC" w:rsidP="006730FC">
      <w:pPr>
        <w:autoSpaceDE w:val="0"/>
        <w:autoSpaceDN w:val="0"/>
        <w:adjustRightInd w:val="0"/>
        <w:spacing w:after="0" w:line="240" w:lineRule="auto"/>
        <w:ind w:firstLine="709"/>
        <w:jc w:val="right"/>
        <w:rPr>
          <w:rFonts w:ascii="Times New Roman" w:eastAsia="Calibri" w:hAnsi="Times New Roman" w:cs="Times New Roman"/>
          <w:iCs w:val="0"/>
          <w:sz w:val="20"/>
          <w:szCs w:val="20"/>
        </w:rPr>
      </w:pPr>
    </w:p>
    <w:p w:rsidR="006730FC" w:rsidRPr="006730FC" w:rsidRDefault="006730FC" w:rsidP="006730FC">
      <w:pPr>
        <w:spacing w:after="0" w:line="0" w:lineRule="atLeast"/>
        <w:ind w:right="-319"/>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Адресный перечень </w:t>
      </w:r>
    </w:p>
    <w:p w:rsidR="006730FC" w:rsidRPr="006730FC" w:rsidRDefault="006730FC" w:rsidP="006730FC">
      <w:pPr>
        <w:spacing w:after="0" w:line="0" w:lineRule="atLeast"/>
        <w:ind w:right="-319"/>
        <w:jc w:val="center"/>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дворовых территорий многоквартирных домов, нуждающихся в благоустройстве и подлежащих благоустройству в 2021-2024г. в рамках муниципальной программы</w:t>
      </w:r>
    </w:p>
    <w:p w:rsidR="006730FC" w:rsidRPr="006730FC" w:rsidRDefault="006730FC" w:rsidP="006730FC">
      <w:pPr>
        <w:spacing w:after="0" w:line="11" w:lineRule="exact"/>
        <w:rPr>
          <w:rFonts w:ascii="Times New Roman" w:eastAsia="Times New Roman" w:hAnsi="Times New Roman" w:cs="Times New Roman"/>
          <w:iCs w:val="0"/>
          <w:sz w:val="20"/>
          <w:szCs w:val="20"/>
          <w:lang w:eastAsia="ru-RU"/>
        </w:rPr>
      </w:pPr>
    </w:p>
    <w:p w:rsidR="006730FC" w:rsidRPr="006730FC" w:rsidRDefault="006730FC" w:rsidP="006730FC">
      <w:pPr>
        <w:spacing w:after="0" w:line="0" w:lineRule="atLeast"/>
        <w:ind w:right="-399"/>
        <w:jc w:val="center"/>
        <w:rPr>
          <w:rFonts w:ascii="Times New Roman" w:eastAsia="Times New Roman" w:hAnsi="Times New Roman" w:cs="Times New Roman"/>
          <w:iCs w:val="0"/>
          <w:sz w:val="20"/>
          <w:szCs w:val="20"/>
          <w:lang w:eastAsia="ru-RU"/>
        </w:rPr>
      </w:pPr>
    </w:p>
    <w:p w:rsidR="006730FC" w:rsidRPr="006730FC" w:rsidRDefault="006730FC" w:rsidP="006730FC">
      <w:pPr>
        <w:spacing w:after="0" w:line="7" w:lineRule="exact"/>
        <w:rPr>
          <w:rFonts w:ascii="Times New Roman" w:eastAsia="Times New Roman" w:hAnsi="Times New Roman" w:cs="Times New Roman"/>
          <w:iCs w:val="0"/>
          <w:sz w:val="20"/>
          <w:szCs w:val="20"/>
          <w:lang w:eastAsia="ru-RU"/>
        </w:rPr>
      </w:pPr>
    </w:p>
    <w:tbl>
      <w:tblPr>
        <w:tblpPr w:leftFromText="180" w:rightFromText="180" w:vertAnchor="text" w:horzAnchor="margin"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3677"/>
        <w:gridCol w:w="1701"/>
        <w:gridCol w:w="8363"/>
      </w:tblGrid>
      <w:tr w:rsidR="006730FC" w:rsidRPr="006730FC" w:rsidTr="006730FC">
        <w:trPr>
          <w:trHeight w:val="670"/>
        </w:trPr>
        <w:tc>
          <w:tcPr>
            <w:tcW w:w="684" w:type="dxa"/>
            <w:tcBorders>
              <w:top w:val="single" w:sz="4" w:space="0" w:color="auto"/>
              <w:left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w:t>
            </w:r>
            <w:proofErr w:type="gramStart"/>
            <w:r w:rsidRPr="006730FC">
              <w:rPr>
                <w:rFonts w:ascii="Times New Roman" w:eastAsia="Calibri" w:hAnsi="Times New Roman" w:cs="Times New Roman"/>
                <w:iCs w:val="0"/>
                <w:sz w:val="20"/>
                <w:szCs w:val="20"/>
              </w:rPr>
              <w:t>п</w:t>
            </w:r>
            <w:proofErr w:type="gramEnd"/>
            <w:r w:rsidRPr="006730FC">
              <w:rPr>
                <w:rFonts w:ascii="Times New Roman" w:eastAsia="Calibri" w:hAnsi="Times New Roman" w:cs="Times New Roman"/>
                <w:iCs w:val="0"/>
                <w:sz w:val="20"/>
                <w:szCs w:val="20"/>
              </w:rPr>
              <w:t>/п</w:t>
            </w:r>
          </w:p>
        </w:tc>
        <w:tc>
          <w:tcPr>
            <w:tcW w:w="3677" w:type="dxa"/>
            <w:tcBorders>
              <w:top w:val="single" w:sz="4" w:space="0" w:color="auto"/>
              <w:left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Наименование объекта</w:t>
            </w:r>
          </w:p>
        </w:tc>
        <w:tc>
          <w:tcPr>
            <w:tcW w:w="1701" w:type="dxa"/>
            <w:tcBorders>
              <w:top w:val="single" w:sz="4" w:space="0" w:color="auto"/>
              <w:left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Плановый период выполнения работ</w:t>
            </w:r>
          </w:p>
        </w:tc>
        <w:tc>
          <w:tcPr>
            <w:tcW w:w="8363" w:type="dxa"/>
            <w:tcBorders>
              <w:top w:val="single" w:sz="4" w:space="0" w:color="auto"/>
              <w:left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Основные  направления реализации</w:t>
            </w:r>
          </w:p>
        </w:tc>
      </w:tr>
      <w:tr w:rsidR="006730FC" w:rsidRPr="006730FC" w:rsidTr="006730FC">
        <w:trPr>
          <w:trHeight w:val="1157"/>
        </w:trPr>
        <w:tc>
          <w:tcPr>
            <w:tcW w:w="684"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1</w:t>
            </w:r>
          </w:p>
        </w:tc>
        <w:tc>
          <w:tcPr>
            <w:tcW w:w="3677"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Благоустройство дворовой территории по адресу:</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ул. Краснооктябрьская, д. 42 г. Стародуб, Брянской области</w:t>
            </w:r>
          </w:p>
        </w:tc>
        <w:tc>
          <w:tcPr>
            <w:tcW w:w="1701" w:type="dxa"/>
            <w:tcBorders>
              <w:top w:val="single" w:sz="4" w:space="0" w:color="auto"/>
              <w:left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2021</w:t>
            </w:r>
          </w:p>
        </w:tc>
        <w:tc>
          <w:tcPr>
            <w:tcW w:w="8363"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1200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spacing w:after="0" w:line="240" w:lineRule="auto"/>
              <w:contextualSpacing/>
              <w:rPr>
                <w:rFonts w:ascii="Times New Roman" w:eastAsia="Calibri" w:hAnsi="Times New Roman" w:cs="Times New Roman"/>
                <w:b/>
                <w:iCs w:val="0"/>
                <w:sz w:val="20"/>
                <w:szCs w:val="20"/>
                <w:lang w:eastAsia="ru-RU"/>
              </w:rPr>
            </w:pPr>
            <w:r w:rsidRPr="006730FC">
              <w:rPr>
                <w:rFonts w:ascii="Times New Roman" w:eastAsia="Calibri" w:hAnsi="Times New Roman" w:cs="Times New Roman"/>
                <w:b/>
                <w:iCs w:val="0"/>
                <w:sz w:val="20"/>
                <w:szCs w:val="20"/>
                <w:lang w:eastAsia="ru-RU"/>
              </w:rPr>
              <w:t>Дополнительный перечень работ:</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устройство гостевой стоянки (автомобильной парковки).</w:t>
            </w:r>
          </w:p>
          <w:p w:rsidR="006730FC" w:rsidRPr="006730FC" w:rsidRDefault="006730FC" w:rsidP="006730FC">
            <w:pPr>
              <w:spacing w:after="0" w:line="240" w:lineRule="auto"/>
              <w:contextualSpacing/>
              <w:rPr>
                <w:rFonts w:ascii="Times New Roman" w:eastAsia="Calibri" w:hAnsi="Times New Roman" w:cs="Times New Roman"/>
                <w:b/>
                <w:iCs w:val="0"/>
                <w:sz w:val="20"/>
                <w:szCs w:val="20"/>
              </w:rPr>
            </w:pPr>
            <w:r w:rsidRPr="006730FC">
              <w:rPr>
                <w:rFonts w:ascii="Times New Roman" w:eastAsia="Calibri" w:hAnsi="Times New Roman" w:cs="Times New Roman"/>
                <w:iCs w:val="0"/>
                <w:sz w:val="20"/>
                <w:szCs w:val="20"/>
                <w:lang w:eastAsia="ru-RU"/>
              </w:rPr>
              <w:t>- оборудование детской (игровой) площадки.</w:t>
            </w:r>
          </w:p>
        </w:tc>
      </w:tr>
      <w:tr w:rsidR="006730FC" w:rsidRPr="006730FC" w:rsidTr="006730FC">
        <w:trPr>
          <w:trHeight w:val="2545"/>
        </w:trPr>
        <w:tc>
          <w:tcPr>
            <w:tcW w:w="684"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w:t>
            </w:r>
          </w:p>
        </w:tc>
        <w:tc>
          <w:tcPr>
            <w:tcW w:w="3677"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Благоустройство дворовой территории по адресу:</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ул. Краснооктябрьская, д.12, п. Десятуха Стародубский округ, Брянской области</w:t>
            </w:r>
          </w:p>
        </w:tc>
        <w:tc>
          <w:tcPr>
            <w:tcW w:w="1701" w:type="dxa"/>
            <w:tcBorders>
              <w:top w:val="single" w:sz="4" w:space="0" w:color="auto"/>
              <w:left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2021</w:t>
            </w:r>
          </w:p>
        </w:tc>
        <w:tc>
          <w:tcPr>
            <w:tcW w:w="8363"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468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spacing w:after="0" w:line="240" w:lineRule="auto"/>
              <w:contextualSpacing/>
              <w:rPr>
                <w:rFonts w:ascii="Times New Roman" w:eastAsia="Calibri" w:hAnsi="Times New Roman" w:cs="Times New Roman"/>
                <w:b/>
                <w:iCs w:val="0"/>
                <w:sz w:val="20"/>
                <w:szCs w:val="20"/>
                <w:lang w:eastAsia="ru-RU"/>
              </w:rPr>
            </w:pPr>
            <w:r w:rsidRPr="006730FC">
              <w:rPr>
                <w:rFonts w:ascii="Times New Roman" w:eastAsia="Calibri" w:hAnsi="Times New Roman" w:cs="Times New Roman"/>
                <w:b/>
                <w:iCs w:val="0"/>
                <w:sz w:val="20"/>
                <w:szCs w:val="20"/>
                <w:lang w:eastAsia="ru-RU"/>
              </w:rPr>
              <w:t>Дополнительный перечень работ:</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устройство гостевой стоянки (автомобильной парковки).</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оборудование детской (игровой) площадки.</w:t>
            </w:r>
          </w:p>
        </w:tc>
      </w:tr>
      <w:tr w:rsidR="006730FC" w:rsidRPr="006730FC" w:rsidTr="006730FC">
        <w:trPr>
          <w:trHeight w:val="1157"/>
        </w:trPr>
        <w:tc>
          <w:tcPr>
            <w:tcW w:w="684"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3</w:t>
            </w:r>
          </w:p>
        </w:tc>
        <w:tc>
          <w:tcPr>
            <w:tcW w:w="3677"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proofErr w:type="gramStart"/>
            <w:r w:rsidRPr="006730FC">
              <w:rPr>
                <w:rFonts w:ascii="Times New Roman" w:eastAsia="Calibri" w:hAnsi="Times New Roman" w:cs="Times New Roman"/>
                <w:iCs w:val="0"/>
                <w:sz w:val="20"/>
                <w:szCs w:val="20"/>
              </w:rPr>
              <w:t>ул. Ленина, д. 128, д.128а,128б, г. Стародуб, Брянской области</w:t>
            </w:r>
            <w:proofErr w:type="gramEnd"/>
          </w:p>
        </w:tc>
        <w:tc>
          <w:tcPr>
            <w:tcW w:w="1701" w:type="dxa"/>
            <w:tcBorders>
              <w:top w:val="single" w:sz="4" w:space="0" w:color="auto"/>
              <w:left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2022</w:t>
            </w:r>
          </w:p>
        </w:tc>
        <w:tc>
          <w:tcPr>
            <w:tcW w:w="8363"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ремонт  дворовых проездов </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spacing w:after="0" w:line="240" w:lineRule="auto"/>
              <w:contextualSpacing/>
              <w:rPr>
                <w:rFonts w:ascii="Times New Roman" w:eastAsia="Calibri" w:hAnsi="Times New Roman" w:cs="Times New Roman"/>
                <w:b/>
                <w:iCs w:val="0"/>
                <w:sz w:val="20"/>
                <w:szCs w:val="20"/>
                <w:lang w:eastAsia="ru-RU"/>
              </w:rPr>
            </w:pPr>
            <w:r w:rsidRPr="006730FC">
              <w:rPr>
                <w:rFonts w:ascii="Times New Roman" w:eastAsia="Calibri" w:hAnsi="Times New Roman" w:cs="Times New Roman"/>
                <w:b/>
                <w:iCs w:val="0"/>
                <w:sz w:val="20"/>
                <w:szCs w:val="20"/>
                <w:lang w:eastAsia="ru-RU"/>
              </w:rPr>
              <w:t>Дополнительный перечень работ:</w:t>
            </w:r>
          </w:p>
          <w:p w:rsidR="006730FC" w:rsidRPr="006730FC" w:rsidRDefault="006730FC" w:rsidP="006730FC">
            <w:pPr>
              <w:spacing w:after="0" w:line="240" w:lineRule="auto"/>
              <w:contextualSpacing/>
              <w:rPr>
                <w:rFonts w:ascii="Times New Roman" w:eastAsia="Calibri" w:hAnsi="Times New Roman" w:cs="Times New Roman"/>
                <w:b/>
                <w:iCs w:val="0"/>
                <w:sz w:val="20"/>
                <w:szCs w:val="20"/>
              </w:rPr>
            </w:pPr>
            <w:r w:rsidRPr="006730FC">
              <w:rPr>
                <w:rFonts w:ascii="Times New Roman" w:eastAsia="Calibri" w:hAnsi="Times New Roman" w:cs="Times New Roman"/>
                <w:iCs w:val="0"/>
                <w:sz w:val="20"/>
                <w:szCs w:val="20"/>
                <w:lang w:eastAsia="ru-RU"/>
              </w:rPr>
              <w:t>- оборудование детской (игровой) площадки.</w:t>
            </w:r>
          </w:p>
        </w:tc>
      </w:tr>
      <w:tr w:rsidR="006730FC" w:rsidRPr="006730FC" w:rsidTr="006730FC">
        <w:trPr>
          <w:trHeight w:val="1163"/>
        </w:trPr>
        <w:tc>
          <w:tcPr>
            <w:tcW w:w="684"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4</w:t>
            </w:r>
          </w:p>
        </w:tc>
        <w:tc>
          <w:tcPr>
            <w:tcW w:w="3677"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ул. Семашко, д. 16,18</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г. Стародуб, Брянской области</w:t>
            </w:r>
          </w:p>
        </w:tc>
        <w:tc>
          <w:tcPr>
            <w:tcW w:w="1701" w:type="dxa"/>
            <w:tcBorders>
              <w:top w:val="single" w:sz="4" w:space="0" w:color="auto"/>
              <w:left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2022</w:t>
            </w:r>
          </w:p>
        </w:tc>
        <w:tc>
          <w:tcPr>
            <w:tcW w:w="8363"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ремонт  дворовых проездов </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tc>
      </w:tr>
      <w:tr w:rsidR="006730FC" w:rsidRPr="006730FC" w:rsidTr="006730FC">
        <w:trPr>
          <w:trHeight w:val="1163"/>
        </w:trPr>
        <w:tc>
          <w:tcPr>
            <w:tcW w:w="684"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lastRenderedPageBreak/>
              <w:t>5</w:t>
            </w:r>
          </w:p>
        </w:tc>
        <w:tc>
          <w:tcPr>
            <w:tcW w:w="3677"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ул. Семашко, д. 18А, 22</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г. Стародуб, Брянской области</w:t>
            </w:r>
          </w:p>
        </w:tc>
        <w:tc>
          <w:tcPr>
            <w:tcW w:w="1701" w:type="dxa"/>
            <w:tcBorders>
              <w:top w:val="single" w:sz="4" w:space="0" w:color="auto"/>
              <w:left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2022</w:t>
            </w:r>
          </w:p>
        </w:tc>
        <w:tc>
          <w:tcPr>
            <w:tcW w:w="8363"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spacing w:after="0" w:line="240" w:lineRule="auto"/>
              <w:contextualSpacing/>
              <w:rPr>
                <w:rFonts w:ascii="Times New Roman" w:eastAsia="Calibri" w:hAnsi="Times New Roman" w:cs="Times New Roman"/>
                <w:b/>
                <w:iCs w:val="0"/>
                <w:sz w:val="20"/>
                <w:szCs w:val="20"/>
                <w:lang w:eastAsia="ru-RU"/>
              </w:rPr>
            </w:pPr>
            <w:r w:rsidRPr="006730FC">
              <w:rPr>
                <w:rFonts w:ascii="Times New Roman" w:eastAsia="Calibri" w:hAnsi="Times New Roman" w:cs="Times New Roman"/>
                <w:b/>
                <w:iCs w:val="0"/>
                <w:sz w:val="20"/>
                <w:szCs w:val="20"/>
                <w:lang w:eastAsia="ru-RU"/>
              </w:rPr>
              <w:t>Дополнительный перечень работ:</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устройство гостевой стоянки (автомобильной парковки).</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lang w:eastAsia="ru-RU"/>
              </w:rPr>
              <w:t>- газонное ограждение</w:t>
            </w:r>
          </w:p>
        </w:tc>
      </w:tr>
      <w:tr w:rsidR="006730FC" w:rsidRPr="006730FC" w:rsidTr="006730FC">
        <w:trPr>
          <w:trHeight w:val="1163"/>
        </w:trPr>
        <w:tc>
          <w:tcPr>
            <w:tcW w:w="684"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6</w:t>
            </w:r>
          </w:p>
        </w:tc>
        <w:tc>
          <w:tcPr>
            <w:tcW w:w="3677"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ул. Гагарина, д. 19,</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г. Стародуб, Брянской области</w:t>
            </w:r>
          </w:p>
        </w:tc>
        <w:tc>
          <w:tcPr>
            <w:tcW w:w="1701" w:type="dxa"/>
            <w:tcBorders>
              <w:top w:val="single" w:sz="4" w:space="0" w:color="auto"/>
              <w:left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2023</w:t>
            </w:r>
          </w:p>
        </w:tc>
        <w:tc>
          <w:tcPr>
            <w:tcW w:w="8363"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330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p>
        </w:tc>
      </w:tr>
      <w:tr w:rsidR="006730FC" w:rsidRPr="006730FC" w:rsidTr="006730FC">
        <w:trPr>
          <w:trHeight w:val="1163"/>
        </w:trPr>
        <w:tc>
          <w:tcPr>
            <w:tcW w:w="684"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7</w:t>
            </w:r>
          </w:p>
        </w:tc>
        <w:tc>
          <w:tcPr>
            <w:tcW w:w="3677"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ул. Карла Маркса, д. 84, 92,</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г. Стародуб, Брянской области</w:t>
            </w:r>
          </w:p>
        </w:tc>
        <w:tc>
          <w:tcPr>
            <w:tcW w:w="1701" w:type="dxa"/>
            <w:tcBorders>
              <w:top w:val="single" w:sz="4" w:space="0" w:color="auto"/>
              <w:left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2022</w:t>
            </w:r>
          </w:p>
        </w:tc>
        <w:tc>
          <w:tcPr>
            <w:tcW w:w="8363"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704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spacing w:after="0" w:line="240" w:lineRule="auto"/>
              <w:contextualSpacing/>
              <w:rPr>
                <w:rFonts w:ascii="Times New Roman" w:eastAsia="Calibri" w:hAnsi="Times New Roman" w:cs="Times New Roman"/>
                <w:b/>
                <w:iCs w:val="0"/>
                <w:sz w:val="20"/>
                <w:szCs w:val="20"/>
                <w:lang w:eastAsia="ru-RU"/>
              </w:rPr>
            </w:pPr>
            <w:r w:rsidRPr="006730FC">
              <w:rPr>
                <w:rFonts w:ascii="Times New Roman" w:eastAsia="Calibri" w:hAnsi="Times New Roman" w:cs="Times New Roman"/>
                <w:b/>
                <w:iCs w:val="0"/>
                <w:sz w:val="20"/>
                <w:szCs w:val="20"/>
                <w:lang w:eastAsia="ru-RU"/>
              </w:rPr>
              <w:t>Дополнительный перечень работ:</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устройство гостевой стоянки (автомобильной парковки).</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lang w:eastAsia="ru-RU"/>
              </w:rPr>
              <w:t>- оборудование детской (игровой) площадки.</w:t>
            </w:r>
          </w:p>
        </w:tc>
      </w:tr>
      <w:tr w:rsidR="006730FC" w:rsidRPr="006730FC" w:rsidTr="006730FC">
        <w:trPr>
          <w:trHeight w:val="1123"/>
        </w:trPr>
        <w:tc>
          <w:tcPr>
            <w:tcW w:w="684"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8</w:t>
            </w:r>
          </w:p>
        </w:tc>
        <w:tc>
          <w:tcPr>
            <w:tcW w:w="3677"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ул. Карла Маркса, д. 90,</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г. Стародуб, Брянской области</w:t>
            </w:r>
          </w:p>
        </w:tc>
        <w:tc>
          <w:tcPr>
            <w:tcW w:w="1701" w:type="dxa"/>
            <w:tcBorders>
              <w:top w:val="single" w:sz="4" w:space="0" w:color="auto"/>
              <w:left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2023</w:t>
            </w:r>
          </w:p>
        </w:tc>
        <w:tc>
          <w:tcPr>
            <w:tcW w:w="8363" w:type="dxa"/>
            <w:tcBorders>
              <w:top w:val="single" w:sz="4" w:space="0" w:color="auto"/>
              <w:left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342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spacing w:after="0" w:line="240" w:lineRule="auto"/>
              <w:contextualSpacing/>
              <w:rPr>
                <w:rFonts w:ascii="Times New Roman" w:eastAsia="Calibri" w:hAnsi="Times New Roman" w:cs="Times New Roman"/>
                <w:b/>
                <w:iCs w:val="0"/>
                <w:sz w:val="20"/>
                <w:szCs w:val="20"/>
                <w:lang w:eastAsia="ru-RU"/>
              </w:rPr>
            </w:pPr>
            <w:r w:rsidRPr="006730FC">
              <w:rPr>
                <w:rFonts w:ascii="Times New Roman" w:eastAsia="Calibri" w:hAnsi="Times New Roman" w:cs="Times New Roman"/>
                <w:b/>
                <w:iCs w:val="0"/>
                <w:sz w:val="20"/>
                <w:szCs w:val="20"/>
                <w:lang w:eastAsia="ru-RU"/>
              </w:rPr>
              <w:t>Дополнительный перечень работ:</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устройство гостевой стоянки (автомобильной парковки).</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lang w:eastAsia="ru-RU"/>
              </w:rPr>
              <w:t>- устройство тротуара.</w:t>
            </w:r>
          </w:p>
        </w:tc>
      </w:tr>
      <w:tr w:rsidR="006730FC" w:rsidRPr="006730FC" w:rsidTr="006730FC">
        <w:trPr>
          <w:trHeight w:val="277"/>
        </w:trPr>
        <w:tc>
          <w:tcPr>
            <w:tcW w:w="684"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9</w:t>
            </w:r>
          </w:p>
        </w:tc>
        <w:tc>
          <w:tcPr>
            <w:tcW w:w="3677" w:type="dxa"/>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ул. Карла Маркса, д. 96, 98,</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г. Стародуб, Брянской области</w:t>
            </w:r>
          </w:p>
        </w:tc>
        <w:tc>
          <w:tcPr>
            <w:tcW w:w="1701"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2023</w:t>
            </w:r>
          </w:p>
        </w:tc>
        <w:tc>
          <w:tcPr>
            <w:tcW w:w="8363"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640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spacing w:after="0" w:line="240" w:lineRule="auto"/>
              <w:contextualSpacing/>
              <w:rPr>
                <w:rFonts w:ascii="Times New Roman" w:eastAsia="Calibri" w:hAnsi="Times New Roman" w:cs="Times New Roman"/>
                <w:b/>
                <w:iCs w:val="0"/>
                <w:sz w:val="20"/>
                <w:szCs w:val="20"/>
                <w:lang w:eastAsia="ru-RU"/>
              </w:rPr>
            </w:pPr>
            <w:r w:rsidRPr="006730FC">
              <w:rPr>
                <w:rFonts w:ascii="Times New Roman" w:eastAsia="Calibri" w:hAnsi="Times New Roman" w:cs="Times New Roman"/>
                <w:b/>
                <w:iCs w:val="0"/>
                <w:sz w:val="20"/>
                <w:szCs w:val="20"/>
                <w:lang w:eastAsia="ru-RU"/>
              </w:rPr>
              <w:t>Дополнительный перечень работ:</w:t>
            </w:r>
          </w:p>
          <w:p w:rsidR="006730FC" w:rsidRPr="006730FC" w:rsidRDefault="006730FC" w:rsidP="006730FC">
            <w:pPr>
              <w:spacing w:after="0" w:line="240" w:lineRule="auto"/>
              <w:contextualSpacing/>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lang w:eastAsia="ru-RU"/>
              </w:rPr>
              <w:t>- газонное ограждение.</w:t>
            </w:r>
          </w:p>
        </w:tc>
      </w:tr>
      <w:tr w:rsidR="006730FC" w:rsidRPr="006730FC" w:rsidTr="006730FC">
        <w:trPr>
          <w:trHeight w:val="370"/>
        </w:trPr>
        <w:tc>
          <w:tcPr>
            <w:tcW w:w="684"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10</w:t>
            </w:r>
          </w:p>
        </w:tc>
        <w:tc>
          <w:tcPr>
            <w:tcW w:w="3677" w:type="dxa"/>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пл. Красноармейская, д. 28, 28А,</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г. Стародуб, Брянской области</w:t>
            </w:r>
          </w:p>
        </w:tc>
        <w:tc>
          <w:tcPr>
            <w:tcW w:w="1701"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2023</w:t>
            </w:r>
          </w:p>
        </w:tc>
        <w:tc>
          <w:tcPr>
            <w:tcW w:w="8363" w:type="dxa"/>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523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p>
        </w:tc>
      </w:tr>
      <w:tr w:rsidR="006730FC" w:rsidRPr="006730FC" w:rsidTr="006730FC">
        <w:trPr>
          <w:trHeight w:val="370"/>
        </w:trPr>
        <w:tc>
          <w:tcPr>
            <w:tcW w:w="684"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lastRenderedPageBreak/>
              <w:t>11</w:t>
            </w:r>
          </w:p>
        </w:tc>
        <w:tc>
          <w:tcPr>
            <w:tcW w:w="3677"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пл. Красноармейская,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д. 32А,</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г. Стародуб, Брянской области</w:t>
            </w:r>
          </w:p>
        </w:tc>
        <w:tc>
          <w:tcPr>
            <w:tcW w:w="1701"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2023</w:t>
            </w:r>
          </w:p>
        </w:tc>
        <w:tc>
          <w:tcPr>
            <w:tcW w:w="8363"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299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spacing w:after="0" w:line="240" w:lineRule="auto"/>
              <w:contextualSpacing/>
              <w:rPr>
                <w:rFonts w:ascii="Times New Roman" w:eastAsia="Calibri" w:hAnsi="Times New Roman" w:cs="Times New Roman"/>
                <w:iCs w:val="0"/>
                <w:sz w:val="20"/>
                <w:szCs w:val="20"/>
              </w:rPr>
            </w:pPr>
          </w:p>
        </w:tc>
      </w:tr>
      <w:tr w:rsidR="006730FC" w:rsidRPr="006730FC" w:rsidTr="006730FC">
        <w:trPr>
          <w:trHeight w:val="370"/>
        </w:trPr>
        <w:tc>
          <w:tcPr>
            <w:tcW w:w="684"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12</w:t>
            </w:r>
          </w:p>
        </w:tc>
        <w:tc>
          <w:tcPr>
            <w:tcW w:w="3677" w:type="dxa"/>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ind w:left="25"/>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по адресу: Брянская область,  г. Стародуб,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ул. Краснооктябрьская, д. 62</w:t>
            </w:r>
          </w:p>
        </w:tc>
        <w:tc>
          <w:tcPr>
            <w:tcW w:w="1701"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2024</w:t>
            </w:r>
          </w:p>
        </w:tc>
        <w:tc>
          <w:tcPr>
            <w:tcW w:w="8363" w:type="dxa"/>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1125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w:t>
            </w:r>
            <w:r w:rsidRPr="006730FC">
              <w:rPr>
                <w:rFonts w:ascii="Times New Roman" w:eastAsia="Times New Roman" w:hAnsi="Times New Roman" w:cs="Times New Roman"/>
                <w:iCs w:val="0"/>
                <w:sz w:val="20"/>
                <w:szCs w:val="20"/>
                <w:lang w:eastAsia="ru-RU"/>
              </w:rPr>
              <w:t xml:space="preserve"> </w:t>
            </w:r>
            <w:r w:rsidRPr="006730FC">
              <w:rPr>
                <w:rFonts w:ascii="Times New Roman" w:eastAsia="Calibri" w:hAnsi="Times New Roman" w:cs="Times New Roman"/>
                <w:iCs w:val="0"/>
                <w:sz w:val="20"/>
                <w:szCs w:val="20"/>
              </w:rPr>
              <w:t>ремонт (устройство) площадок перед входом в подъезд</w:t>
            </w:r>
          </w:p>
          <w:p w:rsidR="006730FC" w:rsidRPr="006730FC" w:rsidRDefault="006730FC" w:rsidP="006730FC">
            <w:pPr>
              <w:spacing w:after="0" w:line="240" w:lineRule="auto"/>
              <w:contextualSpacing/>
              <w:rPr>
                <w:rFonts w:ascii="Times New Roman" w:eastAsia="Calibri" w:hAnsi="Times New Roman" w:cs="Times New Roman"/>
                <w:b/>
                <w:iCs w:val="0"/>
                <w:sz w:val="20"/>
                <w:szCs w:val="20"/>
                <w:lang w:eastAsia="ru-RU"/>
              </w:rPr>
            </w:pPr>
            <w:r w:rsidRPr="006730FC">
              <w:rPr>
                <w:rFonts w:ascii="Times New Roman" w:eastAsia="Calibri" w:hAnsi="Times New Roman" w:cs="Times New Roman"/>
                <w:b/>
                <w:iCs w:val="0"/>
                <w:sz w:val="20"/>
                <w:szCs w:val="20"/>
                <w:lang w:eastAsia="ru-RU"/>
              </w:rPr>
              <w:t>Дополнительный перечень работ:</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устройство гостевой стоянки (автомобильной парковки).</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оборудование детской (игровой) площадки.</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xml:space="preserve">- </w:t>
            </w:r>
            <w:r w:rsidRPr="006730FC">
              <w:rPr>
                <w:rFonts w:ascii="Times New Roman" w:eastAsia="Times New Roman" w:hAnsi="Times New Roman" w:cs="Times New Roman"/>
                <w:iCs w:val="0"/>
                <w:sz w:val="20"/>
                <w:szCs w:val="20"/>
                <w:lang w:eastAsia="ru-RU"/>
              </w:rPr>
              <w:t xml:space="preserve"> установка </w:t>
            </w:r>
            <w:r w:rsidRPr="006730FC">
              <w:rPr>
                <w:rFonts w:ascii="Times New Roman" w:eastAsia="Calibri" w:hAnsi="Times New Roman" w:cs="Times New Roman"/>
                <w:iCs w:val="0"/>
                <w:sz w:val="20"/>
                <w:szCs w:val="20"/>
                <w:lang w:eastAsia="ru-RU"/>
              </w:rPr>
              <w:t>оборудования для хозяйственных площадок</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lang w:eastAsia="ru-RU"/>
              </w:rPr>
              <w:t xml:space="preserve">- </w:t>
            </w:r>
            <w:r w:rsidRPr="006730FC">
              <w:rPr>
                <w:rFonts w:ascii="Times New Roman" w:eastAsia="Times New Roman" w:hAnsi="Times New Roman" w:cs="Times New Roman"/>
                <w:iCs w:val="0"/>
                <w:sz w:val="20"/>
                <w:szCs w:val="20"/>
                <w:lang w:eastAsia="ru-RU"/>
              </w:rPr>
              <w:t xml:space="preserve"> </w:t>
            </w:r>
            <w:r w:rsidRPr="006730FC">
              <w:rPr>
                <w:rFonts w:ascii="Times New Roman" w:eastAsia="Calibri" w:hAnsi="Times New Roman" w:cs="Times New Roman"/>
                <w:iCs w:val="0"/>
                <w:sz w:val="20"/>
                <w:szCs w:val="20"/>
                <w:lang w:eastAsia="ru-RU"/>
              </w:rPr>
              <w:t>устройство новых пешеходных дорожек.</w:t>
            </w:r>
          </w:p>
        </w:tc>
      </w:tr>
      <w:tr w:rsidR="006730FC" w:rsidRPr="006730FC" w:rsidTr="006730FC">
        <w:trPr>
          <w:trHeight w:val="370"/>
        </w:trPr>
        <w:tc>
          <w:tcPr>
            <w:tcW w:w="684"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14</w:t>
            </w:r>
          </w:p>
        </w:tc>
        <w:tc>
          <w:tcPr>
            <w:tcW w:w="3677"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left="25"/>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по адресу: Брянская область,  г. Стародуб,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пл. Красноармейская, д. 26</w:t>
            </w:r>
          </w:p>
        </w:tc>
        <w:tc>
          <w:tcPr>
            <w:tcW w:w="1701"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2024</w:t>
            </w:r>
          </w:p>
        </w:tc>
        <w:tc>
          <w:tcPr>
            <w:tcW w:w="8363"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250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w:t>
            </w:r>
            <w:r w:rsidRPr="006730FC">
              <w:rPr>
                <w:rFonts w:ascii="Times New Roman" w:eastAsia="Times New Roman" w:hAnsi="Times New Roman" w:cs="Times New Roman"/>
                <w:iCs w:val="0"/>
                <w:sz w:val="20"/>
                <w:szCs w:val="20"/>
                <w:lang w:eastAsia="ru-RU"/>
              </w:rPr>
              <w:t xml:space="preserve"> </w:t>
            </w:r>
            <w:r w:rsidRPr="006730FC">
              <w:rPr>
                <w:rFonts w:ascii="Times New Roman" w:eastAsia="Calibri" w:hAnsi="Times New Roman" w:cs="Times New Roman"/>
                <w:iCs w:val="0"/>
                <w:sz w:val="20"/>
                <w:szCs w:val="20"/>
              </w:rPr>
              <w:t>ремонт (устройство) площадок перед входом в подъезд</w:t>
            </w:r>
          </w:p>
        </w:tc>
      </w:tr>
      <w:tr w:rsidR="006730FC" w:rsidRPr="006730FC" w:rsidTr="006730FC">
        <w:trPr>
          <w:trHeight w:val="370"/>
        </w:trPr>
        <w:tc>
          <w:tcPr>
            <w:tcW w:w="684"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lang w:val="en-US"/>
              </w:rPr>
            </w:pPr>
            <w:r w:rsidRPr="006730FC">
              <w:rPr>
                <w:rFonts w:ascii="Times New Roman" w:eastAsia="Calibri" w:hAnsi="Times New Roman" w:cs="Times New Roman"/>
                <w:iCs w:val="0"/>
                <w:sz w:val="20"/>
                <w:szCs w:val="20"/>
              </w:rPr>
              <w:t>15</w:t>
            </w:r>
          </w:p>
        </w:tc>
        <w:tc>
          <w:tcPr>
            <w:tcW w:w="3677"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left="25"/>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по адресу: Брянская область,  г. Стародуб, </w:t>
            </w:r>
          </w:p>
          <w:p w:rsidR="006730FC" w:rsidRPr="006730FC" w:rsidRDefault="006730FC" w:rsidP="006730FC">
            <w:pPr>
              <w:widowControl w:val="0"/>
              <w:autoSpaceDE w:val="0"/>
              <w:autoSpaceDN w:val="0"/>
              <w:adjustRightInd w:val="0"/>
              <w:spacing w:after="0" w:line="276" w:lineRule="auto"/>
              <w:ind w:firstLine="34"/>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ул. Осипенко, д. 2 и ул. Первомайская, д. 9</w:t>
            </w:r>
          </w:p>
        </w:tc>
        <w:tc>
          <w:tcPr>
            <w:tcW w:w="1701"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2024</w:t>
            </w:r>
          </w:p>
        </w:tc>
        <w:tc>
          <w:tcPr>
            <w:tcW w:w="8363"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170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w:t>
            </w:r>
            <w:r w:rsidRPr="006730FC">
              <w:rPr>
                <w:rFonts w:ascii="Times New Roman" w:eastAsia="Times New Roman" w:hAnsi="Times New Roman" w:cs="Times New Roman"/>
                <w:iCs w:val="0"/>
                <w:sz w:val="20"/>
                <w:szCs w:val="20"/>
                <w:lang w:eastAsia="ru-RU"/>
              </w:rPr>
              <w:t xml:space="preserve"> </w:t>
            </w:r>
            <w:r w:rsidRPr="006730FC">
              <w:rPr>
                <w:rFonts w:ascii="Times New Roman" w:eastAsia="Calibri" w:hAnsi="Times New Roman" w:cs="Times New Roman"/>
                <w:iCs w:val="0"/>
                <w:sz w:val="20"/>
                <w:szCs w:val="20"/>
              </w:rPr>
              <w:t>ремонт (устройство) площадок перед входом в подъезд</w:t>
            </w:r>
          </w:p>
          <w:p w:rsidR="006730FC" w:rsidRPr="006730FC" w:rsidRDefault="006730FC" w:rsidP="006730FC">
            <w:pPr>
              <w:spacing w:after="0" w:line="240" w:lineRule="auto"/>
              <w:contextualSpacing/>
              <w:rPr>
                <w:rFonts w:ascii="Times New Roman" w:eastAsia="Calibri" w:hAnsi="Times New Roman" w:cs="Times New Roman"/>
                <w:b/>
                <w:iCs w:val="0"/>
                <w:sz w:val="20"/>
                <w:szCs w:val="20"/>
                <w:lang w:eastAsia="ru-RU"/>
              </w:rPr>
            </w:pPr>
            <w:r w:rsidRPr="006730FC">
              <w:rPr>
                <w:rFonts w:ascii="Times New Roman" w:eastAsia="Calibri" w:hAnsi="Times New Roman" w:cs="Times New Roman"/>
                <w:b/>
                <w:iCs w:val="0"/>
                <w:sz w:val="20"/>
                <w:szCs w:val="20"/>
                <w:lang w:eastAsia="ru-RU"/>
              </w:rPr>
              <w:t>Дополнительный перечень работ:</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устройство гостевой стоянки (автомобильной парковки).</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lang w:eastAsia="ru-RU"/>
              </w:rPr>
              <w:t xml:space="preserve">- </w:t>
            </w:r>
            <w:r w:rsidRPr="006730FC">
              <w:rPr>
                <w:rFonts w:ascii="Times New Roman" w:eastAsia="Times New Roman" w:hAnsi="Times New Roman" w:cs="Times New Roman"/>
                <w:iCs w:val="0"/>
                <w:sz w:val="20"/>
                <w:szCs w:val="20"/>
                <w:lang w:eastAsia="ru-RU"/>
              </w:rPr>
              <w:t xml:space="preserve"> </w:t>
            </w:r>
            <w:r w:rsidRPr="006730FC">
              <w:rPr>
                <w:rFonts w:ascii="Times New Roman" w:eastAsia="Calibri" w:hAnsi="Times New Roman" w:cs="Times New Roman"/>
                <w:iCs w:val="0"/>
                <w:sz w:val="20"/>
                <w:szCs w:val="20"/>
                <w:lang w:eastAsia="ru-RU"/>
              </w:rPr>
              <w:t>устройство новых пешеходных дорожек.</w:t>
            </w:r>
          </w:p>
        </w:tc>
      </w:tr>
      <w:tr w:rsidR="006730FC" w:rsidRPr="006730FC" w:rsidTr="006730FC">
        <w:trPr>
          <w:trHeight w:val="370"/>
        </w:trPr>
        <w:tc>
          <w:tcPr>
            <w:tcW w:w="684"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16</w:t>
            </w:r>
          </w:p>
        </w:tc>
        <w:tc>
          <w:tcPr>
            <w:tcW w:w="3677"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left="25"/>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дворовой территории по адресу: Брянская область,  г. Стародуб, </w:t>
            </w:r>
          </w:p>
          <w:p w:rsidR="006730FC" w:rsidRPr="006730FC" w:rsidRDefault="006730FC" w:rsidP="006730FC">
            <w:pPr>
              <w:widowControl w:val="0"/>
              <w:autoSpaceDE w:val="0"/>
              <w:autoSpaceDN w:val="0"/>
              <w:adjustRightInd w:val="0"/>
              <w:spacing w:after="0" w:line="276" w:lineRule="auto"/>
              <w:ind w:left="25"/>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ул. Осипенко, д. 4 и ул. Первомайская, д. 8</w:t>
            </w:r>
          </w:p>
        </w:tc>
        <w:tc>
          <w:tcPr>
            <w:tcW w:w="1701"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4"/>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2024</w:t>
            </w:r>
          </w:p>
        </w:tc>
        <w:tc>
          <w:tcPr>
            <w:tcW w:w="8363"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Минимальный перечень работ:</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дворовых проездов 180 м²</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скамеек и урн для мусора</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w:t>
            </w:r>
            <w:r w:rsidRPr="006730FC">
              <w:rPr>
                <w:rFonts w:ascii="Times New Roman" w:eastAsia="Times New Roman" w:hAnsi="Times New Roman" w:cs="Times New Roman"/>
                <w:iCs w:val="0"/>
                <w:sz w:val="20"/>
                <w:szCs w:val="20"/>
                <w:lang w:eastAsia="ru-RU"/>
              </w:rPr>
              <w:t xml:space="preserve"> </w:t>
            </w:r>
            <w:r w:rsidRPr="006730FC">
              <w:rPr>
                <w:rFonts w:ascii="Times New Roman" w:eastAsia="Calibri" w:hAnsi="Times New Roman" w:cs="Times New Roman"/>
                <w:iCs w:val="0"/>
                <w:sz w:val="20"/>
                <w:szCs w:val="20"/>
              </w:rPr>
              <w:t>ремонт (устройство) площадок перед входом в подъезд</w:t>
            </w:r>
          </w:p>
          <w:p w:rsidR="006730FC" w:rsidRPr="006730FC" w:rsidRDefault="006730FC" w:rsidP="006730FC">
            <w:pPr>
              <w:spacing w:after="0" w:line="240" w:lineRule="auto"/>
              <w:contextualSpacing/>
              <w:rPr>
                <w:rFonts w:ascii="Times New Roman" w:eastAsia="Calibri" w:hAnsi="Times New Roman" w:cs="Times New Roman"/>
                <w:b/>
                <w:iCs w:val="0"/>
                <w:sz w:val="20"/>
                <w:szCs w:val="20"/>
                <w:lang w:eastAsia="ru-RU"/>
              </w:rPr>
            </w:pPr>
            <w:r w:rsidRPr="006730FC">
              <w:rPr>
                <w:rFonts w:ascii="Times New Roman" w:eastAsia="Calibri" w:hAnsi="Times New Roman" w:cs="Times New Roman"/>
                <w:b/>
                <w:iCs w:val="0"/>
                <w:sz w:val="20"/>
                <w:szCs w:val="20"/>
                <w:lang w:eastAsia="ru-RU"/>
              </w:rPr>
              <w:t>Дополнительный перечень работ:</w:t>
            </w:r>
          </w:p>
          <w:p w:rsidR="006730FC" w:rsidRPr="006730FC" w:rsidRDefault="006730FC" w:rsidP="006730FC">
            <w:pPr>
              <w:spacing w:after="0" w:line="240" w:lineRule="auto"/>
              <w:contextualSpacing/>
              <w:rPr>
                <w:rFonts w:ascii="Times New Roman" w:eastAsia="Calibri" w:hAnsi="Times New Roman" w:cs="Times New Roman"/>
                <w:iCs w:val="0"/>
                <w:sz w:val="20"/>
                <w:szCs w:val="20"/>
                <w:lang w:eastAsia="ru-RU"/>
              </w:rPr>
            </w:pPr>
            <w:r w:rsidRPr="006730FC">
              <w:rPr>
                <w:rFonts w:ascii="Times New Roman" w:eastAsia="Calibri" w:hAnsi="Times New Roman" w:cs="Times New Roman"/>
                <w:iCs w:val="0"/>
                <w:sz w:val="20"/>
                <w:szCs w:val="20"/>
                <w:lang w:eastAsia="ru-RU"/>
              </w:rPr>
              <w:t>- устройство гостевой стоянки (автомобильной парковки).</w:t>
            </w:r>
          </w:p>
          <w:p w:rsidR="006730FC" w:rsidRPr="006730FC" w:rsidRDefault="006730FC" w:rsidP="006730FC">
            <w:pPr>
              <w:widowControl w:val="0"/>
              <w:autoSpaceDE w:val="0"/>
              <w:autoSpaceDN w:val="0"/>
              <w:adjustRightInd w:val="0"/>
              <w:spacing w:after="0" w:line="276" w:lineRule="auto"/>
              <w:ind w:firstLine="34"/>
              <w:jc w:val="both"/>
              <w:rPr>
                <w:rFonts w:ascii="Times New Roman" w:eastAsia="Calibri" w:hAnsi="Times New Roman" w:cs="Times New Roman"/>
                <w:b/>
                <w:iCs w:val="0"/>
                <w:sz w:val="20"/>
                <w:szCs w:val="20"/>
              </w:rPr>
            </w:pPr>
            <w:r w:rsidRPr="006730FC">
              <w:rPr>
                <w:rFonts w:ascii="Times New Roman" w:eastAsia="Calibri" w:hAnsi="Times New Roman" w:cs="Times New Roman"/>
                <w:iCs w:val="0"/>
                <w:sz w:val="20"/>
                <w:szCs w:val="20"/>
                <w:lang w:eastAsia="ru-RU"/>
              </w:rPr>
              <w:t xml:space="preserve">- </w:t>
            </w:r>
            <w:r w:rsidRPr="006730FC">
              <w:rPr>
                <w:rFonts w:ascii="Times New Roman" w:eastAsia="Times New Roman" w:hAnsi="Times New Roman" w:cs="Times New Roman"/>
                <w:iCs w:val="0"/>
                <w:sz w:val="20"/>
                <w:szCs w:val="20"/>
                <w:lang w:eastAsia="ru-RU"/>
              </w:rPr>
              <w:t xml:space="preserve"> </w:t>
            </w:r>
            <w:r w:rsidRPr="006730FC">
              <w:rPr>
                <w:rFonts w:ascii="Times New Roman" w:eastAsia="Calibri" w:hAnsi="Times New Roman" w:cs="Times New Roman"/>
                <w:iCs w:val="0"/>
                <w:sz w:val="20"/>
                <w:szCs w:val="20"/>
                <w:lang w:eastAsia="ru-RU"/>
              </w:rPr>
              <w:t>устройство новых пешеходных дорожек.</w:t>
            </w:r>
          </w:p>
        </w:tc>
      </w:tr>
    </w:tbl>
    <w:p w:rsidR="006730FC" w:rsidRPr="006730FC" w:rsidRDefault="006730FC" w:rsidP="006A4202">
      <w:pPr>
        <w:widowControl w:val="0"/>
        <w:autoSpaceDE w:val="0"/>
        <w:autoSpaceDN w:val="0"/>
        <w:spacing w:after="0" w:line="240" w:lineRule="auto"/>
        <w:ind w:firstLine="709"/>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ind w:firstLine="709"/>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lastRenderedPageBreak/>
        <w:t>Приложение 4</w:t>
      </w:r>
    </w:p>
    <w:p w:rsidR="006730FC" w:rsidRPr="006730FC" w:rsidRDefault="006730FC" w:rsidP="006730FC">
      <w:pPr>
        <w:widowControl w:val="0"/>
        <w:autoSpaceDE w:val="0"/>
        <w:autoSpaceDN w:val="0"/>
        <w:spacing w:after="0" w:line="240" w:lineRule="auto"/>
        <w:ind w:firstLine="709"/>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к муниципальной программе</w:t>
      </w:r>
    </w:p>
    <w:p w:rsidR="006730FC" w:rsidRPr="006730FC" w:rsidRDefault="006730FC" w:rsidP="006730FC">
      <w:pPr>
        <w:widowControl w:val="0"/>
        <w:autoSpaceDE w:val="0"/>
        <w:autoSpaceDN w:val="0"/>
        <w:spacing w:after="0" w:line="240" w:lineRule="auto"/>
        <w:ind w:firstLine="709"/>
        <w:jc w:val="right"/>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Адресный перечень </w:t>
      </w: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общественных территорий, нуждающихся в благоустройстве и подлежащих благоустройству в 2021-2024г. </w:t>
      </w:r>
    </w:p>
    <w:p w:rsidR="006730FC" w:rsidRPr="006730FC" w:rsidRDefault="006730FC" w:rsidP="006730FC">
      <w:pPr>
        <w:spacing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в рамках муниципальной программы</w:t>
      </w:r>
    </w:p>
    <w:p w:rsidR="006730FC" w:rsidRPr="006730FC" w:rsidRDefault="006730FC" w:rsidP="006730FC">
      <w:pPr>
        <w:widowControl w:val="0"/>
        <w:autoSpaceDE w:val="0"/>
        <w:autoSpaceDN w:val="0"/>
        <w:adjustRightInd w:val="0"/>
        <w:spacing w:after="0" w:line="276" w:lineRule="auto"/>
        <w:ind w:firstLine="540"/>
        <w:jc w:val="both"/>
        <w:rPr>
          <w:rFonts w:ascii="Times New Roman" w:eastAsia="Calibri" w:hAnsi="Times New Roman" w:cs="Times New Roman"/>
          <w:iCs w:val="0"/>
          <w:sz w:val="20"/>
          <w:szCs w:val="20"/>
        </w:rPr>
      </w:pP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913"/>
        <w:gridCol w:w="1985"/>
        <w:gridCol w:w="7938"/>
      </w:tblGrid>
      <w:tr w:rsidR="006730FC" w:rsidRPr="006730FC" w:rsidTr="006730FC">
        <w:trPr>
          <w:trHeight w:val="320"/>
        </w:trPr>
        <w:tc>
          <w:tcPr>
            <w:tcW w:w="731" w:type="dxa"/>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w:t>
            </w:r>
            <w:proofErr w:type="gramStart"/>
            <w:r w:rsidRPr="006730FC">
              <w:rPr>
                <w:rFonts w:ascii="Times New Roman" w:eastAsia="Calibri" w:hAnsi="Times New Roman" w:cs="Times New Roman"/>
                <w:iCs w:val="0"/>
                <w:sz w:val="20"/>
                <w:szCs w:val="20"/>
              </w:rPr>
              <w:t>п</w:t>
            </w:r>
            <w:proofErr w:type="gramEnd"/>
            <w:r w:rsidRPr="006730FC">
              <w:rPr>
                <w:rFonts w:ascii="Times New Roman" w:eastAsia="Calibri" w:hAnsi="Times New Roman" w:cs="Times New Roman"/>
                <w:iCs w:val="0"/>
                <w:sz w:val="20"/>
                <w:szCs w:val="20"/>
              </w:rPr>
              <w:t>/п</w:t>
            </w:r>
          </w:p>
        </w:tc>
        <w:tc>
          <w:tcPr>
            <w:tcW w:w="3913" w:type="dxa"/>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ind w:left="91"/>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3"/>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Плановый период выполнения работ</w:t>
            </w:r>
          </w:p>
        </w:tc>
        <w:tc>
          <w:tcPr>
            <w:tcW w:w="7938" w:type="dxa"/>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ind w:firstLine="33"/>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Основные  направления реализации</w:t>
            </w:r>
          </w:p>
        </w:tc>
      </w:tr>
      <w:tr w:rsidR="006730FC" w:rsidRPr="006730FC" w:rsidTr="006730FC">
        <w:trPr>
          <w:trHeight w:val="82"/>
        </w:trPr>
        <w:tc>
          <w:tcPr>
            <w:tcW w:w="731"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1</w:t>
            </w:r>
          </w:p>
        </w:tc>
        <w:tc>
          <w:tcPr>
            <w:tcW w:w="3913"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left="91"/>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Благоустройство детской игровой площадки «Грибок», г. Стародуб, Брянской области</w:t>
            </w:r>
          </w:p>
        </w:tc>
        <w:tc>
          <w:tcPr>
            <w:tcW w:w="1985"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3"/>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3"/>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2021</w:t>
            </w:r>
          </w:p>
        </w:tc>
        <w:tc>
          <w:tcPr>
            <w:tcW w:w="7938"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пешеходных дорожек,</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игровой площадки,</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детского игрового оборудования,</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tc>
      </w:tr>
    </w:tbl>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A4202" w:rsidRPr="006730FC" w:rsidRDefault="006A4202"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ind w:firstLine="709"/>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lastRenderedPageBreak/>
        <w:t>Приложение 5</w:t>
      </w:r>
    </w:p>
    <w:p w:rsidR="006730FC" w:rsidRPr="006730FC" w:rsidRDefault="006730FC" w:rsidP="006730FC">
      <w:pPr>
        <w:widowControl w:val="0"/>
        <w:autoSpaceDE w:val="0"/>
        <w:autoSpaceDN w:val="0"/>
        <w:spacing w:after="0" w:line="240" w:lineRule="auto"/>
        <w:ind w:firstLine="709"/>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к муниципальной программе</w:t>
      </w: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Адресный перечень </w:t>
      </w: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общественных территорий, нуждающихся в благоустройстве и подлежащих благоустройству в 2024г.</w:t>
      </w:r>
    </w:p>
    <w:p w:rsidR="006730FC" w:rsidRPr="006730FC" w:rsidRDefault="006730FC" w:rsidP="006730FC">
      <w:pPr>
        <w:spacing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shd w:val="clear" w:color="auto" w:fill="FFFFFF"/>
        </w:rPr>
        <w:t>в рамках проведения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w:t>
      </w:r>
    </w:p>
    <w:p w:rsidR="006730FC" w:rsidRPr="006730FC" w:rsidRDefault="006730FC" w:rsidP="006730FC">
      <w:pPr>
        <w:spacing w:after="0" w:line="240" w:lineRule="auto"/>
        <w:jc w:val="both"/>
        <w:rPr>
          <w:rFonts w:ascii="Times New Roman" w:eastAsia="Calibri" w:hAnsi="Times New Roman" w:cs="Times New Roman"/>
          <w:iCs w:val="0"/>
          <w:sz w:val="20"/>
          <w:szCs w:val="20"/>
        </w:rPr>
      </w:pPr>
    </w:p>
    <w:p w:rsidR="006730FC" w:rsidRPr="006730FC" w:rsidRDefault="006730FC" w:rsidP="006730FC">
      <w:pPr>
        <w:spacing w:after="0" w:line="240" w:lineRule="auto"/>
        <w:jc w:val="both"/>
        <w:rPr>
          <w:rFonts w:ascii="Times New Roman" w:eastAsia="Calibri" w:hAnsi="Times New Roman" w:cs="Times New Roman"/>
          <w:iCs w:val="0"/>
          <w:sz w:val="20"/>
          <w:szCs w:val="20"/>
        </w:rPr>
      </w:pP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913"/>
        <w:gridCol w:w="1985"/>
        <w:gridCol w:w="7938"/>
      </w:tblGrid>
      <w:tr w:rsidR="006730FC" w:rsidRPr="006730FC" w:rsidTr="006730FC">
        <w:trPr>
          <w:trHeight w:val="320"/>
        </w:trPr>
        <w:tc>
          <w:tcPr>
            <w:tcW w:w="731" w:type="dxa"/>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w:t>
            </w:r>
            <w:proofErr w:type="gramStart"/>
            <w:r w:rsidRPr="006730FC">
              <w:rPr>
                <w:rFonts w:ascii="Times New Roman" w:eastAsia="Calibri" w:hAnsi="Times New Roman" w:cs="Times New Roman"/>
                <w:iCs w:val="0"/>
                <w:sz w:val="20"/>
                <w:szCs w:val="20"/>
              </w:rPr>
              <w:t>п</w:t>
            </w:r>
            <w:proofErr w:type="gramEnd"/>
            <w:r w:rsidRPr="006730FC">
              <w:rPr>
                <w:rFonts w:ascii="Times New Roman" w:eastAsia="Calibri" w:hAnsi="Times New Roman" w:cs="Times New Roman"/>
                <w:iCs w:val="0"/>
                <w:sz w:val="20"/>
                <w:szCs w:val="20"/>
              </w:rPr>
              <w:t>/п</w:t>
            </w:r>
          </w:p>
        </w:tc>
        <w:tc>
          <w:tcPr>
            <w:tcW w:w="3913" w:type="dxa"/>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ind w:left="91"/>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3"/>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Плановый период выполнения работ</w:t>
            </w:r>
          </w:p>
        </w:tc>
        <w:tc>
          <w:tcPr>
            <w:tcW w:w="7938" w:type="dxa"/>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widowControl w:val="0"/>
              <w:autoSpaceDE w:val="0"/>
              <w:autoSpaceDN w:val="0"/>
              <w:adjustRightInd w:val="0"/>
              <w:spacing w:after="0" w:line="276" w:lineRule="auto"/>
              <w:ind w:firstLine="33"/>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Основные  направления реализации</w:t>
            </w:r>
          </w:p>
        </w:tc>
      </w:tr>
      <w:tr w:rsidR="006730FC" w:rsidRPr="006730FC" w:rsidTr="006730FC">
        <w:trPr>
          <w:trHeight w:val="82"/>
        </w:trPr>
        <w:tc>
          <w:tcPr>
            <w:tcW w:w="731"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1</w:t>
            </w:r>
          </w:p>
        </w:tc>
        <w:tc>
          <w:tcPr>
            <w:tcW w:w="3913" w:type="dxa"/>
            <w:tcBorders>
              <w:top w:val="single" w:sz="4" w:space="0" w:color="auto"/>
              <w:left w:val="single" w:sz="4" w:space="0" w:color="auto"/>
              <w:bottom w:val="single" w:sz="4" w:space="0" w:color="auto"/>
              <w:right w:val="single" w:sz="4" w:space="0" w:color="auto"/>
            </w:tcBorders>
            <w:vAlign w:val="center"/>
          </w:tcPr>
          <w:p w:rsidR="006730FC" w:rsidRPr="006730FC" w:rsidRDefault="006730FC" w:rsidP="006730FC">
            <w:pPr>
              <w:widowControl w:val="0"/>
              <w:autoSpaceDE w:val="0"/>
              <w:autoSpaceDN w:val="0"/>
              <w:adjustRightInd w:val="0"/>
              <w:spacing w:after="0" w:line="276" w:lineRule="auto"/>
              <w:ind w:left="91"/>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Благоустройство сквера «40 лет Победы» в г. Стародуб </w:t>
            </w:r>
          </w:p>
        </w:tc>
        <w:tc>
          <w:tcPr>
            <w:tcW w:w="1985"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3"/>
              <w:jc w:val="center"/>
              <w:rPr>
                <w:rFonts w:ascii="Times New Roman" w:eastAsia="Calibri"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firstLine="33"/>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2024</w:t>
            </w:r>
          </w:p>
        </w:tc>
        <w:tc>
          <w:tcPr>
            <w:tcW w:w="7938"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ремонт пешеходных дорожек,</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детская площадка</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спортивная площадка</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место хранения прокатного транспорта</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фонтана</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зона отдыха с качелями</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устройство освещения</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лавочек</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установка урн</w:t>
            </w:r>
          </w:p>
          <w:p w:rsidR="006730FC" w:rsidRPr="006730FC" w:rsidRDefault="006730FC" w:rsidP="006730FC">
            <w:pPr>
              <w:widowControl w:val="0"/>
              <w:autoSpaceDE w:val="0"/>
              <w:autoSpaceDN w:val="0"/>
              <w:adjustRightInd w:val="0"/>
              <w:spacing w:after="0" w:line="276" w:lineRule="auto"/>
              <w:ind w:firstLine="33"/>
              <w:jc w:val="both"/>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 xml:space="preserve">- озеленение </w:t>
            </w:r>
          </w:p>
        </w:tc>
      </w:tr>
    </w:tbl>
    <w:p w:rsidR="006730FC" w:rsidRPr="006730FC" w:rsidRDefault="006730FC" w:rsidP="006730FC">
      <w:pPr>
        <w:spacing w:after="0" w:line="240" w:lineRule="auto"/>
        <w:jc w:val="both"/>
        <w:rPr>
          <w:rFonts w:ascii="Times New Roman" w:eastAsia="Calibri" w:hAnsi="Times New Roman" w:cs="Times New Roman"/>
          <w:iCs w:val="0"/>
          <w:sz w:val="20"/>
          <w:szCs w:val="20"/>
        </w:rPr>
        <w:sectPr w:rsidR="006730FC" w:rsidRPr="006730FC" w:rsidSect="006730FC">
          <w:pgSz w:w="16838" w:h="11906" w:orient="landscape"/>
          <w:pgMar w:top="1134" w:right="850" w:bottom="1134" w:left="1701" w:header="709" w:footer="709" w:gutter="0"/>
          <w:cols w:space="708"/>
          <w:docGrid w:linePitch="360"/>
        </w:sectPr>
      </w:pPr>
    </w:p>
    <w:p w:rsidR="006730FC" w:rsidRPr="006730FC" w:rsidRDefault="006730FC" w:rsidP="006730FC">
      <w:pPr>
        <w:spacing w:after="0" w:line="240" w:lineRule="auto"/>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lastRenderedPageBreak/>
        <w:t>Приложение 6</w:t>
      </w:r>
    </w:p>
    <w:p w:rsidR="006730FC" w:rsidRPr="006730FC" w:rsidRDefault="006730FC" w:rsidP="006730FC">
      <w:pPr>
        <w:spacing w:after="0" w:line="240" w:lineRule="auto"/>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к муниципальной программе</w:t>
      </w:r>
    </w:p>
    <w:p w:rsidR="006730FC" w:rsidRPr="006730FC" w:rsidRDefault="006730FC" w:rsidP="006730FC">
      <w:pPr>
        <w:spacing w:after="0" w:line="240" w:lineRule="auto"/>
        <w:jc w:val="center"/>
        <w:rPr>
          <w:rFonts w:ascii="Times New Roman" w:eastAsia="Calibri" w:hAnsi="Times New Roman" w:cs="Times New Roman"/>
          <w:iCs w:val="0"/>
          <w:sz w:val="20"/>
          <w:szCs w:val="20"/>
        </w:rPr>
      </w:pPr>
    </w:p>
    <w:p w:rsidR="006730FC" w:rsidRPr="006730FC" w:rsidRDefault="006730FC" w:rsidP="006730FC">
      <w:pPr>
        <w:spacing w:after="0" w:line="240" w:lineRule="auto"/>
        <w:jc w:val="center"/>
        <w:rPr>
          <w:rFonts w:ascii="Times New Roman" w:eastAsia="Calibri" w:hAnsi="Times New Roman" w:cs="Times New Roman"/>
          <w:iCs w:val="0"/>
          <w:sz w:val="20"/>
          <w:szCs w:val="20"/>
        </w:rPr>
      </w:pPr>
    </w:p>
    <w:p w:rsidR="006730FC" w:rsidRPr="006730FC" w:rsidRDefault="006730FC" w:rsidP="006730FC">
      <w:pPr>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Мероприятия</w:t>
      </w:r>
    </w:p>
    <w:p w:rsidR="006730FC" w:rsidRPr="006730FC" w:rsidRDefault="006730FC" w:rsidP="006730FC">
      <w:pPr>
        <w:spacing w:after="0" w:line="240" w:lineRule="auto"/>
        <w:jc w:val="center"/>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по инвентаризации уровня благоустройства индивидуальных жилых домов и земельных участков, предоставленных для их размещения</w:t>
      </w:r>
    </w:p>
    <w:p w:rsidR="006730FC" w:rsidRPr="006730FC" w:rsidRDefault="006730FC" w:rsidP="006730FC">
      <w:pPr>
        <w:spacing w:after="0" w:line="240" w:lineRule="auto"/>
        <w:jc w:val="center"/>
        <w:rPr>
          <w:rFonts w:ascii="Times New Roman" w:eastAsia="Calibri" w:hAnsi="Times New Roman" w:cs="Times New Roman"/>
          <w:iCs w:val="0"/>
          <w:sz w:val="20"/>
          <w:szCs w:val="20"/>
        </w:rPr>
      </w:pPr>
    </w:p>
    <w:tbl>
      <w:tblPr>
        <w:tblW w:w="9773" w:type="dxa"/>
        <w:tblLayout w:type="fixed"/>
        <w:tblCellMar>
          <w:left w:w="40" w:type="dxa"/>
          <w:right w:w="40" w:type="dxa"/>
        </w:tblCellMar>
        <w:tblLook w:val="0000" w:firstRow="0" w:lastRow="0" w:firstColumn="0" w:lastColumn="0" w:noHBand="0" w:noVBand="0"/>
      </w:tblPr>
      <w:tblGrid>
        <w:gridCol w:w="567"/>
        <w:gridCol w:w="3584"/>
        <w:gridCol w:w="3544"/>
        <w:gridCol w:w="2078"/>
      </w:tblGrid>
      <w:tr w:rsidR="006730FC" w:rsidRPr="006730FC" w:rsidTr="006730FC">
        <w:tc>
          <w:tcPr>
            <w:tcW w:w="567"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b/>
                <w:i/>
                <w:iCs w:val="0"/>
                <w:color w:val="222222"/>
                <w:sz w:val="20"/>
                <w:szCs w:val="20"/>
                <w:shd w:val="clear" w:color="auto" w:fill="FFFFFF"/>
              </w:rPr>
            </w:pPr>
          </w:p>
        </w:tc>
        <w:tc>
          <w:tcPr>
            <w:tcW w:w="358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Мероприятие</w:t>
            </w:r>
          </w:p>
        </w:tc>
        <w:tc>
          <w:tcPr>
            <w:tcW w:w="354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Ответственные исполнители, соисполнители</w:t>
            </w:r>
          </w:p>
        </w:tc>
        <w:tc>
          <w:tcPr>
            <w:tcW w:w="2078"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 xml:space="preserve">Ориентировочный срок проведения </w:t>
            </w:r>
          </w:p>
        </w:tc>
      </w:tr>
      <w:tr w:rsidR="006730FC" w:rsidRPr="006730FC" w:rsidTr="006730FC">
        <w:tc>
          <w:tcPr>
            <w:tcW w:w="567"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1.</w:t>
            </w:r>
          </w:p>
        </w:tc>
        <w:tc>
          <w:tcPr>
            <w:tcW w:w="358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Утверждение Правил благоустройства территории муниципального образования «Стародубский муниципальный округ Брянской области»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в рамках реализации приоритетного проекта "Формирование комфортной городской среды"</w:t>
            </w:r>
          </w:p>
        </w:tc>
        <w:tc>
          <w:tcPr>
            <w:tcW w:w="354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администрация Стародубского муниципального округа</w:t>
            </w:r>
          </w:p>
        </w:tc>
        <w:tc>
          <w:tcPr>
            <w:tcW w:w="2078"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b/>
                <w:i/>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 xml:space="preserve">26.02.2021 года № 68 утверждены Решением </w:t>
            </w:r>
            <w:proofErr w:type="gramStart"/>
            <w:r w:rsidRPr="006730FC">
              <w:rPr>
                <w:rFonts w:ascii="Times New Roman" w:eastAsia="Calibri" w:hAnsi="Times New Roman" w:cs="Times New Roman"/>
                <w:iCs w:val="0"/>
                <w:color w:val="222222"/>
                <w:sz w:val="20"/>
                <w:szCs w:val="20"/>
                <w:shd w:val="clear" w:color="auto" w:fill="FFFFFF"/>
              </w:rPr>
              <w:t>Совета народных депутатов Стародубского муниципального округа Правила благоустройства территории муниципального образования</w:t>
            </w:r>
            <w:proofErr w:type="gramEnd"/>
            <w:r w:rsidRPr="006730FC">
              <w:rPr>
                <w:rFonts w:ascii="Times New Roman" w:eastAsia="Calibri" w:hAnsi="Times New Roman" w:cs="Times New Roman"/>
                <w:iCs w:val="0"/>
                <w:color w:val="222222"/>
                <w:sz w:val="20"/>
                <w:szCs w:val="20"/>
                <w:shd w:val="clear" w:color="auto" w:fill="FFFFFF"/>
              </w:rPr>
              <w:t xml:space="preserve"> Стародубский муниципальный округ Брянской области</w:t>
            </w:r>
          </w:p>
        </w:tc>
      </w:tr>
      <w:tr w:rsidR="006730FC" w:rsidRPr="006730FC" w:rsidTr="006730FC">
        <w:tc>
          <w:tcPr>
            <w:tcW w:w="567"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2.</w:t>
            </w:r>
          </w:p>
        </w:tc>
        <w:tc>
          <w:tcPr>
            <w:tcW w:w="358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 xml:space="preserve">Проведение инвентаризации территории индивидуальной жилой застройки </w:t>
            </w:r>
          </w:p>
        </w:tc>
        <w:tc>
          <w:tcPr>
            <w:tcW w:w="354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администрация Стародубского муниципального округа</w:t>
            </w:r>
          </w:p>
        </w:tc>
        <w:tc>
          <w:tcPr>
            <w:tcW w:w="2078"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line="240" w:lineRule="auto"/>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2021-2024 гг.</w:t>
            </w:r>
          </w:p>
        </w:tc>
      </w:tr>
      <w:tr w:rsidR="006730FC" w:rsidRPr="006730FC" w:rsidTr="006730FC">
        <w:tc>
          <w:tcPr>
            <w:tcW w:w="567"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2.1</w:t>
            </w:r>
          </w:p>
        </w:tc>
        <w:tc>
          <w:tcPr>
            <w:tcW w:w="358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Создание комиссии по инвентаризации уровня благоустроенности территории индивидуальной жилой застройки</w:t>
            </w:r>
          </w:p>
        </w:tc>
        <w:tc>
          <w:tcPr>
            <w:tcW w:w="354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p>
        </w:tc>
        <w:tc>
          <w:tcPr>
            <w:tcW w:w="2078"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июль 2021г.</w:t>
            </w:r>
          </w:p>
        </w:tc>
      </w:tr>
      <w:tr w:rsidR="006730FC" w:rsidRPr="006730FC" w:rsidTr="006730FC">
        <w:tc>
          <w:tcPr>
            <w:tcW w:w="567"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2.2</w:t>
            </w:r>
          </w:p>
        </w:tc>
        <w:tc>
          <w:tcPr>
            <w:tcW w:w="358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Проведение натурного обследования территории</w:t>
            </w:r>
          </w:p>
        </w:tc>
        <w:tc>
          <w:tcPr>
            <w:tcW w:w="354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p>
        </w:tc>
        <w:tc>
          <w:tcPr>
            <w:tcW w:w="2078"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2021- 2024гг.</w:t>
            </w:r>
          </w:p>
        </w:tc>
      </w:tr>
      <w:tr w:rsidR="006730FC" w:rsidRPr="006730FC" w:rsidTr="006730FC">
        <w:tc>
          <w:tcPr>
            <w:tcW w:w="567"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2.3.</w:t>
            </w:r>
          </w:p>
        </w:tc>
        <w:tc>
          <w:tcPr>
            <w:tcW w:w="358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Составление паспорта благоустройства территории населенного пункта</w:t>
            </w:r>
          </w:p>
        </w:tc>
        <w:tc>
          <w:tcPr>
            <w:tcW w:w="354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администрация Стародубского муниципального округа</w:t>
            </w:r>
          </w:p>
        </w:tc>
        <w:tc>
          <w:tcPr>
            <w:tcW w:w="2078"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По окончании проведения инвентаризации</w:t>
            </w:r>
          </w:p>
        </w:tc>
      </w:tr>
      <w:tr w:rsidR="006730FC" w:rsidRPr="006730FC" w:rsidTr="006730FC">
        <w:tc>
          <w:tcPr>
            <w:tcW w:w="567"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3</w:t>
            </w:r>
          </w:p>
        </w:tc>
        <w:tc>
          <w:tcPr>
            <w:tcW w:w="358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Заключение  по результатам инвентаризации соглашений с собственниками  (пользователями) указанных домов (собственниками</w:t>
            </w:r>
            <w:r w:rsidRPr="006730FC">
              <w:rPr>
                <w:rFonts w:ascii="Times New Roman" w:eastAsia="Calibri" w:hAnsi="Times New Roman" w:cs="Times New Roman"/>
                <w:iCs w:val="0"/>
                <w:color w:val="222222"/>
                <w:sz w:val="20"/>
                <w:szCs w:val="20"/>
                <w:shd w:val="clear" w:color="auto" w:fill="FFFFFF"/>
              </w:rPr>
              <w:br/>
              <w:t>(землепользователями) земельных участков) об их благоустройстве</w:t>
            </w:r>
          </w:p>
        </w:tc>
        <w:tc>
          <w:tcPr>
            <w:tcW w:w="354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администрация Стародубского муниципального округа</w:t>
            </w:r>
          </w:p>
        </w:tc>
        <w:tc>
          <w:tcPr>
            <w:tcW w:w="2078"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декабрь 2021 г.</w:t>
            </w:r>
          </w:p>
        </w:tc>
      </w:tr>
      <w:tr w:rsidR="006730FC" w:rsidRPr="006730FC" w:rsidTr="006730FC">
        <w:tc>
          <w:tcPr>
            <w:tcW w:w="567"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4</w:t>
            </w:r>
          </w:p>
        </w:tc>
        <w:tc>
          <w:tcPr>
            <w:tcW w:w="358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 xml:space="preserve">Проведение мероприятий по благоустройству территории индивидуальной жилой застройки </w:t>
            </w:r>
          </w:p>
        </w:tc>
        <w:tc>
          <w:tcPr>
            <w:tcW w:w="3544"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собственники  домов и земельных участков, с которыми заключены соглашения о благоустройстве</w:t>
            </w:r>
          </w:p>
        </w:tc>
        <w:tc>
          <w:tcPr>
            <w:tcW w:w="2078" w:type="dxa"/>
            <w:tcBorders>
              <w:top w:val="single" w:sz="6" w:space="0" w:color="auto"/>
              <w:left w:val="single" w:sz="6" w:space="0" w:color="auto"/>
              <w:bottom w:val="single" w:sz="6" w:space="0" w:color="auto"/>
              <w:right w:val="single" w:sz="6" w:space="0" w:color="auto"/>
            </w:tcBorders>
          </w:tcPr>
          <w:p w:rsidR="006730FC" w:rsidRPr="006730FC" w:rsidRDefault="006730FC" w:rsidP="006730FC">
            <w:pPr>
              <w:spacing w:after="0" w:line="240" w:lineRule="auto"/>
              <w:rPr>
                <w:rFonts w:ascii="Times New Roman" w:eastAsia="Calibri" w:hAnsi="Times New Roman" w:cs="Times New Roman"/>
                <w:iCs w:val="0"/>
                <w:color w:val="222222"/>
                <w:sz w:val="20"/>
                <w:szCs w:val="20"/>
                <w:shd w:val="clear" w:color="auto" w:fill="FFFFFF"/>
              </w:rPr>
            </w:pPr>
            <w:r w:rsidRPr="006730FC">
              <w:rPr>
                <w:rFonts w:ascii="Times New Roman" w:eastAsia="Calibri" w:hAnsi="Times New Roman" w:cs="Times New Roman"/>
                <w:iCs w:val="0"/>
                <w:color w:val="222222"/>
                <w:sz w:val="20"/>
                <w:szCs w:val="20"/>
                <w:shd w:val="clear" w:color="auto" w:fill="FFFFFF"/>
              </w:rPr>
              <w:t>2022-2024 гг.</w:t>
            </w:r>
          </w:p>
        </w:tc>
      </w:tr>
    </w:tbl>
    <w:p w:rsidR="006730FC" w:rsidRPr="006730FC" w:rsidRDefault="006730FC" w:rsidP="006730FC">
      <w:pPr>
        <w:spacing w:after="0" w:line="240" w:lineRule="auto"/>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br w:type="column"/>
      </w:r>
      <w:r w:rsidRPr="006730FC">
        <w:rPr>
          <w:rFonts w:ascii="Times New Roman" w:eastAsia="Calibri" w:hAnsi="Times New Roman" w:cs="Times New Roman"/>
          <w:iCs w:val="0"/>
          <w:sz w:val="20"/>
          <w:szCs w:val="20"/>
        </w:rPr>
        <w:lastRenderedPageBreak/>
        <w:t>Приложение 7</w:t>
      </w:r>
    </w:p>
    <w:p w:rsidR="006730FC" w:rsidRPr="006730FC" w:rsidRDefault="006730FC" w:rsidP="006730FC">
      <w:pPr>
        <w:tabs>
          <w:tab w:val="left" w:pos="993"/>
          <w:tab w:val="left" w:pos="1260"/>
        </w:tabs>
        <w:suppressAutoHyphens/>
        <w:autoSpaceDE w:val="0"/>
        <w:spacing w:after="0" w:line="240" w:lineRule="auto"/>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к муниципальной программе</w:t>
      </w:r>
    </w:p>
    <w:p w:rsidR="006730FC" w:rsidRPr="006730FC" w:rsidRDefault="006730FC" w:rsidP="006730FC">
      <w:pPr>
        <w:tabs>
          <w:tab w:val="left" w:pos="993"/>
          <w:tab w:val="left" w:pos="1260"/>
        </w:tabs>
        <w:suppressAutoHyphens/>
        <w:autoSpaceDE w:val="0"/>
        <w:spacing w:after="0" w:line="240" w:lineRule="auto"/>
        <w:jc w:val="center"/>
        <w:rPr>
          <w:rFonts w:ascii="Times New Roman" w:eastAsia="Times New Roman" w:hAnsi="Times New Roman" w:cs="Times New Roman"/>
          <w:iCs w:val="0"/>
          <w:sz w:val="20"/>
          <w:szCs w:val="20"/>
          <w:lang w:eastAsia="ar-SA"/>
        </w:rPr>
      </w:pPr>
    </w:p>
    <w:p w:rsidR="006730FC" w:rsidRPr="006730FC" w:rsidRDefault="006730FC" w:rsidP="006730FC">
      <w:pPr>
        <w:tabs>
          <w:tab w:val="left" w:pos="993"/>
          <w:tab w:val="left" w:pos="1260"/>
        </w:tabs>
        <w:suppressAutoHyphens/>
        <w:autoSpaceDE w:val="0"/>
        <w:spacing w:after="0" w:line="240" w:lineRule="auto"/>
        <w:jc w:val="center"/>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 xml:space="preserve">Минимальный перечень </w:t>
      </w:r>
    </w:p>
    <w:p w:rsidR="006730FC" w:rsidRPr="006730FC" w:rsidRDefault="006730FC" w:rsidP="006730FC">
      <w:pPr>
        <w:tabs>
          <w:tab w:val="left" w:pos="993"/>
          <w:tab w:val="left" w:pos="1260"/>
        </w:tabs>
        <w:suppressAutoHyphens/>
        <w:autoSpaceDE w:val="0"/>
        <w:spacing w:after="0" w:line="240" w:lineRule="auto"/>
        <w:jc w:val="center"/>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 xml:space="preserve">видов работ по благоустройству дворовых территорий, </w:t>
      </w:r>
      <w:proofErr w:type="spellStart"/>
      <w:r w:rsidRPr="006730FC">
        <w:rPr>
          <w:rFonts w:ascii="Times New Roman" w:eastAsia="Times New Roman" w:hAnsi="Times New Roman" w:cs="Times New Roman"/>
          <w:iCs w:val="0"/>
          <w:sz w:val="20"/>
          <w:szCs w:val="20"/>
          <w:lang w:eastAsia="ar-SA"/>
        </w:rPr>
        <w:t>софинансируемых</w:t>
      </w:r>
      <w:proofErr w:type="spellEnd"/>
    </w:p>
    <w:p w:rsidR="006730FC" w:rsidRPr="006730FC" w:rsidRDefault="006730FC" w:rsidP="006730FC">
      <w:pPr>
        <w:tabs>
          <w:tab w:val="left" w:pos="993"/>
          <w:tab w:val="left" w:pos="1260"/>
        </w:tabs>
        <w:suppressAutoHyphens/>
        <w:autoSpaceDE w:val="0"/>
        <w:spacing w:after="0" w:line="240" w:lineRule="auto"/>
        <w:jc w:val="center"/>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за счет средств субсидии</w:t>
      </w:r>
      <w:r w:rsidRPr="006730FC">
        <w:rPr>
          <w:rFonts w:ascii="Times New Roman" w:eastAsia="Times New Roman" w:hAnsi="Times New Roman" w:cs="Times New Roman"/>
          <w:iCs w:val="0"/>
          <w:sz w:val="20"/>
          <w:szCs w:val="20"/>
          <w:lang w:eastAsia="ru-RU"/>
        </w:rPr>
        <w:t xml:space="preserve"> из бюджета Брянской области</w:t>
      </w:r>
    </w:p>
    <w:p w:rsidR="006730FC" w:rsidRPr="006730FC" w:rsidRDefault="006730FC" w:rsidP="006730FC">
      <w:pPr>
        <w:tabs>
          <w:tab w:val="left" w:pos="993"/>
          <w:tab w:val="left" w:pos="1260"/>
        </w:tabs>
        <w:suppressAutoHyphens/>
        <w:autoSpaceDE w:val="0"/>
        <w:spacing w:after="0" w:line="240" w:lineRule="auto"/>
        <w:jc w:val="center"/>
        <w:rPr>
          <w:rFonts w:ascii="Times New Roman" w:eastAsia="Times New Roman" w:hAnsi="Times New Roman" w:cs="Times New Roman"/>
          <w:iCs w:val="0"/>
          <w:sz w:val="20"/>
          <w:szCs w:val="20"/>
          <w:lang w:eastAsia="ar-SA"/>
        </w:rPr>
      </w:pPr>
    </w:p>
    <w:p w:rsidR="006730FC" w:rsidRPr="006730FC" w:rsidRDefault="006730FC" w:rsidP="006730FC">
      <w:pPr>
        <w:numPr>
          <w:ilvl w:val="0"/>
          <w:numId w:val="14"/>
        </w:numPr>
        <w:tabs>
          <w:tab w:val="left" w:pos="567"/>
        </w:tabs>
        <w:suppressAutoHyphens/>
        <w:spacing w:after="0" w:line="240" w:lineRule="auto"/>
        <w:ind w:hanging="11"/>
        <w:contextualSpacing/>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Ремонт дворовых проездов.</w:t>
      </w:r>
    </w:p>
    <w:p w:rsidR="006730FC" w:rsidRPr="006730FC" w:rsidRDefault="006730FC" w:rsidP="006730FC">
      <w:pPr>
        <w:numPr>
          <w:ilvl w:val="0"/>
          <w:numId w:val="14"/>
        </w:numPr>
        <w:tabs>
          <w:tab w:val="left" w:pos="567"/>
        </w:tabs>
        <w:suppressAutoHyphens/>
        <w:spacing w:after="0" w:line="240" w:lineRule="auto"/>
        <w:ind w:hanging="11"/>
        <w:contextualSpacing/>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Обеспечение освещения дворовых территорий.</w:t>
      </w:r>
    </w:p>
    <w:p w:rsidR="006730FC" w:rsidRPr="006730FC" w:rsidRDefault="006730FC" w:rsidP="006730FC">
      <w:pPr>
        <w:numPr>
          <w:ilvl w:val="0"/>
          <w:numId w:val="14"/>
        </w:numPr>
        <w:tabs>
          <w:tab w:val="left" w:pos="567"/>
        </w:tabs>
        <w:suppressAutoHyphens/>
        <w:spacing w:after="0" w:line="240" w:lineRule="auto"/>
        <w:ind w:hanging="11"/>
        <w:contextualSpacing/>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Установка скамеек.</w:t>
      </w:r>
    </w:p>
    <w:p w:rsidR="006730FC" w:rsidRPr="006730FC" w:rsidRDefault="006730FC" w:rsidP="006730FC">
      <w:pPr>
        <w:numPr>
          <w:ilvl w:val="0"/>
          <w:numId w:val="14"/>
        </w:numPr>
        <w:tabs>
          <w:tab w:val="left" w:pos="567"/>
        </w:tabs>
        <w:suppressAutoHyphens/>
        <w:spacing w:after="0" w:line="240" w:lineRule="auto"/>
        <w:ind w:hanging="11"/>
        <w:contextualSpacing/>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Установка урн.</w:t>
      </w:r>
    </w:p>
    <w:p w:rsidR="006730FC" w:rsidRPr="006730FC" w:rsidRDefault="006730FC" w:rsidP="006730FC">
      <w:pPr>
        <w:numPr>
          <w:ilvl w:val="0"/>
          <w:numId w:val="14"/>
        </w:numPr>
        <w:tabs>
          <w:tab w:val="left" w:pos="567"/>
        </w:tabs>
        <w:suppressAutoHyphens/>
        <w:spacing w:after="0" w:line="240" w:lineRule="auto"/>
        <w:ind w:hanging="11"/>
        <w:contextualSpacing/>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Ремонт (устройство) площадок перед входом в подъезд.</w:t>
      </w:r>
    </w:p>
    <w:p w:rsidR="006730FC" w:rsidRPr="006730FC" w:rsidRDefault="006730FC" w:rsidP="006730FC">
      <w:pPr>
        <w:numPr>
          <w:ilvl w:val="0"/>
          <w:numId w:val="14"/>
        </w:numPr>
        <w:tabs>
          <w:tab w:val="left" w:pos="567"/>
        </w:tabs>
        <w:suppressAutoHyphens/>
        <w:spacing w:after="0" w:line="240" w:lineRule="auto"/>
        <w:ind w:hanging="11"/>
        <w:contextualSpacing/>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Замена бордюрного камня.</w:t>
      </w:r>
    </w:p>
    <w:p w:rsidR="006730FC" w:rsidRPr="006730FC" w:rsidRDefault="006730FC" w:rsidP="006730FC">
      <w:pPr>
        <w:spacing w:line="276" w:lineRule="auto"/>
        <w:ind w:left="2880"/>
        <w:rPr>
          <w:rFonts w:ascii="Times New Roman" w:eastAsia="Calibri" w:hAnsi="Times New Roman" w:cs="Times New Roman"/>
          <w:iCs w:val="0"/>
          <w:sz w:val="20"/>
          <w:szCs w:val="20"/>
          <w:highlight w:val="yellow"/>
        </w:rPr>
      </w:pPr>
      <w:r w:rsidRPr="006730FC">
        <w:rPr>
          <w:rFonts w:ascii="Times New Roman" w:eastAsia="Calibri" w:hAnsi="Times New Roman" w:cs="Times New Roman"/>
          <w:iCs w:val="0"/>
          <w:sz w:val="20"/>
          <w:szCs w:val="20"/>
          <w:highlight w:val="yellow"/>
        </w:rPr>
        <w:br w:type="page"/>
      </w:r>
    </w:p>
    <w:p w:rsidR="006730FC" w:rsidRPr="006730FC" w:rsidRDefault="006730FC" w:rsidP="006730FC">
      <w:pPr>
        <w:spacing w:after="0" w:line="240" w:lineRule="auto"/>
        <w:ind w:firstLine="709"/>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lastRenderedPageBreak/>
        <w:t>Приложение 8</w:t>
      </w:r>
    </w:p>
    <w:p w:rsidR="006730FC" w:rsidRPr="006730FC" w:rsidRDefault="006730FC" w:rsidP="006730FC">
      <w:pPr>
        <w:spacing w:after="0" w:line="240" w:lineRule="auto"/>
        <w:ind w:firstLine="709"/>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к муниципальной программе</w:t>
      </w:r>
    </w:p>
    <w:p w:rsidR="006730FC" w:rsidRPr="006730FC" w:rsidRDefault="006730FC" w:rsidP="006730FC">
      <w:pPr>
        <w:spacing w:after="0" w:line="240" w:lineRule="auto"/>
        <w:ind w:firstLine="709"/>
        <w:jc w:val="right"/>
        <w:rPr>
          <w:rFonts w:ascii="Times New Roman" w:eastAsia="Calibri" w:hAnsi="Times New Roman" w:cs="Times New Roman"/>
          <w:b/>
          <w:iCs w:val="0"/>
          <w:sz w:val="20"/>
          <w:szCs w:val="20"/>
        </w:rPr>
      </w:pPr>
    </w:p>
    <w:p w:rsidR="006730FC" w:rsidRPr="006730FC" w:rsidRDefault="006730FC" w:rsidP="006730FC">
      <w:pPr>
        <w:spacing w:after="0" w:line="240" w:lineRule="auto"/>
        <w:jc w:val="center"/>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Визуализированный перечень</w:t>
      </w:r>
    </w:p>
    <w:p w:rsidR="006730FC" w:rsidRPr="006730FC" w:rsidRDefault="006730FC" w:rsidP="006730FC">
      <w:pPr>
        <w:spacing w:after="0" w:line="240" w:lineRule="auto"/>
        <w:jc w:val="center"/>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6730FC" w:rsidRPr="006730FC" w:rsidRDefault="006730FC" w:rsidP="006730FC">
      <w:pPr>
        <w:spacing w:after="0" w:line="240" w:lineRule="auto"/>
        <w:jc w:val="center"/>
        <w:rPr>
          <w:rFonts w:ascii="Times New Roman" w:eastAsia="Calibri" w:hAnsi="Times New Roman" w:cs="Times New Roman"/>
          <w:iCs w:val="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6730FC" w:rsidRPr="006730FC" w:rsidTr="006730FC">
        <w:trPr>
          <w:trHeight w:val="545"/>
        </w:trPr>
        <w:tc>
          <w:tcPr>
            <w:tcW w:w="959" w:type="dxa"/>
            <w:vAlign w:val="center"/>
          </w:tcPr>
          <w:p w:rsidR="006730FC" w:rsidRPr="006730FC" w:rsidRDefault="006730FC" w:rsidP="006730FC">
            <w:pPr>
              <w:widowControl w:val="0"/>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 xml:space="preserve">№ </w:t>
            </w:r>
            <w:proofErr w:type="gramStart"/>
            <w:r w:rsidRPr="006730FC">
              <w:rPr>
                <w:rFonts w:ascii="Times New Roman" w:eastAsia="Times New Roman" w:hAnsi="Times New Roman" w:cs="Times New Roman"/>
                <w:b/>
                <w:iCs w:val="0"/>
                <w:sz w:val="20"/>
                <w:szCs w:val="20"/>
                <w:lang w:eastAsia="ar-SA"/>
              </w:rPr>
              <w:t>п</w:t>
            </w:r>
            <w:proofErr w:type="gramEnd"/>
            <w:r w:rsidRPr="006730FC">
              <w:rPr>
                <w:rFonts w:ascii="Times New Roman" w:eastAsia="Times New Roman" w:hAnsi="Times New Roman" w:cs="Times New Roman"/>
                <w:b/>
                <w:iCs w:val="0"/>
                <w:sz w:val="20"/>
                <w:szCs w:val="20"/>
                <w:lang w:eastAsia="ar-SA"/>
              </w:rPr>
              <w:t>/п</w:t>
            </w:r>
          </w:p>
        </w:tc>
        <w:tc>
          <w:tcPr>
            <w:tcW w:w="4005" w:type="dxa"/>
            <w:shd w:val="clear" w:color="auto" w:fill="auto"/>
            <w:vAlign w:val="center"/>
          </w:tcPr>
          <w:p w:rsidR="006730FC" w:rsidRPr="006730FC" w:rsidRDefault="006730FC" w:rsidP="006730FC">
            <w:pPr>
              <w:widowControl w:val="0"/>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Визуализированное изображение</w:t>
            </w:r>
          </w:p>
        </w:tc>
        <w:tc>
          <w:tcPr>
            <w:tcW w:w="4500" w:type="dxa"/>
            <w:gridSpan w:val="2"/>
            <w:shd w:val="clear" w:color="auto" w:fill="auto"/>
            <w:vAlign w:val="center"/>
          </w:tcPr>
          <w:p w:rsidR="006730FC" w:rsidRPr="006730FC" w:rsidRDefault="006730FC" w:rsidP="006730FC">
            <w:pPr>
              <w:widowControl w:val="0"/>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Наименование, характеристики</w:t>
            </w:r>
          </w:p>
        </w:tc>
      </w:tr>
      <w:tr w:rsidR="006730FC" w:rsidRPr="006730FC" w:rsidTr="006730FC">
        <w:tblPrEx>
          <w:tblLook w:val="04A0" w:firstRow="1" w:lastRow="0" w:firstColumn="1" w:lastColumn="0" w:noHBand="0" w:noVBand="1"/>
        </w:tblPrEx>
        <w:tc>
          <w:tcPr>
            <w:tcW w:w="959" w:type="dxa"/>
          </w:tcPr>
          <w:p w:rsidR="006730FC" w:rsidRPr="006730FC" w:rsidRDefault="006730FC" w:rsidP="006730FC">
            <w:pPr>
              <w:widowControl w:val="0"/>
              <w:numPr>
                <w:ilvl w:val="0"/>
                <w:numId w:val="16"/>
              </w:numPr>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p>
        </w:tc>
        <w:tc>
          <w:tcPr>
            <w:tcW w:w="8505" w:type="dxa"/>
            <w:gridSpan w:val="3"/>
            <w:shd w:val="clear" w:color="auto" w:fill="auto"/>
            <w:vAlign w:val="center"/>
          </w:tcPr>
          <w:p w:rsidR="006730FC" w:rsidRPr="006730FC" w:rsidRDefault="006730FC" w:rsidP="006730FC">
            <w:pPr>
              <w:widowControl w:val="0"/>
              <w:suppressAutoHyphens/>
              <w:autoSpaceDE w:val="0"/>
              <w:spacing w:after="0" w:line="240" w:lineRule="auto"/>
              <w:ind w:left="108"/>
              <w:contextualSpacing/>
              <w:jc w:val="both"/>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Скамья</w:t>
            </w:r>
          </w:p>
        </w:tc>
      </w:tr>
      <w:tr w:rsidR="006730FC" w:rsidRPr="006730FC" w:rsidTr="006730FC">
        <w:tblPrEx>
          <w:tblLook w:val="04A0" w:firstRow="1" w:lastRow="0" w:firstColumn="1" w:lastColumn="0" w:noHBand="0" w:noVBand="1"/>
        </w:tblPrEx>
        <w:trPr>
          <w:trHeight w:val="2542"/>
        </w:trPr>
        <w:tc>
          <w:tcPr>
            <w:tcW w:w="959" w:type="dxa"/>
            <w:vAlign w:val="center"/>
          </w:tcPr>
          <w:p w:rsidR="006730FC" w:rsidRPr="006730FC" w:rsidRDefault="006730FC" w:rsidP="006730FC">
            <w:pPr>
              <w:widowControl w:val="0"/>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1.1</w:t>
            </w:r>
          </w:p>
        </w:tc>
        <w:tc>
          <w:tcPr>
            <w:tcW w:w="4054" w:type="dxa"/>
            <w:gridSpan w:val="2"/>
            <w:shd w:val="clear" w:color="auto" w:fill="auto"/>
            <w:vAlign w:val="center"/>
          </w:tcPr>
          <w:p w:rsidR="006730FC" w:rsidRPr="006730FC" w:rsidRDefault="006730FC" w:rsidP="006730FC">
            <w:pPr>
              <w:widowControl w:val="0"/>
              <w:suppressAutoHyphens/>
              <w:autoSpaceDE w:val="0"/>
              <w:spacing w:after="0" w:line="240" w:lineRule="auto"/>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noProof/>
                <w:sz w:val="20"/>
                <w:szCs w:val="20"/>
                <w:lang w:eastAsia="ru-RU"/>
              </w:rPr>
              <w:drawing>
                <wp:inline distT="0" distB="0" distL="0" distR="0" wp14:anchorId="01E7CD74" wp14:editId="34C1804E">
                  <wp:extent cx="2324100" cy="169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6730FC" w:rsidRPr="006730FC" w:rsidRDefault="006730FC" w:rsidP="006730FC">
            <w:pPr>
              <w:widowControl w:val="0"/>
              <w:suppressAutoHyphens/>
              <w:autoSpaceDE w:val="0"/>
              <w:spacing w:after="150" w:line="240" w:lineRule="auto"/>
              <w:ind w:left="57"/>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b/>
                <w:iCs w:val="0"/>
                <w:color w:val="000000"/>
                <w:sz w:val="20"/>
                <w:szCs w:val="20"/>
                <w:lang w:eastAsia="ru-RU"/>
              </w:rPr>
              <w:t>Скамья без спинки:</w:t>
            </w:r>
          </w:p>
          <w:p w:rsidR="006730FC" w:rsidRPr="006730FC" w:rsidRDefault="006730FC" w:rsidP="006730FC">
            <w:pPr>
              <w:widowControl w:val="0"/>
              <w:suppressAutoHyphens/>
              <w:autoSpaceDE w:val="0"/>
              <w:spacing w:after="150" w:line="240" w:lineRule="auto"/>
              <w:ind w:left="57"/>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длина скамейки - 1,5 м;</w:t>
            </w:r>
          </w:p>
          <w:p w:rsidR="006730FC" w:rsidRPr="006730FC" w:rsidRDefault="006730FC" w:rsidP="006730FC">
            <w:pPr>
              <w:widowControl w:val="0"/>
              <w:suppressAutoHyphens/>
              <w:autoSpaceDE w:val="0"/>
              <w:spacing w:after="150" w:line="240" w:lineRule="auto"/>
              <w:ind w:left="57"/>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ширина – 380 мм;</w:t>
            </w:r>
          </w:p>
          <w:p w:rsidR="006730FC" w:rsidRPr="006730FC" w:rsidRDefault="006730FC" w:rsidP="006730FC">
            <w:pPr>
              <w:widowControl w:val="0"/>
              <w:shd w:val="clear" w:color="auto" w:fill="FFFFFF"/>
              <w:suppressAutoHyphens/>
              <w:autoSpaceDE w:val="0"/>
              <w:spacing w:before="100" w:beforeAutospacing="1" w:after="75" w:line="240" w:lineRule="auto"/>
              <w:ind w:left="57"/>
              <w:rPr>
                <w:rFonts w:ascii="Times New Roman" w:eastAsia="Times New Roman" w:hAnsi="Times New Roman" w:cs="Times New Roman"/>
                <w:b/>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высота - 680 мм.</w:t>
            </w:r>
          </w:p>
        </w:tc>
      </w:tr>
      <w:tr w:rsidR="006730FC" w:rsidRPr="006730FC" w:rsidTr="006730FC">
        <w:tblPrEx>
          <w:tblLook w:val="04A0" w:firstRow="1" w:lastRow="0" w:firstColumn="1" w:lastColumn="0" w:noHBand="0" w:noVBand="1"/>
        </w:tblPrEx>
        <w:trPr>
          <w:trHeight w:val="2484"/>
        </w:trPr>
        <w:tc>
          <w:tcPr>
            <w:tcW w:w="959" w:type="dxa"/>
            <w:vAlign w:val="center"/>
          </w:tcPr>
          <w:p w:rsidR="006730FC" w:rsidRPr="006730FC" w:rsidRDefault="006730FC" w:rsidP="006730FC">
            <w:pPr>
              <w:widowControl w:val="0"/>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1.2.</w:t>
            </w:r>
          </w:p>
        </w:tc>
        <w:tc>
          <w:tcPr>
            <w:tcW w:w="4054" w:type="dxa"/>
            <w:gridSpan w:val="2"/>
            <w:shd w:val="clear" w:color="auto" w:fill="auto"/>
            <w:vAlign w:val="center"/>
          </w:tcPr>
          <w:p w:rsidR="006730FC" w:rsidRPr="006730FC" w:rsidRDefault="006730FC" w:rsidP="006730FC">
            <w:pPr>
              <w:widowControl w:val="0"/>
              <w:suppressAutoHyphens/>
              <w:autoSpaceDE w:val="0"/>
              <w:spacing w:after="0" w:line="240" w:lineRule="auto"/>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noProof/>
                <w:sz w:val="20"/>
                <w:szCs w:val="20"/>
                <w:lang w:eastAsia="ru-RU"/>
              </w:rPr>
              <w:drawing>
                <wp:inline distT="0" distB="0" distL="0" distR="0" wp14:anchorId="7E640DC5" wp14:editId="5F7142D0">
                  <wp:extent cx="2505075" cy="1819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inline>
              </w:drawing>
            </w:r>
          </w:p>
        </w:tc>
        <w:tc>
          <w:tcPr>
            <w:tcW w:w="4451" w:type="dxa"/>
            <w:shd w:val="clear" w:color="auto" w:fill="auto"/>
            <w:vAlign w:val="center"/>
          </w:tcPr>
          <w:p w:rsidR="006730FC" w:rsidRPr="006730FC" w:rsidRDefault="006730FC" w:rsidP="006730FC">
            <w:pPr>
              <w:widowControl w:val="0"/>
              <w:suppressAutoHyphens/>
              <w:autoSpaceDE w:val="0"/>
              <w:spacing w:after="150" w:line="240" w:lineRule="auto"/>
              <w:ind w:left="350" w:hanging="350"/>
              <w:rPr>
                <w:rFonts w:ascii="Times New Roman" w:eastAsia="Times New Roman" w:hAnsi="Times New Roman" w:cs="Times New Roman"/>
                <w:b/>
                <w:iCs w:val="0"/>
                <w:color w:val="000000"/>
                <w:sz w:val="20"/>
                <w:szCs w:val="20"/>
                <w:lang w:eastAsia="ar-SA"/>
              </w:rPr>
            </w:pPr>
            <w:r w:rsidRPr="006730FC">
              <w:rPr>
                <w:rFonts w:ascii="Times New Roman" w:eastAsia="Times New Roman" w:hAnsi="Times New Roman" w:cs="Times New Roman"/>
                <w:b/>
                <w:iCs w:val="0"/>
                <w:color w:val="000000"/>
                <w:sz w:val="20"/>
                <w:szCs w:val="20"/>
                <w:lang w:eastAsia="ar-SA"/>
              </w:rPr>
              <w:t>Скамья без спинки:</w:t>
            </w:r>
          </w:p>
          <w:p w:rsidR="006730FC" w:rsidRPr="006730FC" w:rsidRDefault="006730FC" w:rsidP="006730FC">
            <w:pPr>
              <w:widowControl w:val="0"/>
              <w:suppressAutoHyphens/>
              <w:autoSpaceDE w:val="0"/>
              <w:spacing w:after="150" w:line="240" w:lineRule="auto"/>
              <w:ind w:left="350" w:hanging="350"/>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длина скамейки - 2,0 м;</w:t>
            </w:r>
          </w:p>
          <w:p w:rsidR="006730FC" w:rsidRPr="006730FC" w:rsidRDefault="006730FC" w:rsidP="006730FC">
            <w:pPr>
              <w:widowControl w:val="0"/>
              <w:suppressAutoHyphens/>
              <w:autoSpaceDE w:val="0"/>
              <w:spacing w:after="150" w:line="240" w:lineRule="auto"/>
              <w:ind w:left="513" w:hanging="513"/>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ширина - 385 мм;</w:t>
            </w:r>
          </w:p>
          <w:p w:rsidR="006730FC" w:rsidRPr="006730FC" w:rsidRDefault="006730FC" w:rsidP="006730FC">
            <w:pPr>
              <w:widowControl w:val="0"/>
              <w:suppressAutoHyphens/>
              <w:autoSpaceDE w:val="0"/>
              <w:spacing w:after="0" w:line="240" w:lineRule="auto"/>
              <w:rPr>
                <w:rFonts w:ascii="Times New Roman" w:eastAsia="Times New Roman" w:hAnsi="Times New Roman" w:cs="Times New Roman"/>
                <w:b/>
                <w:iCs w:val="0"/>
                <w:color w:val="000000"/>
                <w:sz w:val="20"/>
                <w:szCs w:val="20"/>
                <w:lang w:eastAsia="ar-SA"/>
              </w:rPr>
            </w:pPr>
            <w:r w:rsidRPr="006730FC">
              <w:rPr>
                <w:rFonts w:ascii="Times New Roman" w:eastAsia="Times New Roman" w:hAnsi="Times New Roman" w:cs="Times New Roman"/>
                <w:iCs w:val="0"/>
                <w:color w:val="000000"/>
                <w:sz w:val="20"/>
                <w:szCs w:val="20"/>
                <w:lang w:eastAsia="ru-RU"/>
              </w:rPr>
              <w:t>высота - 660  мм.</w:t>
            </w:r>
          </w:p>
        </w:tc>
      </w:tr>
      <w:tr w:rsidR="006730FC" w:rsidRPr="006730FC" w:rsidTr="006730FC">
        <w:tblPrEx>
          <w:tblLook w:val="04A0" w:firstRow="1" w:lastRow="0" w:firstColumn="1" w:lastColumn="0" w:noHBand="0" w:noVBand="1"/>
        </w:tblPrEx>
        <w:trPr>
          <w:trHeight w:val="2156"/>
        </w:trPr>
        <w:tc>
          <w:tcPr>
            <w:tcW w:w="959" w:type="dxa"/>
            <w:vAlign w:val="center"/>
          </w:tcPr>
          <w:p w:rsidR="006730FC" w:rsidRPr="006730FC" w:rsidRDefault="006730FC" w:rsidP="006730FC">
            <w:pPr>
              <w:widowControl w:val="0"/>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1.3.</w:t>
            </w:r>
          </w:p>
        </w:tc>
        <w:tc>
          <w:tcPr>
            <w:tcW w:w="4054" w:type="dxa"/>
            <w:gridSpan w:val="2"/>
            <w:shd w:val="clear" w:color="auto" w:fill="auto"/>
            <w:vAlign w:val="center"/>
          </w:tcPr>
          <w:p w:rsidR="006730FC" w:rsidRPr="006730FC" w:rsidRDefault="006730FC" w:rsidP="006730FC">
            <w:pPr>
              <w:widowControl w:val="0"/>
              <w:suppressAutoHyphens/>
              <w:autoSpaceDE w:val="0"/>
              <w:spacing w:after="0" w:line="240" w:lineRule="auto"/>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noProof/>
                <w:sz w:val="20"/>
                <w:szCs w:val="20"/>
                <w:lang w:eastAsia="ru-RU"/>
              </w:rPr>
              <w:drawing>
                <wp:inline distT="0" distB="0" distL="0" distR="0" wp14:anchorId="171D1655" wp14:editId="51EE7C84">
                  <wp:extent cx="2219325" cy="1666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b/>
                <w:iCs w:val="0"/>
                <w:color w:val="000000"/>
                <w:sz w:val="20"/>
                <w:szCs w:val="20"/>
                <w:lang w:eastAsia="ar-SA"/>
              </w:rPr>
            </w:pPr>
            <w:r w:rsidRPr="006730FC">
              <w:rPr>
                <w:rFonts w:ascii="Times New Roman" w:eastAsia="Times New Roman" w:hAnsi="Times New Roman" w:cs="Times New Roman"/>
                <w:b/>
                <w:iCs w:val="0"/>
                <w:color w:val="000000"/>
                <w:sz w:val="20"/>
                <w:szCs w:val="20"/>
                <w:lang w:eastAsia="ar-SA"/>
              </w:rPr>
              <w:t>Скамья со спинкой:</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длина скамейки - 2,085 м;</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ширина - 770  мм;</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b/>
                <w:iCs w:val="0"/>
                <w:color w:val="000000"/>
                <w:sz w:val="20"/>
                <w:szCs w:val="20"/>
                <w:lang w:eastAsia="ar-SA"/>
              </w:rPr>
            </w:pPr>
            <w:r w:rsidRPr="006730FC">
              <w:rPr>
                <w:rFonts w:ascii="Times New Roman" w:eastAsia="Times New Roman" w:hAnsi="Times New Roman" w:cs="Times New Roman"/>
                <w:iCs w:val="0"/>
                <w:color w:val="000000"/>
                <w:sz w:val="20"/>
                <w:szCs w:val="20"/>
                <w:lang w:eastAsia="ru-RU"/>
              </w:rPr>
              <w:t>высота - 975  мм.</w:t>
            </w:r>
          </w:p>
        </w:tc>
      </w:tr>
      <w:tr w:rsidR="006730FC" w:rsidRPr="006730FC" w:rsidTr="006730FC">
        <w:tblPrEx>
          <w:tblLook w:val="04A0" w:firstRow="1" w:lastRow="0" w:firstColumn="1" w:lastColumn="0" w:noHBand="0" w:noVBand="1"/>
        </w:tblPrEx>
        <w:trPr>
          <w:trHeight w:val="483"/>
        </w:trPr>
        <w:tc>
          <w:tcPr>
            <w:tcW w:w="959" w:type="dxa"/>
            <w:vAlign w:val="center"/>
          </w:tcPr>
          <w:p w:rsidR="006730FC" w:rsidRPr="006730FC" w:rsidRDefault="006730FC" w:rsidP="006730FC">
            <w:pPr>
              <w:widowControl w:val="0"/>
              <w:numPr>
                <w:ilvl w:val="0"/>
                <w:numId w:val="16"/>
              </w:numPr>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p>
        </w:tc>
        <w:tc>
          <w:tcPr>
            <w:tcW w:w="8505" w:type="dxa"/>
            <w:gridSpan w:val="3"/>
            <w:shd w:val="clear" w:color="auto" w:fill="auto"/>
            <w:vAlign w:val="center"/>
          </w:tcPr>
          <w:p w:rsidR="006730FC" w:rsidRPr="006730FC" w:rsidRDefault="006730FC" w:rsidP="006730FC">
            <w:pPr>
              <w:widowControl w:val="0"/>
              <w:suppressAutoHyphens/>
              <w:autoSpaceDE w:val="0"/>
              <w:spacing w:after="0" w:line="240" w:lineRule="auto"/>
              <w:ind w:left="108"/>
              <w:contextualSpacing/>
              <w:jc w:val="both"/>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 xml:space="preserve">Урна </w:t>
            </w:r>
          </w:p>
        </w:tc>
      </w:tr>
      <w:tr w:rsidR="006730FC" w:rsidRPr="006730FC" w:rsidTr="006730FC">
        <w:tblPrEx>
          <w:tblLook w:val="04A0" w:firstRow="1" w:lastRow="0" w:firstColumn="1" w:lastColumn="0" w:noHBand="0" w:noVBand="1"/>
        </w:tblPrEx>
        <w:trPr>
          <w:trHeight w:val="2139"/>
        </w:trPr>
        <w:tc>
          <w:tcPr>
            <w:tcW w:w="959" w:type="dxa"/>
            <w:vAlign w:val="center"/>
          </w:tcPr>
          <w:p w:rsidR="006730FC" w:rsidRPr="006730FC" w:rsidRDefault="006730FC" w:rsidP="006730FC">
            <w:pPr>
              <w:widowControl w:val="0"/>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2.1.</w:t>
            </w:r>
          </w:p>
        </w:tc>
        <w:tc>
          <w:tcPr>
            <w:tcW w:w="4054" w:type="dxa"/>
            <w:gridSpan w:val="2"/>
            <w:shd w:val="clear" w:color="auto" w:fill="auto"/>
            <w:vAlign w:val="center"/>
          </w:tcPr>
          <w:p w:rsidR="006730FC" w:rsidRPr="006730FC" w:rsidRDefault="006730FC" w:rsidP="006730FC">
            <w:pPr>
              <w:widowControl w:val="0"/>
              <w:suppressAutoHyphens/>
              <w:autoSpaceDE w:val="0"/>
              <w:spacing w:after="0" w:line="240" w:lineRule="auto"/>
              <w:ind w:left="1276" w:hanging="709"/>
              <w:rPr>
                <w:rFonts w:ascii="Times New Roman" w:eastAsia="Times New Roman" w:hAnsi="Times New Roman" w:cs="Times New Roman"/>
                <w:iCs w:val="0"/>
                <w:noProof/>
                <w:sz w:val="20"/>
                <w:szCs w:val="20"/>
                <w:lang w:eastAsia="ru-RU"/>
              </w:rPr>
            </w:pPr>
            <w:r w:rsidRPr="006730FC">
              <w:rPr>
                <w:rFonts w:ascii="Times New Roman" w:eastAsia="Times New Roman" w:hAnsi="Times New Roman" w:cs="Times New Roman"/>
                <w:iCs w:val="0"/>
                <w:noProof/>
                <w:sz w:val="20"/>
                <w:szCs w:val="20"/>
                <w:lang w:eastAsia="ru-RU"/>
              </w:rPr>
              <w:drawing>
                <wp:inline distT="0" distB="0" distL="0" distR="0" wp14:anchorId="452BB24A" wp14:editId="38638EA9">
                  <wp:extent cx="1352550" cy="1352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6730FC" w:rsidRPr="006730FC" w:rsidRDefault="006730FC" w:rsidP="006730FC">
            <w:pPr>
              <w:widowControl w:val="0"/>
              <w:shd w:val="clear" w:color="auto" w:fill="FFFFFF"/>
              <w:suppressAutoHyphens/>
              <w:autoSpaceDE w:val="0"/>
              <w:spacing w:before="100" w:beforeAutospacing="1" w:after="75"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b/>
                <w:bCs/>
                <w:iCs w:val="0"/>
                <w:color w:val="000000"/>
                <w:sz w:val="20"/>
                <w:szCs w:val="20"/>
                <w:lang w:eastAsia="ru-RU"/>
              </w:rPr>
              <w:t>Урна металлическая «Деревянный декор»</w:t>
            </w:r>
            <w:r w:rsidRPr="006730FC">
              <w:rPr>
                <w:rFonts w:ascii="Times New Roman" w:eastAsia="Times New Roman" w:hAnsi="Times New Roman" w:cs="Times New Roman"/>
                <w:iCs w:val="0"/>
                <w:color w:val="000000"/>
                <w:sz w:val="20"/>
                <w:szCs w:val="20"/>
                <w:lang w:eastAsia="ru-RU"/>
              </w:rPr>
              <w:t>:</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высота - 665мм;</w:t>
            </w:r>
          </w:p>
          <w:p w:rsidR="006730FC" w:rsidRPr="006730FC" w:rsidRDefault="006730FC" w:rsidP="006730FC">
            <w:pPr>
              <w:widowControl w:val="0"/>
              <w:tabs>
                <w:tab w:val="num" w:pos="720"/>
              </w:tabs>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ширина - 420 мм;</w:t>
            </w:r>
          </w:p>
          <w:p w:rsidR="006730FC" w:rsidRPr="006730FC" w:rsidRDefault="006730FC" w:rsidP="006730FC">
            <w:pPr>
              <w:widowControl w:val="0"/>
              <w:tabs>
                <w:tab w:val="num" w:pos="720"/>
              </w:tabs>
              <w:suppressAutoHyphens/>
              <w:autoSpaceDE w:val="0"/>
              <w:spacing w:after="150" w:line="240" w:lineRule="auto"/>
              <w:rPr>
                <w:rFonts w:ascii="Times New Roman" w:eastAsia="Times New Roman" w:hAnsi="Times New Roman" w:cs="Times New Roman"/>
                <w:b/>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объем: 10 л</w:t>
            </w:r>
          </w:p>
        </w:tc>
      </w:tr>
      <w:tr w:rsidR="006730FC" w:rsidRPr="006730FC" w:rsidTr="006730FC">
        <w:tblPrEx>
          <w:tblLook w:val="04A0" w:firstRow="1" w:lastRow="0" w:firstColumn="1" w:lastColumn="0" w:noHBand="0" w:noVBand="1"/>
        </w:tblPrEx>
        <w:trPr>
          <w:trHeight w:val="1997"/>
        </w:trPr>
        <w:tc>
          <w:tcPr>
            <w:tcW w:w="959" w:type="dxa"/>
            <w:vAlign w:val="center"/>
          </w:tcPr>
          <w:p w:rsidR="006730FC" w:rsidRPr="006730FC" w:rsidRDefault="006730FC" w:rsidP="006730FC">
            <w:pPr>
              <w:widowControl w:val="0"/>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lastRenderedPageBreak/>
              <w:t>2.2.</w:t>
            </w:r>
          </w:p>
        </w:tc>
        <w:tc>
          <w:tcPr>
            <w:tcW w:w="4054" w:type="dxa"/>
            <w:gridSpan w:val="2"/>
            <w:shd w:val="clear" w:color="auto" w:fill="auto"/>
            <w:vAlign w:val="center"/>
          </w:tcPr>
          <w:p w:rsidR="006730FC" w:rsidRPr="006730FC" w:rsidRDefault="006730FC" w:rsidP="006730FC">
            <w:pPr>
              <w:widowControl w:val="0"/>
              <w:suppressAutoHyphens/>
              <w:autoSpaceDE w:val="0"/>
              <w:spacing w:after="0" w:line="240" w:lineRule="auto"/>
              <w:ind w:left="426" w:firstLine="141"/>
              <w:rPr>
                <w:rFonts w:ascii="Times New Roman" w:eastAsia="Times New Roman" w:hAnsi="Times New Roman" w:cs="Times New Roman"/>
                <w:iCs w:val="0"/>
                <w:noProof/>
                <w:sz w:val="20"/>
                <w:szCs w:val="20"/>
                <w:lang w:eastAsia="ru-RU"/>
              </w:rPr>
            </w:pPr>
            <w:r w:rsidRPr="006730FC">
              <w:rPr>
                <w:rFonts w:ascii="Times New Roman" w:eastAsia="Times New Roman" w:hAnsi="Times New Roman" w:cs="Times New Roman"/>
                <w:iCs w:val="0"/>
                <w:noProof/>
                <w:sz w:val="20"/>
                <w:szCs w:val="20"/>
                <w:lang w:eastAsia="ru-RU"/>
              </w:rPr>
              <w:drawing>
                <wp:inline distT="0" distB="0" distL="0" distR="0" wp14:anchorId="5E64B1B3" wp14:editId="580204BB">
                  <wp:extent cx="1371600" cy="1371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b/>
                <w:iCs w:val="0"/>
                <w:color w:val="000000"/>
                <w:sz w:val="20"/>
                <w:szCs w:val="20"/>
                <w:lang w:eastAsia="ru-RU"/>
              </w:rPr>
            </w:pPr>
            <w:r w:rsidRPr="006730FC">
              <w:rPr>
                <w:rFonts w:ascii="Times New Roman" w:eastAsia="Times New Roman" w:hAnsi="Times New Roman" w:cs="Times New Roman"/>
                <w:b/>
                <w:iCs w:val="0"/>
                <w:color w:val="000000"/>
                <w:sz w:val="20"/>
                <w:szCs w:val="20"/>
                <w:lang w:eastAsia="ru-RU"/>
              </w:rPr>
              <w:t>Урна для мусора:</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высота - 540 м;</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ширина – 400 мм;</w:t>
            </w:r>
          </w:p>
          <w:p w:rsidR="006730FC" w:rsidRPr="006730FC" w:rsidRDefault="006730FC" w:rsidP="006730FC">
            <w:pPr>
              <w:widowControl w:val="0"/>
              <w:shd w:val="clear" w:color="auto" w:fill="FFFFFF"/>
              <w:suppressAutoHyphens/>
              <w:autoSpaceDE w:val="0"/>
              <w:spacing w:before="100" w:beforeAutospacing="1" w:after="100" w:afterAutospacing="1" w:line="240" w:lineRule="auto"/>
              <w:rPr>
                <w:rFonts w:ascii="Times New Roman" w:eastAsia="Times New Roman" w:hAnsi="Times New Roman" w:cs="Times New Roman"/>
                <w:b/>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объем: 20 л.</w:t>
            </w:r>
          </w:p>
        </w:tc>
      </w:tr>
      <w:tr w:rsidR="006730FC" w:rsidRPr="006730FC" w:rsidTr="006730FC">
        <w:tblPrEx>
          <w:tblLook w:val="04A0" w:firstRow="1" w:lastRow="0" w:firstColumn="1" w:lastColumn="0" w:noHBand="0" w:noVBand="1"/>
        </w:tblPrEx>
        <w:trPr>
          <w:trHeight w:val="1943"/>
        </w:trPr>
        <w:tc>
          <w:tcPr>
            <w:tcW w:w="959" w:type="dxa"/>
            <w:vAlign w:val="center"/>
          </w:tcPr>
          <w:p w:rsidR="006730FC" w:rsidRPr="006730FC" w:rsidRDefault="006730FC" w:rsidP="006730FC">
            <w:pPr>
              <w:widowControl w:val="0"/>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2.3.</w:t>
            </w:r>
          </w:p>
        </w:tc>
        <w:tc>
          <w:tcPr>
            <w:tcW w:w="4054" w:type="dxa"/>
            <w:gridSpan w:val="2"/>
            <w:shd w:val="clear" w:color="auto" w:fill="auto"/>
            <w:vAlign w:val="center"/>
          </w:tcPr>
          <w:p w:rsidR="006730FC" w:rsidRPr="006730FC" w:rsidRDefault="006730FC" w:rsidP="006730FC">
            <w:pPr>
              <w:widowControl w:val="0"/>
              <w:suppressAutoHyphens/>
              <w:autoSpaceDE w:val="0"/>
              <w:spacing w:after="0" w:line="240" w:lineRule="auto"/>
              <w:ind w:firstLine="567"/>
              <w:rPr>
                <w:rFonts w:ascii="Times New Roman" w:eastAsia="Times New Roman" w:hAnsi="Times New Roman" w:cs="Times New Roman"/>
                <w:iCs w:val="0"/>
                <w:noProof/>
                <w:sz w:val="20"/>
                <w:szCs w:val="20"/>
                <w:lang w:eastAsia="ru-RU"/>
              </w:rPr>
            </w:pPr>
            <w:r w:rsidRPr="006730FC">
              <w:rPr>
                <w:rFonts w:ascii="Times New Roman" w:eastAsia="Calibri" w:hAnsi="Times New Roman" w:cs="Times New Roman"/>
                <w:b/>
                <w:iCs w:val="0"/>
                <w:noProof/>
                <w:sz w:val="20"/>
                <w:szCs w:val="20"/>
                <w:lang w:eastAsia="ru-RU"/>
              </w:rPr>
              <w:drawing>
                <wp:inline distT="0" distB="0" distL="0" distR="0" wp14:anchorId="607C5891" wp14:editId="1D5E9C54">
                  <wp:extent cx="1651000" cy="16637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0" cy="1663700"/>
                          </a:xfrm>
                          <a:prstGeom prst="rect">
                            <a:avLst/>
                          </a:prstGeom>
                          <a:noFill/>
                          <a:ln>
                            <a:noFill/>
                          </a:ln>
                        </pic:spPr>
                      </pic:pic>
                    </a:graphicData>
                  </a:graphic>
                </wp:inline>
              </w:drawing>
            </w:r>
          </w:p>
        </w:tc>
        <w:tc>
          <w:tcPr>
            <w:tcW w:w="4451" w:type="dxa"/>
            <w:shd w:val="clear" w:color="auto" w:fill="auto"/>
            <w:vAlign w:val="center"/>
          </w:tcPr>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b/>
                <w:iCs w:val="0"/>
                <w:color w:val="000000"/>
                <w:sz w:val="20"/>
                <w:szCs w:val="20"/>
                <w:lang w:eastAsia="ru-RU"/>
              </w:rPr>
              <w:t>Урна уличная:</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высота - 600мм;</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ширина - 330 мм;</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sz w:val="20"/>
                <w:szCs w:val="20"/>
                <w:lang w:eastAsia="ru-RU"/>
              </w:rPr>
              <w:t xml:space="preserve">объем: </w:t>
            </w:r>
            <w:r w:rsidRPr="006730FC">
              <w:rPr>
                <w:rFonts w:ascii="Times New Roman" w:eastAsia="Calibri" w:hAnsi="Times New Roman" w:cs="Times New Roman"/>
                <w:iCs w:val="0"/>
                <w:sz w:val="20"/>
                <w:szCs w:val="20"/>
              </w:rPr>
              <w:t>24л</w:t>
            </w:r>
          </w:p>
          <w:p w:rsidR="006730FC" w:rsidRPr="006730FC" w:rsidRDefault="006730FC" w:rsidP="006730FC">
            <w:pPr>
              <w:spacing w:line="276" w:lineRule="auto"/>
              <w:jc w:val="center"/>
              <w:rPr>
                <w:rFonts w:ascii="Times New Roman" w:eastAsia="Calibri" w:hAnsi="Times New Roman" w:cs="Times New Roman"/>
                <w:b/>
                <w:iCs w:val="0"/>
                <w:sz w:val="20"/>
                <w:szCs w:val="20"/>
              </w:rPr>
            </w:pPr>
          </w:p>
          <w:p w:rsidR="006730FC" w:rsidRPr="006730FC" w:rsidRDefault="006730FC" w:rsidP="006730FC">
            <w:pPr>
              <w:widowControl w:val="0"/>
              <w:shd w:val="clear" w:color="auto" w:fill="FFFFFF"/>
              <w:suppressAutoHyphens/>
              <w:autoSpaceDE w:val="0"/>
              <w:spacing w:before="100" w:beforeAutospacing="1" w:after="75" w:line="240" w:lineRule="auto"/>
              <w:rPr>
                <w:rFonts w:ascii="Times New Roman" w:eastAsia="Times New Roman" w:hAnsi="Times New Roman" w:cs="Times New Roman"/>
                <w:b/>
                <w:iCs w:val="0"/>
                <w:color w:val="000000"/>
                <w:sz w:val="20"/>
                <w:szCs w:val="20"/>
                <w:lang w:eastAsia="ru-RU"/>
              </w:rPr>
            </w:pPr>
          </w:p>
        </w:tc>
      </w:tr>
      <w:tr w:rsidR="006730FC" w:rsidRPr="006730FC" w:rsidTr="006730FC">
        <w:tblPrEx>
          <w:tblLook w:val="04A0" w:firstRow="1" w:lastRow="0" w:firstColumn="1" w:lastColumn="0" w:noHBand="0" w:noVBand="1"/>
        </w:tblPrEx>
        <w:trPr>
          <w:trHeight w:val="1943"/>
        </w:trPr>
        <w:tc>
          <w:tcPr>
            <w:tcW w:w="959" w:type="dxa"/>
            <w:vAlign w:val="center"/>
          </w:tcPr>
          <w:p w:rsidR="006730FC" w:rsidRPr="006730FC" w:rsidRDefault="006730FC" w:rsidP="006730FC">
            <w:pPr>
              <w:widowControl w:val="0"/>
              <w:suppressAutoHyphens/>
              <w:autoSpaceDE w:val="0"/>
              <w:spacing w:after="0" w:line="240" w:lineRule="auto"/>
              <w:contextualSpacing/>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2.4.</w:t>
            </w:r>
          </w:p>
        </w:tc>
        <w:tc>
          <w:tcPr>
            <w:tcW w:w="4054" w:type="dxa"/>
            <w:gridSpan w:val="2"/>
            <w:shd w:val="clear" w:color="auto" w:fill="auto"/>
            <w:vAlign w:val="center"/>
          </w:tcPr>
          <w:p w:rsidR="006730FC" w:rsidRPr="006730FC" w:rsidRDefault="006730FC" w:rsidP="006730FC">
            <w:pPr>
              <w:widowControl w:val="0"/>
              <w:suppressAutoHyphens/>
              <w:autoSpaceDE w:val="0"/>
              <w:spacing w:after="0" w:line="240" w:lineRule="auto"/>
              <w:ind w:firstLine="567"/>
              <w:rPr>
                <w:rFonts w:ascii="Times New Roman" w:eastAsia="Times New Roman" w:hAnsi="Times New Roman" w:cs="Times New Roman"/>
                <w:iCs w:val="0"/>
                <w:noProof/>
                <w:sz w:val="20"/>
                <w:szCs w:val="20"/>
                <w:lang w:eastAsia="ru-RU"/>
              </w:rPr>
            </w:pPr>
            <w:r w:rsidRPr="006730FC">
              <w:rPr>
                <w:rFonts w:ascii="Times New Roman" w:eastAsia="Calibri" w:hAnsi="Times New Roman" w:cs="Times New Roman"/>
                <w:iCs w:val="0"/>
                <w:noProof/>
                <w:sz w:val="20"/>
                <w:szCs w:val="20"/>
                <w:lang w:eastAsia="ru-RU"/>
              </w:rPr>
              <w:drawing>
                <wp:inline distT="0" distB="0" distL="0" distR="0" wp14:anchorId="519FFA56" wp14:editId="01539B73">
                  <wp:extent cx="1066271" cy="1485900"/>
                  <wp:effectExtent l="0" t="0" r="635" b="0"/>
                  <wp:docPr id="7" name="Рисунок 7" descr="C:\Users\Елена\Desktop\1235749178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1235749178_9.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6271" cy="1485900"/>
                          </a:xfrm>
                          <a:prstGeom prst="rect">
                            <a:avLst/>
                          </a:prstGeom>
                          <a:noFill/>
                          <a:ln>
                            <a:noFill/>
                          </a:ln>
                        </pic:spPr>
                      </pic:pic>
                    </a:graphicData>
                  </a:graphic>
                </wp:inline>
              </w:drawing>
            </w:r>
          </w:p>
        </w:tc>
        <w:tc>
          <w:tcPr>
            <w:tcW w:w="4451" w:type="dxa"/>
            <w:shd w:val="clear" w:color="auto" w:fill="auto"/>
            <w:vAlign w:val="center"/>
          </w:tcPr>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b/>
                <w:iCs w:val="0"/>
                <w:color w:val="000000"/>
                <w:sz w:val="20"/>
                <w:szCs w:val="20"/>
                <w:lang w:eastAsia="ru-RU"/>
              </w:rPr>
            </w:pPr>
            <w:r w:rsidRPr="006730FC">
              <w:rPr>
                <w:rFonts w:ascii="Times New Roman" w:eastAsia="Times New Roman" w:hAnsi="Times New Roman" w:cs="Times New Roman"/>
                <w:b/>
                <w:iCs w:val="0"/>
                <w:color w:val="000000"/>
                <w:sz w:val="20"/>
                <w:szCs w:val="20"/>
                <w:lang w:eastAsia="ru-RU"/>
              </w:rPr>
              <w:t>Урна уличная железобетонная с оцинкованным вкладышем:</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высота –520 мм;</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ширина – 470 мм;</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объем: 40л.</w:t>
            </w:r>
          </w:p>
          <w:p w:rsidR="006730FC" w:rsidRPr="006730FC" w:rsidRDefault="006730FC" w:rsidP="006730FC">
            <w:pPr>
              <w:widowControl w:val="0"/>
              <w:suppressAutoHyphens/>
              <w:autoSpaceDE w:val="0"/>
              <w:spacing w:after="150" w:line="240" w:lineRule="auto"/>
              <w:rPr>
                <w:rFonts w:ascii="Times New Roman" w:eastAsia="Times New Roman" w:hAnsi="Times New Roman" w:cs="Times New Roman"/>
                <w:b/>
                <w:iCs w:val="0"/>
                <w:color w:val="000000"/>
                <w:sz w:val="20"/>
                <w:szCs w:val="20"/>
                <w:lang w:eastAsia="ru-RU"/>
              </w:rPr>
            </w:pPr>
          </w:p>
        </w:tc>
      </w:tr>
    </w:tbl>
    <w:p w:rsidR="006730FC" w:rsidRPr="006730FC" w:rsidRDefault="006730FC" w:rsidP="006730FC">
      <w:pPr>
        <w:spacing w:line="240" w:lineRule="auto"/>
        <w:rPr>
          <w:rFonts w:ascii="Times New Roman" w:eastAsia="Calibri" w:hAnsi="Times New Roman" w:cs="Times New Roman"/>
          <w:iCs w:val="0"/>
          <w:sz w:val="20"/>
          <w:szCs w:val="20"/>
        </w:rPr>
      </w:pPr>
    </w:p>
    <w:p w:rsidR="006730FC" w:rsidRPr="006730FC" w:rsidRDefault="006730FC" w:rsidP="006730FC">
      <w:pPr>
        <w:tabs>
          <w:tab w:val="left" w:pos="1929"/>
        </w:tabs>
        <w:suppressAutoHyphens/>
        <w:spacing w:after="0" w:line="240" w:lineRule="auto"/>
        <w:rPr>
          <w:rFonts w:ascii="Times New Roman" w:eastAsia="Times New Roman" w:hAnsi="Times New Roman" w:cs="Times New Roman"/>
          <w:iCs w:val="0"/>
          <w:sz w:val="20"/>
          <w:szCs w:val="20"/>
          <w:lang w:eastAsia="ar-SA"/>
        </w:rPr>
        <w:sectPr w:rsidR="006730FC" w:rsidRPr="006730FC" w:rsidSect="006730FC">
          <w:headerReference w:type="default" r:id="rId21"/>
          <w:headerReference w:type="first" r:id="rId22"/>
          <w:pgSz w:w="11907" w:h="16840"/>
          <w:pgMar w:top="709" w:right="851" w:bottom="993" w:left="1701" w:header="720" w:footer="720" w:gutter="0"/>
          <w:cols w:space="720"/>
          <w:titlePg/>
          <w:docGrid w:linePitch="381"/>
        </w:sectPr>
      </w:pPr>
    </w:p>
    <w:p w:rsidR="006730FC" w:rsidRPr="006730FC" w:rsidRDefault="006730FC" w:rsidP="006730FC">
      <w:pPr>
        <w:widowControl w:val="0"/>
        <w:autoSpaceDE w:val="0"/>
        <w:autoSpaceDN w:val="0"/>
        <w:adjustRightInd w:val="0"/>
        <w:spacing w:after="0" w:line="240" w:lineRule="auto"/>
        <w:ind w:firstLine="709"/>
        <w:jc w:val="right"/>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lastRenderedPageBreak/>
        <w:t>Приложение № 9</w:t>
      </w:r>
    </w:p>
    <w:p w:rsidR="006730FC" w:rsidRPr="006730FC" w:rsidRDefault="006730FC" w:rsidP="006730FC">
      <w:pPr>
        <w:widowControl w:val="0"/>
        <w:autoSpaceDE w:val="0"/>
        <w:autoSpaceDN w:val="0"/>
        <w:adjustRightInd w:val="0"/>
        <w:spacing w:after="0" w:line="240" w:lineRule="auto"/>
        <w:ind w:firstLine="709"/>
        <w:jc w:val="right"/>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к муниципальной программе</w:t>
      </w:r>
    </w:p>
    <w:p w:rsidR="006730FC" w:rsidRPr="006730FC" w:rsidRDefault="006730FC" w:rsidP="006730FC">
      <w:pPr>
        <w:tabs>
          <w:tab w:val="left" w:pos="1929"/>
        </w:tabs>
        <w:suppressAutoHyphens/>
        <w:spacing w:after="0" w:line="240" w:lineRule="auto"/>
        <w:rPr>
          <w:rFonts w:ascii="Times New Roman" w:eastAsia="Times New Roman" w:hAnsi="Times New Roman" w:cs="Times New Roman"/>
          <w:iCs w:val="0"/>
          <w:sz w:val="20"/>
          <w:szCs w:val="20"/>
          <w:lang w:eastAsia="ar-SA"/>
        </w:rPr>
      </w:pPr>
    </w:p>
    <w:p w:rsidR="006730FC" w:rsidRPr="006730FC" w:rsidRDefault="006730FC" w:rsidP="006730FC">
      <w:pPr>
        <w:tabs>
          <w:tab w:val="left" w:pos="1929"/>
        </w:tabs>
        <w:suppressAutoHyphens/>
        <w:spacing w:after="0" w:line="240" w:lineRule="auto"/>
        <w:rPr>
          <w:rFonts w:ascii="Times New Roman" w:eastAsia="Times New Roman" w:hAnsi="Times New Roman" w:cs="Times New Roman"/>
          <w:b/>
          <w:iCs w:val="0"/>
          <w:sz w:val="20"/>
          <w:szCs w:val="20"/>
          <w:lang w:eastAsia="ar-SA"/>
        </w:rPr>
      </w:pPr>
    </w:p>
    <w:p w:rsidR="006730FC" w:rsidRPr="006730FC" w:rsidRDefault="006730FC" w:rsidP="006730FC">
      <w:pPr>
        <w:tabs>
          <w:tab w:val="left" w:pos="993"/>
          <w:tab w:val="left" w:pos="1260"/>
        </w:tabs>
        <w:suppressAutoHyphens/>
        <w:autoSpaceDE w:val="0"/>
        <w:spacing w:after="0" w:line="240" w:lineRule="auto"/>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 xml:space="preserve">Дополнительный перечень </w:t>
      </w:r>
    </w:p>
    <w:p w:rsidR="006730FC" w:rsidRPr="006730FC" w:rsidRDefault="006730FC" w:rsidP="006730FC">
      <w:pPr>
        <w:tabs>
          <w:tab w:val="left" w:pos="993"/>
          <w:tab w:val="left" w:pos="1260"/>
        </w:tabs>
        <w:suppressAutoHyphens/>
        <w:autoSpaceDE w:val="0"/>
        <w:spacing w:after="0" w:line="240" w:lineRule="auto"/>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ar-SA"/>
        </w:rPr>
        <w:t xml:space="preserve">видов работ по благоустройству дворовых территорий, </w:t>
      </w:r>
    </w:p>
    <w:p w:rsidR="006730FC" w:rsidRPr="006730FC" w:rsidRDefault="006730FC" w:rsidP="006730FC">
      <w:pPr>
        <w:tabs>
          <w:tab w:val="left" w:pos="993"/>
          <w:tab w:val="left" w:pos="1260"/>
        </w:tabs>
        <w:suppressAutoHyphens/>
        <w:autoSpaceDE w:val="0"/>
        <w:spacing w:after="0" w:line="240" w:lineRule="auto"/>
        <w:jc w:val="center"/>
        <w:rPr>
          <w:rFonts w:ascii="Times New Roman" w:eastAsia="Times New Roman" w:hAnsi="Times New Roman" w:cs="Times New Roman"/>
          <w:b/>
          <w:iCs w:val="0"/>
          <w:sz w:val="20"/>
          <w:szCs w:val="20"/>
          <w:lang w:eastAsia="ar-SA"/>
        </w:rPr>
      </w:pPr>
      <w:proofErr w:type="spellStart"/>
      <w:r w:rsidRPr="006730FC">
        <w:rPr>
          <w:rFonts w:ascii="Times New Roman" w:eastAsia="Times New Roman" w:hAnsi="Times New Roman" w:cs="Times New Roman"/>
          <w:b/>
          <w:iCs w:val="0"/>
          <w:sz w:val="20"/>
          <w:szCs w:val="20"/>
          <w:lang w:eastAsia="ar-SA"/>
        </w:rPr>
        <w:t>софинансируемых</w:t>
      </w:r>
      <w:proofErr w:type="spellEnd"/>
      <w:r w:rsidRPr="006730FC">
        <w:rPr>
          <w:rFonts w:ascii="Times New Roman" w:eastAsia="Times New Roman" w:hAnsi="Times New Roman" w:cs="Times New Roman"/>
          <w:b/>
          <w:iCs w:val="0"/>
          <w:sz w:val="20"/>
          <w:szCs w:val="20"/>
          <w:lang w:eastAsia="ar-SA"/>
        </w:rPr>
        <w:t xml:space="preserve"> за счет средств субсидии</w:t>
      </w:r>
    </w:p>
    <w:p w:rsidR="006730FC" w:rsidRPr="006730FC" w:rsidRDefault="006730FC" w:rsidP="006730FC">
      <w:pPr>
        <w:tabs>
          <w:tab w:val="left" w:pos="993"/>
          <w:tab w:val="left" w:pos="1260"/>
        </w:tabs>
        <w:suppressAutoHyphens/>
        <w:autoSpaceDE w:val="0"/>
        <w:spacing w:after="0" w:line="240" w:lineRule="auto"/>
        <w:jc w:val="center"/>
        <w:rPr>
          <w:rFonts w:ascii="Times New Roman" w:eastAsia="Times New Roman" w:hAnsi="Times New Roman" w:cs="Times New Roman"/>
          <w:b/>
          <w:iCs w:val="0"/>
          <w:sz w:val="20"/>
          <w:szCs w:val="20"/>
          <w:lang w:eastAsia="ar-SA"/>
        </w:rPr>
      </w:pPr>
      <w:r w:rsidRPr="006730FC">
        <w:rPr>
          <w:rFonts w:ascii="Times New Roman" w:eastAsia="Times New Roman" w:hAnsi="Times New Roman" w:cs="Times New Roman"/>
          <w:b/>
          <w:iCs w:val="0"/>
          <w:sz w:val="20"/>
          <w:szCs w:val="20"/>
          <w:lang w:eastAsia="ru-RU"/>
        </w:rPr>
        <w:t>из бюджета Брянской области</w:t>
      </w:r>
    </w:p>
    <w:p w:rsidR="006730FC" w:rsidRPr="006730FC" w:rsidRDefault="006730FC" w:rsidP="006730FC">
      <w:pPr>
        <w:tabs>
          <w:tab w:val="left" w:pos="1929"/>
        </w:tabs>
        <w:suppressAutoHyphens/>
        <w:spacing w:after="0" w:line="240" w:lineRule="auto"/>
        <w:rPr>
          <w:rFonts w:ascii="Times New Roman" w:eastAsia="Times New Roman" w:hAnsi="Times New Roman" w:cs="Times New Roman"/>
          <w:iCs w:val="0"/>
          <w:sz w:val="20"/>
          <w:szCs w:val="20"/>
          <w:lang w:eastAsia="ar-SA"/>
        </w:rPr>
      </w:pPr>
    </w:p>
    <w:p w:rsidR="006730FC" w:rsidRPr="006730FC" w:rsidRDefault="006730FC" w:rsidP="006730FC">
      <w:pPr>
        <w:numPr>
          <w:ilvl w:val="0"/>
          <w:numId w:val="21"/>
        </w:numPr>
        <w:tabs>
          <w:tab w:val="left" w:pos="0"/>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Обустройство тротуаров, пешеходных дорожек (в том числе тротуарной плиткой).</w:t>
      </w:r>
    </w:p>
    <w:p w:rsidR="006730FC" w:rsidRPr="006730FC" w:rsidRDefault="006730FC" w:rsidP="006730FC">
      <w:pPr>
        <w:numPr>
          <w:ilvl w:val="0"/>
          <w:numId w:val="21"/>
        </w:numPr>
        <w:tabs>
          <w:tab w:val="left" w:pos="0"/>
        </w:tabs>
        <w:suppressAutoHyphens/>
        <w:spacing w:after="0" w:line="240" w:lineRule="auto"/>
        <w:ind w:firstLine="426"/>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Установка качелей.</w:t>
      </w:r>
    </w:p>
    <w:p w:rsidR="006730FC" w:rsidRPr="006730FC" w:rsidRDefault="006730FC" w:rsidP="006730FC">
      <w:pPr>
        <w:numPr>
          <w:ilvl w:val="0"/>
          <w:numId w:val="21"/>
        </w:numPr>
        <w:tabs>
          <w:tab w:val="left" w:pos="284"/>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Обустройство расширений проезжих частей дворовых территорий многоквартирных домов.</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Устройство гостевой стоянки (автомобильной парковки).</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Оборудование детской (игровой) площадки.</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Оборудование спортивной площадки.</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Оборудование для хозяйственных площадок (</w:t>
      </w:r>
      <w:proofErr w:type="spellStart"/>
      <w:r w:rsidRPr="006730FC">
        <w:rPr>
          <w:rFonts w:ascii="Times New Roman" w:eastAsia="Times New Roman" w:hAnsi="Times New Roman" w:cs="Times New Roman"/>
          <w:iCs w:val="0"/>
          <w:sz w:val="20"/>
          <w:szCs w:val="20"/>
          <w:lang w:eastAsia="ar-SA"/>
        </w:rPr>
        <w:t>коврочистки</w:t>
      </w:r>
      <w:proofErr w:type="spellEnd"/>
      <w:r w:rsidRPr="006730FC">
        <w:rPr>
          <w:rFonts w:ascii="Times New Roman" w:eastAsia="Times New Roman" w:hAnsi="Times New Roman" w:cs="Times New Roman"/>
          <w:iCs w:val="0"/>
          <w:sz w:val="20"/>
          <w:szCs w:val="20"/>
          <w:lang w:eastAsia="ar-SA"/>
        </w:rPr>
        <w:t>, стойки для сушки белья и др.).</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Озеленение территории (высадка, формирование крон деревьев, кустарников, устройство цветников,</w:t>
      </w:r>
      <w:r w:rsidRPr="006730FC">
        <w:rPr>
          <w:rFonts w:ascii="Times New Roman" w:eastAsia="Calibri" w:hAnsi="Times New Roman" w:cs="Times New Roman"/>
          <w:iCs w:val="0"/>
          <w:sz w:val="20"/>
          <w:szCs w:val="20"/>
        </w:rPr>
        <w:t xml:space="preserve"> </w:t>
      </w:r>
      <w:r w:rsidRPr="006730FC">
        <w:rPr>
          <w:rFonts w:ascii="Times New Roman" w:eastAsia="Times New Roman" w:hAnsi="Times New Roman" w:cs="Times New Roman"/>
          <w:iCs w:val="0"/>
          <w:sz w:val="20"/>
          <w:szCs w:val="20"/>
          <w:lang w:eastAsia="ar-SA"/>
        </w:rPr>
        <w:t>газонов, корчевание пней и прочее).</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Установка газонных ограждений, декоративных ограждений.</w:t>
      </w:r>
    </w:p>
    <w:p w:rsidR="006730FC" w:rsidRPr="006730FC" w:rsidRDefault="006730FC" w:rsidP="006730FC">
      <w:pPr>
        <w:numPr>
          <w:ilvl w:val="0"/>
          <w:numId w:val="21"/>
        </w:numPr>
        <w:tabs>
          <w:tab w:val="left" w:pos="0"/>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Установка ограждений газонов, палисадников, детских, игровых, спортивных площадок, парковок.</w:t>
      </w:r>
    </w:p>
    <w:p w:rsidR="006730FC" w:rsidRPr="006730FC" w:rsidRDefault="006730FC" w:rsidP="006730FC">
      <w:pPr>
        <w:numPr>
          <w:ilvl w:val="0"/>
          <w:numId w:val="21"/>
        </w:numPr>
        <w:tabs>
          <w:tab w:val="left" w:pos="0"/>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Обрезка деревьев и кустов.</w:t>
      </w:r>
    </w:p>
    <w:p w:rsidR="006730FC" w:rsidRPr="006730FC" w:rsidRDefault="006730FC" w:rsidP="006730FC">
      <w:pPr>
        <w:numPr>
          <w:ilvl w:val="0"/>
          <w:numId w:val="21"/>
        </w:numPr>
        <w:tabs>
          <w:tab w:val="left" w:pos="0"/>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Удаление аварийных деревьев.</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Демонтаж хозяйственных построек (в том числе сараев) и строительство сараев.</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Устройство хозяйственно-бытовых площадок для установки                  контейнеров-мусоросборников.</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proofErr w:type="gramStart"/>
      <w:r w:rsidRPr="006730FC">
        <w:rPr>
          <w:rFonts w:ascii="Times New Roman" w:eastAsia="Times New Roman" w:hAnsi="Times New Roman" w:cs="Times New Roman"/>
          <w:iCs w:val="0"/>
          <w:sz w:val="20"/>
          <w:szCs w:val="20"/>
          <w:lang w:eastAsia="ar-SA"/>
        </w:rPr>
        <w:t>Отсыпка, планировка и выравнивание газонов, палисадников, детских, игровых, спортивных и хозяйственных площадок, вазонов, цветочниц;</w:t>
      </w:r>
      <w:proofErr w:type="gramEnd"/>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Устройство площадок для выгула животных.</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 xml:space="preserve">Оборудование </w:t>
      </w:r>
      <w:proofErr w:type="spellStart"/>
      <w:r w:rsidRPr="006730FC">
        <w:rPr>
          <w:rFonts w:ascii="Times New Roman" w:eastAsia="Times New Roman" w:hAnsi="Times New Roman" w:cs="Times New Roman"/>
          <w:iCs w:val="0"/>
          <w:sz w:val="20"/>
          <w:szCs w:val="20"/>
          <w:lang w:eastAsia="ar-SA"/>
        </w:rPr>
        <w:t>велопарковки</w:t>
      </w:r>
      <w:proofErr w:type="spellEnd"/>
      <w:r w:rsidRPr="006730FC">
        <w:rPr>
          <w:rFonts w:ascii="Times New Roman" w:eastAsia="Times New Roman" w:hAnsi="Times New Roman" w:cs="Times New Roman"/>
          <w:iCs w:val="0"/>
          <w:sz w:val="20"/>
          <w:szCs w:val="20"/>
          <w:lang w:eastAsia="ar-SA"/>
        </w:rPr>
        <w:t>.</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Устройство ливневой канализации.</w:t>
      </w:r>
    </w:p>
    <w:p w:rsidR="006730FC" w:rsidRPr="006730FC" w:rsidRDefault="006730FC" w:rsidP="006730FC">
      <w:pPr>
        <w:numPr>
          <w:ilvl w:val="0"/>
          <w:numId w:val="21"/>
        </w:numPr>
        <w:tabs>
          <w:tab w:val="left" w:pos="709"/>
        </w:tabs>
        <w:suppressAutoHyphens/>
        <w:spacing w:after="0" w:line="240" w:lineRule="auto"/>
        <w:ind w:firstLine="425"/>
        <w:contextualSpacing/>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Устройство пандусов, направляющих дорожек из тактильной плитки для обеспечения беспрепятственного перемещения по дворовой территории многоквартирных домов маломобильных групп населения</w:t>
      </w:r>
    </w:p>
    <w:p w:rsidR="006730FC" w:rsidRPr="006730FC" w:rsidRDefault="006730FC" w:rsidP="006730FC">
      <w:pPr>
        <w:spacing w:after="0" w:line="240" w:lineRule="auto"/>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br w:type="page"/>
      </w:r>
    </w:p>
    <w:p w:rsidR="006730FC" w:rsidRPr="006730FC" w:rsidRDefault="006730FC" w:rsidP="006730FC">
      <w:pPr>
        <w:spacing w:after="0" w:line="240" w:lineRule="auto"/>
        <w:ind w:firstLine="709"/>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lastRenderedPageBreak/>
        <w:t>Приложение № 10</w:t>
      </w:r>
    </w:p>
    <w:p w:rsidR="006730FC" w:rsidRPr="006730FC" w:rsidRDefault="006730FC" w:rsidP="006730FC">
      <w:pPr>
        <w:spacing w:after="0" w:line="240" w:lineRule="auto"/>
        <w:ind w:firstLine="709"/>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к муниципальной программе</w:t>
      </w:r>
    </w:p>
    <w:p w:rsidR="006730FC" w:rsidRPr="006730FC" w:rsidRDefault="006730FC" w:rsidP="006730FC">
      <w:pPr>
        <w:spacing w:after="0" w:line="240" w:lineRule="auto"/>
        <w:jc w:val="center"/>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b/>
          <w:bCs/>
          <w:iCs w:val="0"/>
          <w:color w:val="000000"/>
          <w:spacing w:val="-5"/>
          <w:sz w:val="20"/>
          <w:szCs w:val="20"/>
          <w:lang w:eastAsia="ru-RU"/>
        </w:rPr>
        <w:t>Порядок</w:t>
      </w:r>
    </w:p>
    <w:p w:rsidR="006730FC" w:rsidRPr="006730FC" w:rsidRDefault="006730FC" w:rsidP="006730FC">
      <w:pPr>
        <w:spacing w:after="0" w:line="240" w:lineRule="auto"/>
        <w:ind w:firstLine="540"/>
        <w:jc w:val="center"/>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b/>
          <w:bCs/>
          <w:iCs w:val="0"/>
          <w:color w:val="000000"/>
          <w:sz w:val="20"/>
          <w:szCs w:val="20"/>
          <w:lang w:eastAsia="ru-RU"/>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6730FC">
        <w:rPr>
          <w:rFonts w:ascii="Times New Roman" w:eastAsia="Times New Roman" w:hAnsi="Times New Roman" w:cs="Times New Roman"/>
          <w:b/>
          <w:bCs/>
          <w:iCs w:val="0"/>
          <w:color w:val="000000"/>
          <w:sz w:val="20"/>
          <w:szCs w:val="20"/>
          <w:lang w:eastAsia="ru-RU"/>
        </w:rPr>
        <w:t>контроля за</w:t>
      </w:r>
      <w:proofErr w:type="gramEnd"/>
      <w:r w:rsidRPr="006730FC">
        <w:rPr>
          <w:rFonts w:ascii="Times New Roman" w:eastAsia="Times New Roman" w:hAnsi="Times New Roman" w:cs="Times New Roman"/>
          <w:b/>
          <w:bCs/>
          <w:iCs w:val="0"/>
          <w:color w:val="000000"/>
          <w:sz w:val="20"/>
          <w:szCs w:val="20"/>
          <w:lang w:eastAsia="ru-RU"/>
        </w:rPr>
        <w:t xml:space="preserve"> их расходованием на территории Стародубского муниципального округа</w:t>
      </w:r>
    </w:p>
    <w:p w:rsidR="006730FC" w:rsidRPr="006730FC" w:rsidRDefault="006730FC" w:rsidP="006730FC">
      <w:pPr>
        <w:spacing w:after="0" w:line="240" w:lineRule="auto"/>
        <w:ind w:firstLine="540"/>
        <w:jc w:val="center"/>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b/>
          <w:bCs/>
          <w:iCs w:val="0"/>
          <w:color w:val="000000"/>
          <w:sz w:val="20"/>
          <w:szCs w:val="20"/>
          <w:lang w:eastAsia="ru-RU"/>
        </w:rPr>
        <w:t>Брянской области</w:t>
      </w:r>
    </w:p>
    <w:p w:rsidR="006730FC" w:rsidRPr="006730FC" w:rsidRDefault="006730FC" w:rsidP="006730FC">
      <w:pPr>
        <w:spacing w:after="0" w:line="240" w:lineRule="auto"/>
        <w:jc w:val="right"/>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w:t>
      </w:r>
    </w:p>
    <w:p w:rsidR="006730FC" w:rsidRPr="006730FC" w:rsidRDefault="006730FC" w:rsidP="006730FC">
      <w:pPr>
        <w:spacing w:after="0" w:line="240" w:lineRule="auto"/>
        <w:ind w:firstLine="540"/>
        <w:jc w:val="center"/>
        <w:rPr>
          <w:rFonts w:ascii="Times New Roman" w:eastAsia="Times New Roman" w:hAnsi="Times New Roman" w:cs="Times New Roman"/>
          <w:b/>
          <w:bCs/>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 </w:t>
      </w:r>
      <w:r w:rsidRPr="006730FC">
        <w:rPr>
          <w:rFonts w:ascii="Times New Roman" w:eastAsia="Times New Roman" w:hAnsi="Times New Roman" w:cs="Times New Roman"/>
          <w:b/>
          <w:bCs/>
          <w:iCs w:val="0"/>
          <w:color w:val="000000"/>
          <w:sz w:val="20"/>
          <w:szCs w:val="20"/>
          <w:lang w:eastAsia="ru-RU"/>
        </w:rPr>
        <w:t>1. Общие положения</w:t>
      </w:r>
    </w:p>
    <w:p w:rsidR="006730FC" w:rsidRPr="006730FC" w:rsidRDefault="006730FC" w:rsidP="006730FC">
      <w:pPr>
        <w:spacing w:after="0" w:line="240" w:lineRule="auto"/>
        <w:ind w:firstLine="540"/>
        <w:jc w:val="center"/>
        <w:rPr>
          <w:rFonts w:ascii="Times New Roman" w:eastAsia="Times New Roman" w:hAnsi="Times New Roman" w:cs="Times New Roman"/>
          <w:iCs w:val="0"/>
          <w:color w:val="000000"/>
          <w:sz w:val="20"/>
          <w:szCs w:val="20"/>
          <w:lang w:eastAsia="ru-RU"/>
        </w:rPr>
      </w:pP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w:t>
      </w:r>
      <w:r w:rsidRPr="006730FC">
        <w:rPr>
          <w:rFonts w:ascii="Times New Roman" w:eastAsia="Times New Roman" w:hAnsi="Times New Roman" w:cs="Times New Roman"/>
          <w:iCs w:val="0"/>
          <w:color w:val="000000"/>
          <w:spacing w:val="-5"/>
          <w:sz w:val="20"/>
          <w:szCs w:val="20"/>
          <w:lang w:eastAsia="ru-RU"/>
        </w:rPr>
        <w:tab/>
      </w:r>
      <w:r w:rsidRPr="006730FC">
        <w:rPr>
          <w:rFonts w:ascii="Times New Roman" w:eastAsia="Times New Roman" w:hAnsi="Times New Roman" w:cs="Times New Roman"/>
          <w:iCs w:val="0"/>
          <w:color w:val="000000"/>
          <w:sz w:val="20"/>
          <w:szCs w:val="20"/>
          <w:lang w:eastAsia="ru-RU"/>
        </w:rPr>
        <w:t>1.1.  </w:t>
      </w:r>
      <w:proofErr w:type="gramStart"/>
      <w:r w:rsidRPr="006730FC">
        <w:rPr>
          <w:rFonts w:ascii="Times New Roman" w:eastAsia="Times New Roman" w:hAnsi="Times New Roman" w:cs="Times New Roman"/>
          <w:iCs w:val="0"/>
          <w:color w:val="000000"/>
          <w:sz w:val="20"/>
          <w:szCs w:val="20"/>
          <w:lang w:eastAsia="ru-RU"/>
        </w:rPr>
        <w:t xml:space="preserve">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Стародубского муниципального округа Брянской области (далее – Порядок), регламентирует процедуру аккумулирования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и (или) </w:t>
      </w:r>
      <w:proofErr w:type="spellStart"/>
      <w:r w:rsidRPr="006730FC">
        <w:rPr>
          <w:rFonts w:ascii="Times New Roman" w:eastAsia="Times New Roman" w:hAnsi="Times New Roman" w:cs="Times New Roman"/>
          <w:iCs w:val="0"/>
          <w:color w:val="000000"/>
          <w:sz w:val="20"/>
          <w:szCs w:val="20"/>
          <w:lang w:eastAsia="ru-RU"/>
        </w:rPr>
        <w:t>отих</w:t>
      </w:r>
      <w:proofErr w:type="spellEnd"/>
      <w:r w:rsidRPr="006730FC">
        <w:rPr>
          <w:rFonts w:ascii="Times New Roman" w:eastAsia="Times New Roman" w:hAnsi="Times New Roman" w:cs="Times New Roman"/>
          <w:iCs w:val="0"/>
          <w:color w:val="000000"/>
          <w:sz w:val="20"/>
          <w:szCs w:val="20"/>
          <w:lang w:eastAsia="ru-RU"/>
        </w:rPr>
        <w:t xml:space="preserve"> представителей</w:t>
      </w:r>
      <w:proofErr w:type="gramEnd"/>
      <w:r w:rsidRPr="006730FC">
        <w:rPr>
          <w:rFonts w:ascii="Times New Roman" w:eastAsia="Times New Roman" w:hAnsi="Times New Roman" w:cs="Times New Roman"/>
          <w:iCs w:val="0"/>
          <w:color w:val="000000"/>
          <w:sz w:val="20"/>
          <w:szCs w:val="20"/>
          <w:lang w:eastAsia="ru-RU"/>
        </w:rPr>
        <w:t xml:space="preserve"> (далее – заинтересованные лица), направляемых на выполнение дополнительного перечня работ по благоустройству дворовых территорий, механизм контроля за их расходование, а также устанавливает порядок и формы трудового и (или) финансового участия граждан, организаций в выполнении указанных работ.</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ab/>
        <w:t>1.2. Под формой трудового участия понимается неоплачиваемая трудовая деятельность заинтересованных лиц, имеющих социально полезную направленность, не требующая специальной квалификации.</w:t>
      </w:r>
    </w:p>
    <w:p w:rsidR="006730FC" w:rsidRPr="006730FC" w:rsidRDefault="006730FC" w:rsidP="006730FC">
      <w:pPr>
        <w:spacing w:after="0" w:line="240" w:lineRule="auto"/>
        <w:ind w:firstLine="720"/>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shd w:val="clear" w:color="auto" w:fill="FFFFFF"/>
          <w:lang w:eastAsia="ru-RU"/>
        </w:rPr>
        <w:t>1.3. Под формой </w:t>
      </w:r>
      <w:r w:rsidRPr="006730FC">
        <w:rPr>
          <w:rFonts w:ascii="Times New Roman" w:eastAsia="Times New Roman" w:hAnsi="Times New Roman" w:cs="Times New Roman"/>
          <w:iCs w:val="0"/>
          <w:color w:val="000000"/>
          <w:sz w:val="20"/>
          <w:szCs w:val="20"/>
          <w:lang w:eastAsia="ru-RU"/>
        </w:rPr>
        <w:t>финансового</w:t>
      </w:r>
      <w:r w:rsidRPr="006730FC">
        <w:rPr>
          <w:rFonts w:ascii="Times New Roman" w:eastAsia="Times New Roman" w:hAnsi="Times New Roman" w:cs="Times New Roman"/>
          <w:iCs w:val="0"/>
          <w:color w:val="000000"/>
          <w:sz w:val="20"/>
          <w:szCs w:val="20"/>
          <w:shd w:val="clear" w:color="auto" w:fill="FFFFFF"/>
          <w:lang w:eastAsia="ru-RU"/>
        </w:rPr>
        <w:t> участия понимается минимальная </w:t>
      </w:r>
      <w:r w:rsidRPr="006730FC">
        <w:rPr>
          <w:rFonts w:ascii="Times New Roman" w:eastAsia="Times New Roman" w:hAnsi="Times New Roman" w:cs="Times New Roman"/>
          <w:iCs w:val="0"/>
          <w:color w:val="000000"/>
          <w:sz w:val="20"/>
          <w:szCs w:val="20"/>
          <w:lang w:eastAsia="ru-RU"/>
        </w:rPr>
        <w:t>доля финансового участия заинтересованных лиц в выполнении дополнительного перечня работ по благоустройству дворовых территорий.</w:t>
      </w:r>
    </w:p>
    <w:p w:rsidR="006730FC" w:rsidRPr="006730FC" w:rsidRDefault="006730FC" w:rsidP="006730FC">
      <w:pPr>
        <w:spacing w:after="0" w:line="240" w:lineRule="auto"/>
        <w:jc w:val="center"/>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b/>
          <w:bCs/>
          <w:iCs w:val="0"/>
          <w:color w:val="000000"/>
          <w:sz w:val="20"/>
          <w:szCs w:val="20"/>
          <w:shd w:val="clear" w:color="auto" w:fill="FFFFFF"/>
          <w:lang w:eastAsia="ru-RU"/>
        </w:rPr>
        <w:t> </w:t>
      </w:r>
    </w:p>
    <w:p w:rsidR="006730FC" w:rsidRPr="006730FC" w:rsidRDefault="006730FC" w:rsidP="006730FC">
      <w:pPr>
        <w:spacing w:after="0" w:line="240" w:lineRule="auto"/>
        <w:jc w:val="center"/>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b/>
          <w:bCs/>
          <w:iCs w:val="0"/>
          <w:color w:val="000000"/>
          <w:sz w:val="20"/>
          <w:szCs w:val="20"/>
          <w:shd w:val="clear" w:color="auto" w:fill="FFFFFF"/>
          <w:lang w:eastAsia="ru-RU"/>
        </w:rPr>
        <w:t>2. Порядок финансового и (или) трудового участия заинтересованных лиц</w:t>
      </w:r>
    </w:p>
    <w:p w:rsidR="006730FC" w:rsidRPr="006730FC" w:rsidRDefault="006730FC" w:rsidP="006730FC">
      <w:pPr>
        <w:spacing w:after="0" w:line="240" w:lineRule="auto"/>
        <w:ind w:firstLine="720"/>
        <w:jc w:val="center"/>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 </w:t>
      </w:r>
    </w:p>
    <w:p w:rsidR="006730FC" w:rsidRPr="006730FC" w:rsidRDefault="006730FC" w:rsidP="006730FC">
      <w:pPr>
        <w:shd w:val="clear" w:color="auto" w:fill="FFFFFF"/>
        <w:spacing w:after="0" w:line="240" w:lineRule="auto"/>
        <w:ind w:firstLine="708"/>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2.1.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рамках дополнительного перечня работ.</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2.2. Финансовое участие заинтересованных лиц в выполнении мероприятий по благоустройству дворовых территорий должно подтверждаться документально.</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xml:space="preserve">         2.3. </w:t>
      </w:r>
      <w:proofErr w:type="gramStart"/>
      <w:r w:rsidRPr="006730FC">
        <w:rPr>
          <w:rFonts w:ascii="Times New Roman" w:eastAsia="Times New Roman" w:hAnsi="Times New Roman" w:cs="Times New Roman"/>
          <w:iCs w:val="0"/>
          <w:color w:val="000000"/>
          <w:spacing w:val="-5"/>
          <w:sz w:val="20"/>
          <w:szCs w:val="20"/>
          <w:lang w:eastAsia="ru-RU"/>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специальный счет, открытый уполномоченным учреждением (организацией) для учета средств заинтересованных лиц, копия ведомости сбора средств с физических лиц, которые впоследствии также вносятся на вышеуказанный счет, иные расчетно-платежные документы, подтверждающие факт финансового участия заинтересованных лиц.</w:t>
      </w:r>
      <w:proofErr w:type="gramEnd"/>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2.4. Трудовое участие заинтересованных лиц </w:t>
      </w:r>
      <w:r w:rsidRPr="006730FC">
        <w:rPr>
          <w:rFonts w:ascii="Times New Roman" w:eastAsia="Times New Roman" w:hAnsi="Times New Roman" w:cs="Times New Roman"/>
          <w:iCs w:val="0"/>
          <w:color w:val="000000"/>
          <w:sz w:val="20"/>
          <w:szCs w:val="20"/>
          <w:lang w:eastAsia="ru-RU"/>
        </w:rPr>
        <w:t>в выполнении дополнительного перечня работ по благоустройству дворовых территорий не предусмотрено.</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w:t>
      </w:r>
    </w:p>
    <w:p w:rsidR="006730FC" w:rsidRPr="006730FC" w:rsidRDefault="006730FC" w:rsidP="006730FC">
      <w:pPr>
        <w:spacing w:after="0" w:line="240" w:lineRule="auto"/>
        <w:jc w:val="center"/>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b/>
          <w:bCs/>
          <w:iCs w:val="0"/>
          <w:color w:val="000000"/>
          <w:spacing w:val="-5"/>
          <w:sz w:val="20"/>
          <w:szCs w:val="20"/>
          <w:lang w:eastAsia="ru-RU"/>
        </w:rPr>
        <w:t>3. Условия аккумулирования и расходования средств</w:t>
      </w:r>
    </w:p>
    <w:p w:rsidR="006730FC" w:rsidRPr="006730FC" w:rsidRDefault="006730FC" w:rsidP="006730FC">
      <w:pPr>
        <w:spacing w:after="0" w:line="240" w:lineRule="auto"/>
        <w:jc w:val="center"/>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b/>
          <w:bCs/>
          <w:iCs w:val="0"/>
          <w:color w:val="000000"/>
          <w:spacing w:val="-5"/>
          <w:sz w:val="20"/>
          <w:szCs w:val="20"/>
          <w:lang w:eastAsia="ru-RU"/>
        </w:rPr>
        <w:t> </w:t>
      </w:r>
    </w:p>
    <w:p w:rsidR="006730FC" w:rsidRPr="006730FC" w:rsidRDefault="006730FC" w:rsidP="006730FC">
      <w:pPr>
        <w:spacing w:after="0" w:line="240" w:lineRule="auto"/>
        <w:ind w:firstLine="720"/>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3.1. На территории Стародубского муниципального округа Брянской области уполномоченным учреждением (организацией) по аккумулированию и расходованию средств заинтересованных лиц, направляемых на выполнение дополнительного перечня работ по благоустройству дворовых территорий, определено общество с ограниченной ответственностью – управляющие компан</w:t>
      </w:r>
      <w:proofErr w:type="gramStart"/>
      <w:r w:rsidRPr="006730FC">
        <w:rPr>
          <w:rFonts w:ascii="Times New Roman" w:eastAsia="Times New Roman" w:hAnsi="Times New Roman" w:cs="Times New Roman"/>
          <w:iCs w:val="0"/>
          <w:color w:val="000000"/>
          <w:sz w:val="20"/>
          <w:szCs w:val="20"/>
          <w:lang w:eastAsia="ru-RU"/>
        </w:rPr>
        <w:t>ии ООО</w:t>
      </w:r>
      <w:proofErr w:type="gramEnd"/>
      <w:r w:rsidRPr="006730FC">
        <w:rPr>
          <w:rFonts w:ascii="Times New Roman" w:eastAsia="Times New Roman" w:hAnsi="Times New Roman" w:cs="Times New Roman"/>
          <w:iCs w:val="0"/>
          <w:color w:val="000000"/>
          <w:sz w:val="20"/>
          <w:szCs w:val="20"/>
          <w:lang w:eastAsia="ru-RU"/>
        </w:rPr>
        <w:t xml:space="preserve"> «ДКХ», ООО «УК Ника», ООО «Монтажник».</w:t>
      </w:r>
    </w:p>
    <w:p w:rsidR="006730FC" w:rsidRPr="006730FC" w:rsidRDefault="006730FC" w:rsidP="006730FC">
      <w:pPr>
        <w:spacing w:after="0" w:line="240" w:lineRule="auto"/>
        <w:ind w:firstLine="720"/>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3.2. Уполномоченное учреждение (организация) открывает счет для перечисления средств заинтересованных лиц в российских кредитных организациях, величина собственных средств которых составляет не менее двадцати миллиардов рублей, либо в органах казначейства.</w:t>
      </w:r>
    </w:p>
    <w:p w:rsidR="006730FC" w:rsidRPr="006730FC" w:rsidRDefault="006730FC" w:rsidP="006730FC">
      <w:pPr>
        <w:spacing w:after="0" w:line="240" w:lineRule="auto"/>
        <w:ind w:firstLine="720"/>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 xml:space="preserve">3.3. </w:t>
      </w:r>
      <w:proofErr w:type="gramStart"/>
      <w:r w:rsidRPr="006730FC">
        <w:rPr>
          <w:rFonts w:ascii="Times New Roman" w:eastAsia="Times New Roman" w:hAnsi="Times New Roman" w:cs="Times New Roman"/>
          <w:iCs w:val="0"/>
          <w:color w:val="000000"/>
          <w:sz w:val="20"/>
          <w:szCs w:val="20"/>
          <w:lang w:eastAsia="ru-RU"/>
        </w:rPr>
        <w:t>Уполномоченное учреждение (организация) заключает соглашения с заинтересованными лицами, принявшими решение о благоустройстве дворовых территорий в рамках дополнительного перечня работ, в которых указывается территория благоустройства, реквизиты счета для перечисления средств, подлежащих перечислению заинтересованными лицами, порядок расходования и возврата указанных средств, а также реквизиты счета, на который подлежат возврату денежные средства заинтересованных лиц в случаях, определенных соглашением, права, обязанности и ответственность сторон</w:t>
      </w:r>
      <w:proofErr w:type="gramEnd"/>
      <w:r w:rsidRPr="006730FC">
        <w:rPr>
          <w:rFonts w:ascii="Times New Roman" w:eastAsia="Times New Roman" w:hAnsi="Times New Roman" w:cs="Times New Roman"/>
          <w:iCs w:val="0"/>
          <w:color w:val="000000"/>
          <w:sz w:val="20"/>
          <w:szCs w:val="20"/>
          <w:lang w:eastAsia="ru-RU"/>
        </w:rPr>
        <w:t xml:space="preserve"> соглашения, условия и порядок контроля заинтересованными лицами за операциями с указанными средствами.</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xml:space="preserve">         </w:t>
      </w:r>
      <w:proofErr w:type="gramStart"/>
      <w:r w:rsidRPr="006730FC">
        <w:rPr>
          <w:rFonts w:ascii="Times New Roman" w:eastAsia="Times New Roman" w:hAnsi="Times New Roman" w:cs="Times New Roman"/>
          <w:iCs w:val="0"/>
          <w:color w:val="000000"/>
          <w:spacing w:val="-5"/>
          <w:sz w:val="20"/>
          <w:szCs w:val="20"/>
          <w:lang w:eastAsia="ru-RU"/>
        </w:rPr>
        <w:t>Объем денежных средств,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указанных в дизайн-проекте,  и составляет не менее пяти процентов от общей стоимости  работ в рамках дополнительного перечня.</w:t>
      </w:r>
      <w:proofErr w:type="gramEnd"/>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xml:space="preserve">         </w:t>
      </w:r>
      <w:proofErr w:type="gramStart"/>
      <w:r w:rsidRPr="006730FC">
        <w:rPr>
          <w:rFonts w:ascii="Times New Roman" w:eastAsia="Times New Roman" w:hAnsi="Times New Roman" w:cs="Times New Roman"/>
          <w:iCs w:val="0"/>
          <w:color w:val="000000"/>
          <w:spacing w:val="-5"/>
          <w:sz w:val="20"/>
          <w:szCs w:val="20"/>
          <w:lang w:eastAsia="ru-RU"/>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05.04.2013г.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roofErr w:type="gramEnd"/>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lastRenderedPageBreak/>
        <w:t xml:space="preserve">         Перечисление денежных средств заинтересованными лицами осуществляется </w:t>
      </w:r>
      <w:proofErr w:type="gramStart"/>
      <w:r w:rsidRPr="006730FC">
        <w:rPr>
          <w:rFonts w:ascii="Times New Roman" w:eastAsia="Times New Roman" w:hAnsi="Times New Roman" w:cs="Times New Roman"/>
          <w:iCs w:val="0"/>
          <w:color w:val="000000"/>
          <w:spacing w:val="-5"/>
          <w:sz w:val="20"/>
          <w:szCs w:val="20"/>
          <w:lang w:eastAsia="ru-RU"/>
        </w:rPr>
        <w:t>до начала работ по благоустройству дворовой территории в течение тридцати дней с момента подписания соглашения с уполномоченным учреждением</w:t>
      </w:r>
      <w:proofErr w:type="gramEnd"/>
      <w:r w:rsidRPr="006730FC">
        <w:rPr>
          <w:rFonts w:ascii="Times New Roman" w:eastAsia="Times New Roman" w:hAnsi="Times New Roman" w:cs="Times New Roman"/>
          <w:iCs w:val="0"/>
          <w:color w:val="000000"/>
          <w:spacing w:val="-5"/>
          <w:sz w:val="20"/>
          <w:szCs w:val="20"/>
          <w:lang w:eastAsia="ru-RU"/>
        </w:rPr>
        <w:t xml:space="preserve"> (организацией).</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В случае</w:t>
      </w:r>
      <w:proofErr w:type="gramStart"/>
      <w:r w:rsidRPr="006730FC">
        <w:rPr>
          <w:rFonts w:ascii="Times New Roman" w:eastAsia="Times New Roman" w:hAnsi="Times New Roman" w:cs="Times New Roman"/>
          <w:iCs w:val="0"/>
          <w:color w:val="000000"/>
          <w:spacing w:val="-5"/>
          <w:sz w:val="20"/>
          <w:szCs w:val="20"/>
          <w:lang w:eastAsia="ru-RU"/>
        </w:rPr>
        <w:t>,</w:t>
      </w:r>
      <w:proofErr w:type="gramEnd"/>
      <w:r w:rsidRPr="006730FC">
        <w:rPr>
          <w:rFonts w:ascii="Times New Roman" w:eastAsia="Times New Roman" w:hAnsi="Times New Roman" w:cs="Times New Roman"/>
          <w:iCs w:val="0"/>
          <w:color w:val="000000"/>
          <w:spacing w:val="-5"/>
          <w:sz w:val="20"/>
          <w:szCs w:val="20"/>
          <w:lang w:eastAsia="ru-RU"/>
        </w:rPr>
        <w:t xml:space="preserve"> если денежные средства в полном объеме не будут перечислены в выше установленный срок, заявка такого многоквартирного дома, в части выполнения дополнительного перечня работ по благоустройству дворовой территории, выполнению не подлежит.</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xml:space="preserve">         Перечень дворовых территорий, подлежащих благоустройству в рамках реализации муниципальной программы «Формирование современной городской среды на территории </w:t>
      </w:r>
      <w:r w:rsidRPr="006730FC">
        <w:rPr>
          <w:rFonts w:ascii="Times New Roman" w:eastAsia="Times New Roman" w:hAnsi="Times New Roman" w:cs="Times New Roman"/>
          <w:iCs w:val="0"/>
          <w:color w:val="000000"/>
          <w:sz w:val="20"/>
          <w:szCs w:val="20"/>
          <w:lang w:eastAsia="ru-RU"/>
        </w:rPr>
        <w:t xml:space="preserve">Стародубского муниципального округа Брянской </w:t>
      </w:r>
      <w:proofErr w:type="spellStart"/>
      <w:r w:rsidRPr="006730FC">
        <w:rPr>
          <w:rFonts w:ascii="Times New Roman" w:eastAsia="Times New Roman" w:hAnsi="Times New Roman" w:cs="Times New Roman"/>
          <w:iCs w:val="0"/>
          <w:color w:val="000000"/>
          <w:sz w:val="20"/>
          <w:szCs w:val="20"/>
          <w:lang w:eastAsia="ru-RU"/>
        </w:rPr>
        <w:t>области</w:t>
      </w:r>
      <w:r w:rsidRPr="006730FC">
        <w:rPr>
          <w:rFonts w:ascii="Times New Roman" w:eastAsia="Times New Roman" w:hAnsi="Times New Roman" w:cs="Times New Roman"/>
          <w:iCs w:val="0"/>
          <w:color w:val="000000"/>
          <w:spacing w:val="-5"/>
          <w:sz w:val="20"/>
          <w:szCs w:val="20"/>
          <w:lang w:eastAsia="ru-RU"/>
        </w:rPr>
        <w:t>на</w:t>
      </w:r>
      <w:proofErr w:type="spellEnd"/>
      <w:r w:rsidRPr="006730FC">
        <w:rPr>
          <w:rFonts w:ascii="Times New Roman" w:eastAsia="Times New Roman" w:hAnsi="Times New Roman" w:cs="Times New Roman"/>
          <w:iCs w:val="0"/>
          <w:color w:val="000000"/>
          <w:spacing w:val="-5"/>
          <w:sz w:val="20"/>
          <w:szCs w:val="20"/>
          <w:lang w:eastAsia="ru-RU"/>
        </w:rPr>
        <w:t xml:space="preserve"> 2021-2024годы» (далее – Программа),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3.4. Уполномоченное учреждение (организация) обеспечивает учет денежных средств, поступающих на счет для перечисления средств заинтересованных лиц в разрезе многоквартирных домов и дворовых территорий, подлежащих благоустройству.</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w:t>
      </w:r>
      <w:r w:rsidRPr="006730FC">
        <w:rPr>
          <w:rFonts w:ascii="Times New Roman" w:eastAsia="Times New Roman" w:hAnsi="Times New Roman" w:cs="Times New Roman"/>
          <w:iCs w:val="0"/>
          <w:color w:val="000000"/>
          <w:spacing w:val="-5"/>
          <w:sz w:val="20"/>
          <w:szCs w:val="20"/>
          <w:lang w:eastAsia="ru-RU"/>
        </w:rPr>
        <w:tab/>
        <w:t xml:space="preserve"> 3.5. Уполномоченное учреждение (организация) ежемесячно:</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ab/>
        <w:t>- обеспечивает опубликование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администрации города Стародуба в информационно-телекоммуникационной системе «Интернет»;</w:t>
      </w:r>
    </w:p>
    <w:p w:rsidR="006730FC" w:rsidRPr="006730FC" w:rsidRDefault="006730FC" w:rsidP="006730FC">
      <w:pPr>
        <w:spacing w:after="0" w:line="240" w:lineRule="auto"/>
        <w:ind w:firstLine="720"/>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 направляет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муниципальной общественной комиссии.</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xml:space="preserve">         3.6.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 в рамках утвержденных </w:t>
      </w:r>
      <w:proofErr w:type="gramStart"/>
      <w:r w:rsidRPr="006730FC">
        <w:rPr>
          <w:rFonts w:ascii="Times New Roman" w:eastAsia="Times New Roman" w:hAnsi="Times New Roman" w:cs="Times New Roman"/>
          <w:iCs w:val="0"/>
          <w:color w:val="000000"/>
          <w:spacing w:val="-5"/>
          <w:sz w:val="20"/>
          <w:szCs w:val="20"/>
          <w:lang w:eastAsia="ru-RU"/>
        </w:rPr>
        <w:t>дизайн-проектов</w:t>
      </w:r>
      <w:proofErr w:type="gramEnd"/>
      <w:r w:rsidRPr="006730FC">
        <w:rPr>
          <w:rFonts w:ascii="Times New Roman" w:eastAsia="Times New Roman" w:hAnsi="Times New Roman" w:cs="Times New Roman"/>
          <w:iCs w:val="0"/>
          <w:color w:val="000000"/>
          <w:spacing w:val="-5"/>
          <w:sz w:val="20"/>
          <w:szCs w:val="20"/>
          <w:lang w:eastAsia="ru-RU"/>
        </w:rPr>
        <w:t xml:space="preserve"> благоустройства дворовых территорий в соответствии с условиями заключенных соглашений с заинтересованными лицами. </w:t>
      </w:r>
      <w:proofErr w:type="gramStart"/>
      <w:r w:rsidRPr="006730FC">
        <w:rPr>
          <w:rFonts w:ascii="Times New Roman" w:eastAsia="Times New Roman" w:hAnsi="Times New Roman" w:cs="Times New Roman"/>
          <w:iCs w:val="0"/>
          <w:color w:val="000000"/>
          <w:spacing w:val="-5"/>
          <w:sz w:val="20"/>
          <w:szCs w:val="20"/>
          <w:lang w:eastAsia="ru-RU"/>
        </w:rPr>
        <w:t xml:space="preserve">С этой целью уполномоченное учреждение (организация) заключает соглашение с администрацией </w:t>
      </w:r>
      <w:r w:rsidRPr="006730FC">
        <w:rPr>
          <w:rFonts w:ascii="Times New Roman" w:eastAsia="Times New Roman" w:hAnsi="Times New Roman" w:cs="Times New Roman"/>
          <w:iCs w:val="0"/>
          <w:color w:val="000000"/>
          <w:sz w:val="20"/>
          <w:szCs w:val="20"/>
          <w:lang w:eastAsia="ru-RU"/>
        </w:rPr>
        <w:t>Стародубского муниципального округа</w:t>
      </w:r>
      <w:r w:rsidRPr="006730FC">
        <w:rPr>
          <w:rFonts w:ascii="Times New Roman" w:eastAsia="Times New Roman" w:hAnsi="Times New Roman" w:cs="Times New Roman"/>
          <w:iCs w:val="0"/>
          <w:color w:val="000000"/>
          <w:spacing w:val="-5"/>
          <w:sz w:val="20"/>
          <w:szCs w:val="20"/>
          <w:lang w:eastAsia="ru-RU"/>
        </w:rPr>
        <w:t xml:space="preserve">, являющейся ответственным исполнителем мероприятий Программы, и перечисляет собранные средства на лицевой счет, открытый администрацией </w:t>
      </w:r>
      <w:r w:rsidRPr="006730FC">
        <w:rPr>
          <w:rFonts w:ascii="Times New Roman" w:eastAsia="Times New Roman" w:hAnsi="Times New Roman" w:cs="Times New Roman"/>
          <w:iCs w:val="0"/>
          <w:color w:val="000000"/>
          <w:sz w:val="20"/>
          <w:szCs w:val="20"/>
          <w:lang w:eastAsia="ru-RU"/>
        </w:rPr>
        <w:t xml:space="preserve">Стародубского муниципального округа Брянской </w:t>
      </w:r>
      <w:proofErr w:type="spellStart"/>
      <w:r w:rsidRPr="006730FC">
        <w:rPr>
          <w:rFonts w:ascii="Times New Roman" w:eastAsia="Times New Roman" w:hAnsi="Times New Roman" w:cs="Times New Roman"/>
          <w:iCs w:val="0"/>
          <w:color w:val="000000"/>
          <w:sz w:val="20"/>
          <w:szCs w:val="20"/>
          <w:lang w:eastAsia="ru-RU"/>
        </w:rPr>
        <w:t>области</w:t>
      </w:r>
      <w:r w:rsidRPr="006730FC">
        <w:rPr>
          <w:rFonts w:ascii="Times New Roman" w:eastAsia="Times New Roman" w:hAnsi="Times New Roman" w:cs="Times New Roman"/>
          <w:iCs w:val="0"/>
          <w:color w:val="000000"/>
          <w:spacing w:val="-5"/>
          <w:sz w:val="20"/>
          <w:szCs w:val="20"/>
          <w:lang w:eastAsia="ru-RU"/>
        </w:rPr>
        <w:t>в</w:t>
      </w:r>
      <w:proofErr w:type="spellEnd"/>
      <w:r w:rsidRPr="006730FC">
        <w:rPr>
          <w:rFonts w:ascii="Times New Roman" w:eastAsia="Times New Roman" w:hAnsi="Times New Roman" w:cs="Times New Roman"/>
          <w:iCs w:val="0"/>
          <w:color w:val="000000"/>
          <w:spacing w:val="-5"/>
          <w:sz w:val="20"/>
          <w:szCs w:val="20"/>
          <w:lang w:eastAsia="ru-RU"/>
        </w:rPr>
        <w:t xml:space="preserve"> органах казначейства, как прочие безвозмездные поступления на реализацию мероприятий по формированию городской среды в части </w:t>
      </w:r>
      <w:proofErr w:type="spellStart"/>
      <w:r w:rsidRPr="006730FC">
        <w:rPr>
          <w:rFonts w:ascii="Times New Roman" w:eastAsia="Times New Roman" w:hAnsi="Times New Roman" w:cs="Times New Roman"/>
          <w:iCs w:val="0"/>
          <w:color w:val="000000"/>
          <w:spacing w:val="-5"/>
          <w:sz w:val="20"/>
          <w:szCs w:val="20"/>
          <w:lang w:eastAsia="ru-RU"/>
        </w:rPr>
        <w:t>софинансирования</w:t>
      </w:r>
      <w:proofErr w:type="spellEnd"/>
      <w:r w:rsidRPr="006730FC">
        <w:rPr>
          <w:rFonts w:ascii="Times New Roman" w:eastAsia="Times New Roman" w:hAnsi="Times New Roman" w:cs="Times New Roman"/>
          <w:iCs w:val="0"/>
          <w:color w:val="000000"/>
          <w:spacing w:val="-5"/>
          <w:sz w:val="20"/>
          <w:szCs w:val="20"/>
          <w:lang w:eastAsia="ru-RU"/>
        </w:rPr>
        <w:t xml:space="preserve"> дополнительного перечня работ в разрезе многоквартирных домов.</w:t>
      </w:r>
      <w:proofErr w:type="gramEnd"/>
      <w:r w:rsidRPr="006730FC">
        <w:rPr>
          <w:rFonts w:ascii="Times New Roman" w:eastAsia="Times New Roman" w:hAnsi="Times New Roman" w:cs="Times New Roman"/>
          <w:iCs w:val="0"/>
          <w:color w:val="000000"/>
          <w:spacing w:val="-5"/>
          <w:sz w:val="20"/>
          <w:szCs w:val="20"/>
          <w:lang w:eastAsia="ru-RU"/>
        </w:rPr>
        <w:t xml:space="preserve"> Поступающие средства носят строго целевой характер.</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xml:space="preserve">         3.7. На сумму планируемых поступлений увеличиваются бюджетные ассигнования администрации </w:t>
      </w:r>
      <w:r w:rsidRPr="006730FC">
        <w:rPr>
          <w:rFonts w:ascii="Times New Roman" w:eastAsia="Times New Roman" w:hAnsi="Times New Roman" w:cs="Times New Roman"/>
          <w:iCs w:val="0"/>
          <w:color w:val="000000"/>
          <w:sz w:val="20"/>
          <w:szCs w:val="20"/>
          <w:lang w:eastAsia="ru-RU"/>
        </w:rPr>
        <w:t>Стародубского муниципального округа Брянской области</w:t>
      </w:r>
      <w:r w:rsidRPr="006730FC">
        <w:rPr>
          <w:rFonts w:ascii="Times New Roman" w:eastAsia="Times New Roman" w:hAnsi="Times New Roman" w:cs="Times New Roman"/>
          <w:iCs w:val="0"/>
          <w:color w:val="000000"/>
          <w:spacing w:val="-5"/>
          <w:sz w:val="20"/>
          <w:szCs w:val="20"/>
          <w:lang w:eastAsia="ru-RU"/>
        </w:rPr>
        <w:t>, как главного распорядителя бюджетных средств, с последующим доведением в установленном порядке лимитов бюджетных обязатель</w:t>
      </w:r>
      <w:proofErr w:type="gramStart"/>
      <w:r w:rsidRPr="006730FC">
        <w:rPr>
          <w:rFonts w:ascii="Times New Roman" w:eastAsia="Times New Roman" w:hAnsi="Times New Roman" w:cs="Times New Roman"/>
          <w:iCs w:val="0"/>
          <w:color w:val="000000"/>
          <w:spacing w:val="-5"/>
          <w:sz w:val="20"/>
          <w:szCs w:val="20"/>
          <w:lang w:eastAsia="ru-RU"/>
        </w:rPr>
        <w:t>ств дл</w:t>
      </w:r>
      <w:proofErr w:type="gramEnd"/>
      <w:r w:rsidRPr="006730FC">
        <w:rPr>
          <w:rFonts w:ascii="Times New Roman" w:eastAsia="Times New Roman" w:hAnsi="Times New Roman" w:cs="Times New Roman"/>
          <w:iCs w:val="0"/>
          <w:color w:val="000000"/>
          <w:spacing w:val="-5"/>
          <w:sz w:val="20"/>
          <w:szCs w:val="20"/>
          <w:lang w:eastAsia="ru-RU"/>
        </w:rPr>
        <w:t>я осуществления целевых расходов в части реализации мероприятий по формированию современной городской среды.</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xml:space="preserve">         3.8. Администрация </w:t>
      </w:r>
      <w:r w:rsidRPr="006730FC">
        <w:rPr>
          <w:rFonts w:ascii="Times New Roman" w:eastAsia="Times New Roman" w:hAnsi="Times New Roman" w:cs="Times New Roman"/>
          <w:iCs w:val="0"/>
          <w:color w:val="000000"/>
          <w:sz w:val="20"/>
          <w:szCs w:val="20"/>
          <w:lang w:eastAsia="ru-RU"/>
        </w:rPr>
        <w:t xml:space="preserve">Стародубского муниципального округа Брянской </w:t>
      </w:r>
      <w:proofErr w:type="spellStart"/>
      <w:r w:rsidRPr="006730FC">
        <w:rPr>
          <w:rFonts w:ascii="Times New Roman" w:eastAsia="Times New Roman" w:hAnsi="Times New Roman" w:cs="Times New Roman"/>
          <w:iCs w:val="0"/>
          <w:color w:val="000000"/>
          <w:sz w:val="20"/>
          <w:szCs w:val="20"/>
          <w:lang w:eastAsia="ru-RU"/>
        </w:rPr>
        <w:t>области</w:t>
      </w:r>
      <w:r w:rsidRPr="006730FC">
        <w:rPr>
          <w:rFonts w:ascii="Times New Roman" w:eastAsia="Times New Roman" w:hAnsi="Times New Roman" w:cs="Times New Roman"/>
          <w:iCs w:val="0"/>
          <w:color w:val="000000"/>
          <w:spacing w:val="-5"/>
          <w:sz w:val="20"/>
          <w:szCs w:val="20"/>
          <w:lang w:eastAsia="ru-RU"/>
        </w:rPr>
        <w:t>выступает</w:t>
      </w:r>
      <w:proofErr w:type="spellEnd"/>
      <w:r w:rsidRPr="006730FC">
        <w:rPr>
          <w:rFonts w:ascii="Times New Roman" w:eastAsia="Times New Roman" w:hAnsi="Times New Roman" w:cs="Times New Roman"/>
          <w:iCs w:val="0"/>
          <w:color w:val="000000"/>
          <w:spacing w:val="-5"/>
          <w:sz w:val="20"/>
          <w:szCs w:val="20"/>
          <w:lang w:eastAsia="ru-RU"/>
        </w:rPr>
        <w:t xml:space="preserve"> как заказчик, готовит конкурсную документацию и проводит конкурсные процедуры по выбору подрядчика для каждой благоустраиваемой дворовой территории.</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xml:space="preserve">         3.9. Администрация </w:t>
      </w:r>
      <w:r w:rsidRPr="006730FC">
        <w:rPr>
          <w:rFonts w:ascii="Times New Roman" w:eastAsia="Times New Roman" w:hAnsi="Times New Roman" w:cs="Times New Roman"/>
          <w:iCs w:val="0"/>
          <w:color w:val="000000"/>
          <w:sz w:val="20"/>
          <w:szCs w:val="20"/>
          <w:lang w:eastAsia="ru-RU"/>
        </w:rPr>
        <w:t xml:space="preserve">Стародубского муниципального округа Брянской области </w:t>
      </w:r>
      <w:r w:rsidRPr="006730FC">
        <w:rPr>
          <w:rFonts w:ascii="Times New Roman" w:eastAsia="Times New Roman" w:hAnsi="Times New Roman" w:cs="Times New Roman"/>
          <w:iCs w:val="0"/>
          <w:color w:val="000000"/>
          <w:spacing w:val="-5"/>
          <w:sz w:val="20"/>
          <w:szCs w:val="20"/>
          <w:lang w:eastAsia="ru-RU"/>
        </w:rPr>
        <w:t>обеспечивает раздельный учет средств субсидии областного бюджета,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  включенных в Программу.</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xml:space="preserve">         3.10. Администрация </w:t>
      </w:r>
      <w:r w:rsidRPr="006730FC">
        <w:rPr>
          <w:rFonts w:ascii="Times New Roman" w:eastAsia="Times New Roman" w:hAnsi="Times New Roman" w:cs="Times New Roman"/>
          <w:iCs w:val="0"/>
          <w:color w:val="000000"/>
          <w:sz w:val="20"/>
          <w:szCs w:val="20"/>
          <w:lang w:eastAsia="ru-RU"/>
        </w:rPr>
        <w:t xml:space="preserve">Стародубского муниципального округа Брянской области </w:t>
      </w:r>
      <w:r w:rsidRPr="006730FC">
        <w:rPr>
          <w:rFonts w:ascii="Times New Roman" w:eastAsia="Times New Roman" w:hAnsi="Times New Roman" w:cs="Times New Roman"/>
          <w:iCs w:val="0"/>
          <w:color w:val="000000"/>
          <w:spacing w:val="-5"/>
          <w:sz w:val="20"/>
          <w:szCs w:val="20"/>
          <w:lang w:eastAsia="ru-RU"/>
        </w:rPr>
        <w:t>в срок до 1 ноября текущего финансового года осуществляет возврат средств уполномоченному учреждению (организации) по реквизитам, указанным в соглашении, на счет для перечисления средств заинтересованных лиц, в следующих случаях:  </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ab/>
        <w:t>- экономии денежных средств по итогам проведения конкурсных процедур;</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ab/>
        <w:t>- неисполнения работ по благоустройству дворовых территорий многоквартирных домов по вине подрядной организации;</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ab/>
        <w:t>- возникновения обстоятельств непреодолимой силы;</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ab/>
        <w:t>- возникновения иных случаев, предусмотренных действующим законодательством.</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3.11. Уполномоченное учреждение (организация), в свою очередь, обеспечивает возврат аккумулированных денежных средств, неиспользованных в отчетном финансовом году, заинтересованным лицам в течение десяти дней с момента поступления их на счет для перечисления средств заинтересованных лиц, по реквизитам, указанным в заключенных соглашениях с заинтересованными лицами.</w:t>
      </w:r>
    </w:p>
    <w:p w:rsidR="006730FC" w:rsidRPr="006730FC" w:rsidRDefault="006730FC" w:rsidP="006730FC">
      <w:pPr>
        <w:spacing w:after="0" w:line="240" w:lineRule="auto"/>
        <w:ind w:firstLine="720"/>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 </w:t>
      </w:r>
    </w:p>
    <w:p w:rsidR="006730FC" w:rsidRPr="006730FC" w:rsidRDefault="006730FC" w:rsidP="006730FC">
      <w:pPr>
        <w:spacing w:after="0" w:line="240" w:lineRule="auto"/>
        <w:jc w:val="center"/>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b/>
          <w:bCs/>
          <w:iCs w:val="0"/>
          <w:color w:val="000000"/>
          <w:spacing w:val="-5"/>
          <w:sz w:val="20"/>
          <w:szCs w:val="20"/>
          <w:lang w:eastAsia="ru-RU"/>
        </w:rPr>
        <w:t xml:space="preserve">4. </w:t>
      </w:r>
      <w:proofErr w:type="gramStart"/>
      <w:r w:rsidRPr="006730FC">
        <w:rPr>
          <w:rFonts w:ascii="Times New Roman" w:eastAsia="Times New Roman" w:hAnsi="Times New Roman" w:cs="Times New Roman"/>
          <w:b/>
          <w:bCs/>
          <w:iCs w:val="0"/>
          <w:color w:val="000000"/>
          <w:spacing w:val="-5"/>
          <w:sz w:val="20"/>
          <w:szCs w:val="20"/>
          <w:lang w:eastAsia="ru-RU"/>
        </w:rPr>
        <w:t>Контроль за</w:t>
      </w:r>
      <w:proofErr w:type="gramEnd"/>
      <w:r w:rsidRPr="006730FC">
        <w:rPr>
          <w:rFonts w:ascii="Times New Roman" w:eastAsia="Times New Roman" w:hAnsi="Times New Roman" w:cs="Times New Roman"/>
          <w:b/>
          <w:bCs/>
          <w:iCs w:val="0"/>
          <w:color w:val="000000"/>
          <w:spacing w:val="-5"/>
          <w:sz w:val="20"/>
          <w:szCs w:val="20"/>
          <w:lang w:eastAsia="ru-RU"/>
        </w:rPr>
        <w:t xml:space="preserve"> соблюдением условий Порядка</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xml:space="preserve">         4.1. </w:t>
      </w:r>
      <w:proofErr w:type="gramStart"/>
      <w:r w:rsidRPr="006730FC">
        <w:rPr>
          <w:rFonts w:ascii="Times New Roman" w:eastAsia="Times New Roman" w:hAnsi="Times New Roman" w:cs="Times New Roman"/>
          <w:iCs w:val="0"/>
          <w:color w:val="000000"/>
          <w:spacing w:val="-5"/>
          <w:sz w:val="20"/>
          <w:szCs w:val="20"/>
          <w:lang w:eastAsia="ru-RU"/>
        </w:rPr>
        <w:t xml:space="preserve">Администрация </w:t>
      </w:r>
      <w:r w:rsidRPr="006730FC">
        <w:rPr>
          <w:rFonts w:ascii="Times New Roman" w:eastAsia="Times New Roman" w:hAnsi="Times New Roman" w:cs="Times New Roman"/>
          <w:iCs w:val="0"/>
          <w:color w:val="000000"/>
          <w:sz w:val="20"/>
          <w:szCs w:val="20"/>
          <w:lang w:eastAsia="ru-RU"/>
        </w:rPr>
        <w:t xml:space="preserve">Стародубского муниципального округа Брянской области </w:t>
      </w:r>
      <w:r w:rsidRPr="006730FC">
        <w:rPr>
          <w:rFonts w:ascii="Times New Roman" w:eastAsia="Times New Roman" w:hAnsi="Times New Roman" w:cs="Times New Roman"/>
          <w:iCs w:val="0"/>
          <w:color w:val="000000"/>
          <w:spacing w:val="-5"/>
          <w:sz w:val="20"/>
          <w:szCs w:val="20"/>
          <w:lang w:eastAsia="ru-RU"/>
        </w:rPr>
        <w:t xml:space="preserve">и муниципальная общественная комиссия осуществляют контроль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средствах в разрезе многоквартирных домов, дворовые территории которые подлежат благоустройству, на официальном сайте администрации </w:t>
      </w:r>
      <w:r w:rsidRPr="006730FC">
        <w:rPr>
          <w:rFonts w:ascii="Times New Roman" w:eastAsia="Times New Roman" w:hAnsi="Times New Roman" w:cs="Times New Roman"/>
          <w:iCs w:val="0"/>
          <w:color w:val="000000"/>
          <w:sz w:val="20"/>
          <w:szCs w:val="20"/>
          <w:lang w:eastAsia="ru-RU"/>
        </w:rPr>
        <w:t>Стародубского муниципального округа Брянской области в информационно-телекоммуникационной системе «Интернет».</w:t>
      </w:r>
      <w:proofErr w:type="gramEnd"/>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t xml:space="preserve">        4.2. </w:t>
      </w:r>
      <w:proofErr w:type="gramStart"/>
      <w:r w:rsidRPr="006730FC">
        <w:rPr>
          <w:rFonts w:ascii="Times New Roman" w:eastAsia="Times New Roman" w:hAnsi="Times New Roman" w:cs="Times New Roman"/>
          <w:iCs w:val="0"/>
          <w:color w:val="000000"/>
          <w:sz w:val="20"/>
          <w:szCs w:val="20"/>
          <w:lang w:eastAsia="ru-RU"/>
        </w:rPr>
        <w:t>Контроль за</w:t>
      </w:r>
      <w:proofErr w:type="gramEnd"/>
      <w:r w:rsidRPr="006730FC">
        <w:rPr>
          <w:rFonts w:ascii="Times New Roman" w:eastAsia="Times New Roman" w:hAnsi="Times New Roman" w:cs="Times New Roman"/>
          <w:iCs w:val="0"/>
          <w:color w:val="000000"/>
          <w:sz w:val="20"/>
          <w:szCs w:val="20"/>
          <w:lang w:eastAsia="ru-RU"/>
        </w:rPr>
        <w:t xml:space="preserve"> целевым расходованием аккумулированных денежных средств заинтересованных лиц в разрезе многоквартирных домов, дворовые территории которые подлежат благоустройству, осуществляется администрацией Стародубского муниципального округа Брянской области в соответствии с действующим законодательством.</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z w:val="20"/>
          <w:szCs w:val="20"/>
          <w:lang w:eastAsia="ru-RU"/>
        </w:rPr>
        <w:lastRenderedPageBreak/>
        <w:t>        4.3.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(организации) и заинтересованным лицам осуществляет администрация Стародубского муниципального округа Брянской области.</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w:t>
      </w:r>
    </w:p>
    <w:p w:rsidR="006730FC" w:rsidRPr="006730FC" w:rsidRDefault="006730FC" w:rsidP="006730FC">
      <w:pPr>
        <w:spacing w:after="0" w:line="240" w:lineRule="auto"/>
        <w:jc w:val="both"/>
        <w:rPr>
          <w:rFonts w:ascii="Times New Roman" w:eastAsia="Times New Roman" w:hAnsi="Times New Roman" w:cs="Times New Roman"/>
          <w:iCs w:val="0"/>
          <w:color w:val="000000"/>
          <w:sz w:val="20"/>
          <w:szCs w:val="20"/>
          <w:lang w:eastAsia="ru-RU"/>
        </w:rPr>
      </w:pPr>
      <w:r w:rsidRPr="006730FC">
        <w:rPr>
          <w:rFonts w:ascii="Times New Roman" w:eastAsia="Times New Roman" w:hAnsi="Times New Roman" w:cs="Times New Roman"/>
          <w:iCs w:val="0"/>
          <w:color w:val="000000"/>
          <w:spacing w:val="-5"/>
          <w:sz w:val="20"/>
          <w:szCs w:val="20"/>
          <w:lang w:eastAsia="ru-RU"/>
        </w:rPr>
        <w:t> </w:t>
      </w:r>
    </w:p>
    <w:p w:rsidR="006730FC" w:rsidRPr="006730FC" w:rsidRDefault="006730FC" w:rsidP="006730FC">
      <w:pPr>
        <w:spacing w:after="0" w:line="240" w:lineRule="auto"/>
        <w:jc w:val="both"/>
        <w:rPr>
          <w:rFonts w:ascii="Times New Roman" w:eastAsia="Times New Roman" w:hAnsi="Times New Roman" w:cs="Times New Roman"/>
          <w:iCs w:val="0"/>
          <w:color w:val="000000"/>
          <w:spacing w:val="-5"/>
          <w:sz w:val="20"/>
          <w:szCs w:val="20"/>
          <w:lang w:eastAsia="ru-RU"/>
        </w:rPr>
      </w:pPr>
      <w:r w:rsidRPr="006730FC">
        <w:rPr>
          <w:rFonts w:ascii="Times New Roman" w:eastAsia="Times New Roman" w:hAnsi="Times New Roman" w:cs="Times New Roman"/>
          <w:iCs w:val="0"/>
          <w:color w:val="000000"/>
          <w:spacing w:val="-5"/>
          <w:sz w:val="20"/>
          <w:szCs w:val="20"/>
          <w:lang w:eastAsia="ru-RU"/>
        </w:rPr>
        <w:t> </w:t>
      </w:r>
    </w:p>
    <w:p w:rsidR="006730FC" w:rsidRPr="006730FC" w:rsidRDefault="006730FC" w:rsidP="006730FC">
      <w:pPr>
        <w:spacing w:after="0" w:line="240" w:lineRule="auto"/>
        <w:jc w:val="both"/>
        <w:rPr>
          <w:rFonts w:ascii="Times New Roman" w:eastAsia="Times New Roman" w:hAnsi="Times New Roman" w:cs="Times New Roman"/>
          <w:iCs w:val="0"/>
          <w:color w:val="000000"/>
          <w:spacing w:val="-5"/>
          <w:sz w:val="20"/>
          <w:szCs w:val="20"/>
          <w:lang w:eastAsia="ru-RU"/>
        </w:rPr>
      </w:pPr>
    </w:p>
    <w:p w:rsidR="006730FC" w:rsidRPr="006730FC" w:rsidRDefault="006730FC" w:rsidP="006730FC">
      <w:pPr>
        <w:spacing w:after="0" w:line="240" w:lineRule="auto"/>
        <w:jc w:val="both"/>
        <w:rPr>
          <w:rFonts w:ascii="Times New Roman" w:eastAsia="Times New Roman" w:hAnsi="Times New Roman" w:cs="Times New Roman"/>
          <w:iCs w:val="0"/>
          <w:color w:val="000000"/>
          <w:spacing w:val="-5"/>
          <w:sz w:val="20"/>
          <w:szCs w:val="20"/>
          <w:lang w:eastAsia="ru-RU"/>
        </w:rPr>
      </w:pPr>
    </w:p>
    <w:p w:rsidR="006730FC" w:rsidRPr="006730FC" w:rsidRDefault="006730FC" w:rsidP="006730FC">
      <w:pPr>
        <w:spacing w:after="0" w:line="240" w:lineRule="auto"/>
        <w:jc w:val="both"/>
        <w:rPr>
          <w:rFonts w:ascii="Times New Roman" w:eastAsia="Times New Roman" w:hAnsi="Times New Roman" w:cs="Times New Roman"/>
          <w:iCs w:val="0"/>
          <w:color w:val="000000"/>
          <w:spacing w:val="-5"/>
          <w:sz w:val="20"/>
          <w:szCs w:val="20"/>
          <w:lang w:eastAsia="ru-RU"/>
        </w:rPr>
      </w:pPr>
    </w:p>
    <w:p w:rsidR="006730FC" w:rsidRPr="006730FC" w:rsidRDefault="006730FC" w:rsidP="006730FC">
      <w:pPr>
        <w:spacing w:after="0" w:line="240" w:lineRule="auto"/>
        <w:jc w:val="both"/>
        <w:rPr>
          <w:rFonts w:ascii="Times New Roman" w:eastAsia="Times New Roman" w:hAnsi="Times New Roman" w:cs="Times New Roman"/>
          <w:iCs w:val="0"/>
          <w:color w:val="000000"/>
          <w:spacing w:val="-5"/>
          <w:sz w:val="20"/>
          <w:szCs w:val="20"/>
          <w:lang w:eastAsia="ru-RU"/>
        </w:rPr>
      </w:pPr>
    </w:p>
    <w:p w:rsidR="006730FC" w:rsidRPr="006730FC" w:rsidRDefault="006730FC" w:rsidP="006730FC">
      <w:pPr>
        <w:spacing w:after="0" w:line="240" w:lineRule="auto"/>
        <w:jc w:val="both"/>
        <w:rPr>
          <w:rFonts w:ascii="Times New Roman" w:eastAsia="Times New Roman" w:hAnsi="Times New Roman" w:cs="Times New Roman"/>
          <w:iCs w:val="0"/>
          <w:color w:val="000000"/>
          <w:spacing w:val="-5"/>
          <w:sz w:val="20"/>
          <w:szCs w:val="20"/>
          <w:lang w:eastAsia="ru-RU"/>
        </w:rPr>
      </w:pPr>
    </w:p>
    <w:p w:rsidR="006730FC" w:rsidRPr="006730FC" w:rsidRDefault="006730FC" w:rsidP="006730FC">
      <w:pPr>
        <w:spacing w:after="0" w:line="240" w:lineRule="auto"/>
        <w:jc w:val="both"/>
        <w:rPr>
          <w:rFonts w:ascii="Times New Roman" w:eastAsia="Times New Roman" w:hAnsi="Times New Roman" w:cs="Times New Roman"/>
          <w:iCs w:val="0"/>
          <w:color w:val="000000"/>
          <w:spacing w:val="-5"/>
          <w:sz w:val="20"/>
          <w:szCs w:val="20"/>
          <w:lang w:eastAsia="ru-RU"/>
        </w:rPr>
      </w:pPr>
    </w:p>
    <w:p w:rsidR="006730FC" w:rsidRPr="006730FC" w:rsidRDefault="006730FC" w:rsidP="006730FC">
      <w:pPr>
        <w:spacing w:after="0" w:line="240" w:lineRule="auto"/>
        <w:jc w:val="both"/>
        <w:rPr>
          <w:rFonts w:ascii="Times New Roman" w:eastAsia="Times New Roman" w:hAnsi="Times New Roman" w:cs="Times New Roman"/>
          <w:iCs w:val="0"/>
          <w:color w:val="000000"/>
          <w:spacing w:val="-5"/>
          <w:sz w:val="20"/>
          <w:szCs w:val="20"/>
          <w:lang w:eastAsia="ru-RU"/>
        </w:rPr>
      </w:pPr>
    </w:p>
    <w:p w:rsidR="006730FC" w:rsidRPr="006730FC" w:rsidRDefault="006730FC" w:rsidP="006730FC">
      <w:pPr>
        <w:spacing w:after="0" w:line="240" w:lineRule="auto"/>
        <w:jc w:val="both"/>
        <w:rPr>
          <w:rFonts w:ascii="Times New Roman" w:eastAsia="Times New Roman" w:hAnsi="Times New Roman" w:cs="Times New Roman"/>
          <w:iCs w:val="0"/>
          <w:color w:val="000000"/>
          <w:spacing w:val="-5"/>
          <w:sz w:val="20"/>
          <w:szCs w:val="20"/>
          <w:lang w:eastAsia="ru-RU"/>
        </w:rPr>
      </w:pPr>
    </w:p>
    <w:p w:rsidR="006730FC" w:rsidRPr="006730FC" w:rsidRDefault="006730FC" w:rsidP="006730FC">
      <w:pPr>
        <w:spacing w:after="0" w:line="240" w:lineRule="auto"/>
        <w:jc w:val="both"/>
        <w:rPr>
          <w:rFonts w:ascii="Times New Roman" w:eastAsia="Times New Roman" w:hAnsi="Times New Roman" w:cs="Times New Roman"/>
          <w:iCs w:val="0"/>
          <w:color w:val="000000"/>
          <w:spacing w:val="-5"/>
          <w:sz w:val="20"/>
          <w:szCs w:val="20"/>
          <w:lang w:eastAsia="ru-RU"/>
        </w:rPr>
      </w:pPr>
    </w:p>
    <w:p w:rsidR="006730FC" w:rsidRPr="006730FC" w:rsidRDefault="006730FC" w:rsidP="006730FC">
      <w:pPr>
        <w:spacing w:before="100" w:beforeAutospacing="1" w:after="0" w:line="240" w:lineRule="auto"/>
        <w:jc w:val="right"/>
        <w:rPr>
          <w:rFonts w:ascii="Times New Roman" w:eastAsia="Calibri" w:hAnsi="Times New Roman" w:cs="Times New Roman"/>
          <w:iCs w:val="0"/>
          <w:sz w:val="20"/>
          <w:szCs w:val="20"/>
        </w:rPr>
      </w:pPr>
    </w:p>
    <w:p w:rsidR="006730FC" w:rsidRPr="006730FC" w:rsidRDefault="006730FC" w:rsidP="006730FC">
      <w:pPr>
        <w:spacing w:before="100" w:beforeAutospacing="1" w:after="0" w:line="240" w:lineRule="auto"/>
        <w:jc w:val="right"/>
        <w:rPr>
          <w:rFonts w:ascii="Times New Roman" w:eastAsia="Calibri" w:hAnsi="Times New Roman" w:cs="Times New Roman"/>
          <w:iCs w:val="0"/>
          <w:sz w:val="20"/>
          <w:szCs w:val="20"/>
        </w:rPr>
      </w:pPr>
    </w:p>
    <w:p w:rsidR="006730FC" w:rsidRPr="006730FC" w:rsidRDefault="006730FC"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A4202" w:rsidRDefault="006A4202" w:rsidP="006730FC">
      <w:pPr>
        <w:spacing w:before="100" w:beforeAutospacing="1" w:after="0" w:line="240" w:lineRule="auto"/>
        <w:jc w:val="right"/>
        <w:rPr>
          <w:rFonts w:ascii="Times New Roman" w:eastAsia="Calibri" w:hAnsi="Times New Roman" w:cs="Times New Roman"/>
          <w:iCs w:val="0"/>
          <w:sz w:val="20"/>
          <w:szCs w:val="20"/>
        </w:rPr>
      </w:pPr>
    </w:p>
    <w:p w:rsidR="006730FC" w:rsidRPr="006730FC" w:rsidRDefault="006730FC" w:rsidP="006730FC">
      <w:pPr>
        <w:spacing w:before="100" w:beforeAutospacing="1" w:after="0" w:line="240" w:lineRule="auto"/>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lastRenderedPageBreak/>
        <w:t>Приложение № 11</w:t>
      </w:r>
    </w:p>
    <w:p w:rsidR="006730FC" w:rsidRPr="006730FC" w:rsidRDefault="006730FC" w:rsidP="006730FC">
      <w:pPr>
        <w:widowControl w:val="0"/>
        <w:autoSpaceDE w:val="0"/>
        <w:autoSpaceDN w:val="0"/>
        <w:spacing w:after="0" w:line="240" w:lineRule="auto"/>
        <w:ind w:firstLine="540"/>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к муниципальной программе</w:t>
      </w:r>
    </w:p>
    <w:p w:rsidR="006730FC" w:rsidRPr="006730FC" w:rsidRDefault="006730FC" w:rsidP="006730FC">
      <w:pPr>
        <w:widowControl w:val="0"/>
        <w:autoSpaceDE w:val="0"/>
        <w:autoSpaceDN w:val="0"/>
        <w:spacing w:after="0" w:line="240" w:lineRule="auto"/>
        <w:ind w:firstLine="540"/>
        <w:jc w:val="right"/>
        <w:rPr>
          <w:rFonts w:ascii="Times New Roman" w:eastAsia="Calibri" w:hAnsi="Times New Roman" w:cs="Times New Roman"/>
          <w:iCs w:val="0"/>
          <w:sz w:val="20"/>
          <w:szCs w:val="20"/>
        </w:rPr>
      </w:pP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Порядок разработки, обсуждения с заинтересованными лицами</w:t>
      </w: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b/>
          <w:iCs w:val="0"/>
          <w:sz w:val="20"/>
          <w:szCs w:val="20"/>
        </w:rPr>
      </w:pPr>
      <w:r w:rsidRPr="006730FC">
        <w:rPr>
          <w:rFonts w:ascii="Times New Roman" w:eastAsia="Calibri" w:hAnsi="Times New Roman" w:cs="Times New Roman"/>
          <w:b/>
          <w:iCs w:val="0"/>
          <w:sz w:val="20"/>
          <w:szCs w:val="20"/>
        </w:rPr>
        <w:t>и утверждения дизайн - проектов благоустройства дворовой территории</w:t>
      </w:r>
    </w:p>
    <w:p w:rsidR="006730FC" w:rsidRPr="006730FC" w:rsidRDefault="006730FC" w:rsidP="006730FC">
      <w:pPr>
        <w:widowControl w:val="0"/>
        <w:autoSpaceDE w:val="0"/>
        <w:autoSpaceDN w:val="0"/>
        <w:spacing w:after="0" w:line="240" w:lineRule="auto"/>
        <w:jc w:val="center"/>
        <w:rPr>
          <w:rFonts w:ascii="Times New Roman" w:eastAsia="Calibri" w:hAnsi="Times New Roman" w:cs="Times New Roman"/>
          <w:b/>
          <w:iCs w:val="0"/>
          <w:sz w:val="20"/>
          <w:szCs w:val="20"/>
        </w:rPr>
      </w:pP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1.</w:t>
      </w:r>
      <w:r w:rsidRPr="006730FC">
        <w:rPr>
          <w:rFonts w:ascii="Times New Roman" w:eastAsia="Times New Roman" w:hAnsi="Times New Roman" w:cs="Times New Roman"/>
          <w:iCs w:val="0"/>
          <w:sz w:val="20"/>
          <w:szCs w:val="20"/>
          <w:lang w:eastAsia="ar-SA"/>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sidRPr="006730FC">
        <w:rPr>
          <w:rFonts w:ascii="Times New Roman" w:eastAsia="Times New Roman" w:hAnsi="Times New Roman" w:cs="Times New Roman"/>
          <w:iCs w:val="0"/>
          <w:sz w:val="20"/>
          <w:szCs w:val="20"/>
          <w:lang w:eastAsia="ar-SA"/>
        </w:rPr>
        <w:t>включаемых</w:t>
      </w:r>
      <w:proofErr w:type="gramEnd"/>
      <w:r w:rsidRPr="006730FC">
        <w:rPr>
          <w:rFonts w:ascii="Times New Roman" w:eastAsia="Times New Roman" w:hAnsi="Times New Roman" w:cs="Times New Roman"/>
          <w:iCs w:val="0"/>
          <w:sz w:val="20"/>
          <w:szCs w:val="20"/>
          <w:lang w:eastAsia="ar-SA"/>
        </w:rPr>
        <w:t xml:space="preserve"> в муниципальную программу формирования современной городской среды на территории </w:t>
      </w:r>
      <w:r w:rsidRPr="006730FC">
        <w:rPr>
          <w:rFonts w:ascii="Times New Roman" w:eastAsia="Times New Roman" w:hAnsi="Times New Roman" w:cs="Times New Roman"/>
          <w:iCs w:val="0"/>
          <w:color w:val="000000"/>
          <w:sz w:val="20"/>
          <w:szCs w:val="20"/>
          <w:lang w:eastAsia="ru-RU"/>
        </w:rPr>
        <w:t xml:space="preserve">Стародубского муниципального округа Брянской области </w:t>
      </w:r>
      <w:r w:rsidRPr="006730FC">
        <w:rPr>
          <w:rFonts w:ascii="Times New Roman" w:eastAsia="Times New Roman" w:hAnsi="Times New Roman" w:cs="Times New Roman"/>
          <w:iCs w:val="0"/>
          <w:sz w:val="20"/>
          <w:szCs w:val="20"/>
          <w:lang w:eastAsia="ar-SA"/>
        </w:rPr>
        <w:t>(далее  - Порядок).</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2.</w:t>
      </w:r>
      <w:r w:rsidRPr="006730FC">
        <w:rPr>
          <w:rFonts w:ascii="Times New Roman" w:eastAsia="Times New Roman" w:hAnsi="Times New Roman" w:cs="Times New Roman"/>
          <w:iCs w:val="0"/>
          <w:sz w:val="20"/>
          <w:szCs w:val="20"/>
          <w:lang w:eastAsia="ar-SA"/>
        </w:rPr>
        <w:tab/>
        <w:t>Для целей Порядка применяются следующие понятия:</w:t>
      </w:r>
    </w:p>
    <w:p w:rsidR="006730FC" w:rsidRPr="006730FC" w:rsidRDefault="006730FC" w:rsidP="006730FC">
      <w:pPr>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730FC" w:rsidRPr="006730FC" w:rsidRDefault="006730FC" w:rsidP="006730FC">
      <w:pPr>
        <w:widowControl w:val="0"/>
        <w:autoSpaceDE w:val="0"/>
        <w:autoSpaceDN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730FC" w:rsidRPr="006730FC" w:rsidRDefault="006730FC" w:rsidP="006730FC">
      <w:pPr>
        <w:widowControl w:val="0"/>
        <w:autoSpaceDE w:val="0"/>
        <w:autoSpaceDN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минимальный перечень работ – установленный муниципальной программой перечень работ по благоустройству дворовой территории;</w:t>
      </w:r>
    </w:p>
    <w:p w:rsidR="006730FC" w:rsidRPr="006730FC" w:rsidRDefault="006730FC" w:rsidP="006730FC">
      <w:pPr>
        <w:widowControl w:val="0"/>
        <w:autoSpaceDE w:val="0"/>
        <w:autoSpaceDN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дополнительный перечень работ – установленный муниципальной программой перечень работ по благоустройству дворовой территории;</w:t>
      </w:r>
    </w:p>
    <w:p w:rsidR="006730FC" w:rsidRPr="006730FC" w:rsidRDefault="006730FC" w:rsidP="006730FC">
      <w:pPr>
        <w:widowControl w:val="0"/>
        <w:autoSpaceDE w:val="0"/>
        <w:autoSpaceDN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общественная комиссия – комиссия, создаваемая в соответствии с Распоряжением администрации </w:t>
      </w:r>
      <w:r w:rsidRPr="006730FC">
        <w:rPr>
          <w:rFonts w:ascii="Times New Roman" w:eastAsia="Times New Roman" w:hAnsi="Times New Roman" w:cs="Times New Roman"/>
          <w:iCs w:val="0"/>
          <w:color w:val="000000"/>
          <w:sz w:val="20"/>
          <w:szCs w:val="20"/>
          <w:lang w:eastAsia="ru-RU"/>
        </w:rPr>
        <w:t xml:space="preserve">Стародубского муниципального округа Брянской области </w:t>
      </w:r>
      <w:r w:rsidRPr="006730FC">
        <w:rPr>
          <w:rFonts w:ascii="Times New Roman" w:eastAsia="Times New Roman" w:hAnsi="Times New Roman" w:cs="Times New Roman"/>
          <w:iCs w:val="0"/>
          <w:sz w:val="20"/>
          <w:szCs w:val="20"/>
          <w:lang w:eastAsia="ru-RU"/>
        </w:rPr>
        <w:t xml:space="preserve">для рассмотрения и оценки предложений заинтересованных лиц, а также реализации </w:t>
      </w:r>
      <w:proofErr w:type="gramStart"/>
      <w:r w:rsidRPr="006730FC">
        <w:rPr>
          <w:rFonts w:ascii="Times New Roman" w:eastAsia="Times New Roman" w:hAnsi="Times New Roman" w:cs="Times New Roman"/>
          <w:iCs w:val="0"/>
          <w:sz w:val="20"/>
          <w:szCs w:val="20"/>
          <w:lang w:eastAsia="ru-RU"/>
        </w:rPr>
        <w:t>контроля за</w:t>
      </w:r>
      <w:proofErr w:type="gramEnd"/>
      <w:r w:rsidRPr="006730FC">
        <w:rPr>
          <w:rFonts w:ascii="Times New Roman" w:eastAsia="Times New Roman" w:hAnsi="Times New Roman" w:cs="Times New Roman"/>
          <w:iCs w:val="0"/>
          <w:sz w:val="20"/>
          <w:szCs w:val="20"/>
          <w:lang w:eastAsia="ru-RU"/>
        </w:rPr>
        <w:t xml:space="preserve"> реализацией муниципальной программы.</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3.</w:t>
      </w:r>
      <w:r w:rsidRPr="006730FC">
        <w:rPr>
          <w:rFonts w:ascii="Times New Roman" w:eastAsia="Times New Roman" w:hAnsi="Times New Roman" w:cs="Times New Roman"/>
          <w:iCs w:val="0"/>
          <w:sz w:val="20"/>
          <w:szCs w:val="20"/>
          <w:lang w:eastAsia="ar-SA"/>
        </w:rPr>
        <w:tab/>
        <w:t xml:space="preserve">Разработка дизайн – проекта обеспечивается заинтересованными лицами при содействии администрации </w:t>
      </w:r>
      <w:r w:rsidRPr="006730FC">
        <w:rPr>
          <w:rFonts w:ascii="Times New Roman" w:eastAsia="Times New Roman" w:hAnsi="Times New Roman" w:cs="Times New Roman"/>
          <w:iCs w:val="0"/>
          <w:color w:val="000000"/>
          <w:sz w:val="20"/>
          <w:szCs w:val="20"/>
          <w:lang w:eastAsia="ru-RU"/>
        </w:rPr>
        <w:t xml:space="preserve">Стародубского муниципального округа Брянской области </w:t>
      </w:r>
      <w:r w:rsidRPr="006730FC">
        <w:rPr>
          <w:rFonts w:ascii="Times New Roman" w:eastAsia="Times New Roman" w:hAnsi="Times New Roman" w:cs="Times New Roman"/>
          <w:iCs w:val="0"/>
          <w:sz w:val="20"/>
          <w:szCs w:val="20"/>
          <w:lang w:eastAsia="ar-SA"/>
        </w:rPr>
        <w:t>(далее – администрация).</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4.</w:t>
      </w:r>
      <w:r w:rsidRPr="006730FC">
        <w:rPr>
          <w:rFonts w:ascii="Times New Roman" w:eastAsia="Times New Roman" w:hAnsi="Times New Roman" w:cs="Times New Roman"/>
          <w:iCs w:val="0"/>
          <w:sz w:val="20"/>
          <w:szCs w:val="20"/>
          <w:lang w:eastAsia="ar-SA"/>
        </w:rPr>
        <w:tab/>
        <w:t>Дизайн-проект разрабатывается в отношении дворовых территорий, подлежащих благоустройству в рамках муниципальной программы «Формирование современной городской среды» на 2021- 2024 годы (далее – муниципальная программа).</w:t>
      </w:r>
    </w:p>
    <w:p w:rsidR="006730FC" w:rsidRPr="006730FC" w:rsidRDefault="006730FC" w:rsidP="006730FC">
      <w:pPr>
        <w:widowControl w:val="0"/>
        <w:suppressAutoHyphens/>
        <w:autoSpaceDE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5.</w:t>
      </w:r>
      <w:r w:rsidRPr="006730FC">
        <w:rPr>
          <w:rFonts w:ascii="Times New Roman" w:eastAsia="Times New Roman" w:hAnsi="Times New Roman" w:cs="Times New Roman"/>
          <w:iCs w:val="0"/>
          <w:sz w:val="20"/>
          <w:szCs w:val="20"/>
          <w:lang w:eastAsia="ar-SA"/>
        </w:rPr>
        <w:tab/>
        <w:t>В дизайн-прое</w:t>
      </w:r>
      <w:proofErr w:type="gramStart"/>
      <w:r w:rsidRPr="006730FC">
        <w:rPr>
          <w:rFonts w:ascii="Times New Roman" w:eastAsia="Times New Roman" w:hAnsi="Times New Roman" w:cs="Times New Roman"/>
          <w:iCs w:val="0"/>
          <w:sz w:val="20"/>
          <w:szCs w:val="20"/>
          <w:lang w:eastAsia="ar-SA"/>
        </w:rPr>
        <w:t>кт вкл</w:t>
      </w:r>
      <w:proofErr w:type="gramEnd"/>
      <w:r w:rsidRPr="006730FC">
        <w:rPr>
          <w:rFonts w:ascii="Times New Roman" w:eastAsia="Times New Roman" w:hAnsi="Times New Roman" w:cs="Times New Roman"/>
          <w:iCs w:val="0"/>
          <w:sz w:val="20"/>
          <w:szCs w:val="20"/>
          <w:lang w:eastAsia="ar-SA"/>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730FC" w:rsidRPr="006730FC" w:rsidRDefault="006730FC" w:rsidP="006730FC">
      <w:pPr>
        <w:widowControl w:val="0"/>
        <w:suppressAutoHyphens/>
        <w:autoSpaceDE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 xml:space="preserve">Содержание </w:t>
      </w:r>
      <w:proofErr w:type="gramStart"/>
      <w:r w:rsidRPr="006730FC">
        <w:rPr>
          <w:rFonts w:ascii="Times New Roman" w:eastAsia="Times New Roman" w:hAnsi="Times New Roman" w:cs="Times New Roman"/>
          <w:iCs w:val="0"/>
          <w:sz w:val="20"/>
          <w:szCs w:val="20"/>
          <w:lang w:eastAsia="ar-SA"/>
        </w:rPr>
        <w:t>дизайн-проекта</w:t>
      </w:r>
      <w:proofErr w:type="gramEnd"/>
      <w:r w:rsidRPr="006730FC">
        <w:rPr>
          <w:rFonts w:ascii="Times New Roman" w:eastAsia="Times New Roman" w:hAnsi="Times New Roman" w:cs="Times New Roman"/>
          <w:iCs w:val="0"/>
          <w:sz w:val="20"/>
          <w:szCs w:val="20"/>
          <w:lang w:eastAsia="ar-SA"/>
        </w:rPr>
        <w:t xml:space="preserve"> зависит от вида и состава планируемых работ. </w:t>
      </w:r>
      <w:proofErr w:type="gramStart"/>
      <w:r w:rsidRPr="006730FC">
        <w:rPr>
          <w:rFonts w:ascii="Times New Roman" w:eastAsia="Times New Roman" w:hAnsi="Times New Roman" w:cs="Times New Roman"/>
          <w:iCs w:val="0"/>
          <w:sz w:val="20"/>
          <w:szCs w:val="20"/>
          <w:lang w:eastAsia="ar-SA"/>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proofErr w:type="gramEnd"/>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6.</w:t>
      </w:r>
      <w:r w:rsidRPr="006730FC">
        <w:rPr>
          <w:rFonts w:ascii="Times New Roman" w:eastAsia="Times New Roman" w:hAnsi="Times New Roman" w:cs="Times New Roman"/>
          <w:iCs w:val="0"/>
          <w:sz w:val="20"/>
          <w:szCs w:val="20"/>
          <w:lang w:eastAsia="ar-SA"/>
        </w:rPr>
        <w:tab/>
        <w:t xml:space="preserve">Разработка </w:t>
      </w:r>
      <w:proofErr w:type="gramStart"/>
      <w:r w:rsidRPr="006730FC">
        <w:rPr>
          <w:rFonts w:ascii="Times New Roman" w:eastAsia="Times New Roman" w:hAnsi="Times New Roman" w:cs="Times New Roman"/>
          <w:iCs w:val="0"/>
          <w:sz w:val="20"/>
          <w:szCs w:val="20"/>
          <w:lang w:eastAsia="ar-SA"/>
        </w:rPr>
        <w:t>дизайн-проекта</w:t>
      </w:r>
      <w:proofErr w:type="gramEnd"/>
      <w:r w:rsidRPr="006730FC">
        <w:rPr>
          <w:rFonts w:ascii="Times New Roman" w:eastAsia="Times New Roman" w:hAnsi="Times New Roman" w:cs="Times New Roman"/>
          <w:iCs w:val="0"/>
          <w:sz w:val="20"/>
          <w:szCs w:val="20"/>
          <w:lang w:eastAsia="ar-SA"/>
        </w:rPr>
        <w:t xml:space="preserve"> включает следующие стадии:</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а)</w:t>
      </w:r>
      <w:r w:rsidRPr="006730FC">
        <w:rPr>
          <w:rFonts w:ascii="Times New Roman" w:eastAsia="Times New Roman" w:hAnsi="Times New Roman" w:cs="Times New Roman"/>
          <w:iCs w:val="0"/>
          <w:sz w:val="20"/>
          <w:szCs w:val="20"/>
          <w:lang w:eastAsia="ar-SA"/>
        </w:rPr>
        <w:tab/>
        <w:t>осмотр дворовой территории, предлагаемой к благоустройству;</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б)</w:t>
      </w:r>
      <w:r w:rsidRPr="006730FC">
        <w:rPr>
          <w:rFonts w:ascii="Times New Roman" w:eastAsia="Times New Roman" w:hAnsi="Times New Roman" w:cs="Times New Roman"/>
          <w:iCs w:val="0"/>
          <w:sz w:val="20"/>
          <w:szCs w:val="20"/>
          <w:lang w:eastAsia="ar-SA"/>
        </w:rPr>
        <w:tab/>
        <w:t xml:space="preserve">разработка </w:t>
      </w:r>
      <w:proofErr w:type="gramStart"/>
      <w:r w:rsidRPr="006730FC">
        <w:rPr>
          <w:rFonts w:ascii="Times New Roman" w:eastAsia="Times New Roman" w:hAnsi="Times New Roman" w:cs="Times New Roman"/>
          <w:iCs w:val="0"/>
          <w:sz w:val="20"/>
          <w:szCs w:val="20"/>
          <w:lang w:eastAsia="ar-SA"/>
        </w:rPr>
        <w:t>дизайн-проекта</w:t>
      </w:r>
      <w:proofErr w:type="gramEnd"/>
      <w:r w:rsidRPr="006730FC">
        <w:rPr>
          <w:rFonts w:ascii="Times New Roman" w:eastAsia="Times New Roman" w:hAnsi="Times New Roman" w:cs="Times New Roman"/>
          <w:iCs w:val="0"/>
          <w:sz w:val="20"/>
          <w:szCs w:val="20"/>
          <w:lang w:eastAsia="ar-SA"/>
        </w:rPr>
        <w:t xml:space="preserve"> (при необходимости с участием представителей администрации);</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 xml:space="preserve">в) утверждение </w:t>
      </w:r>
      <w:proofErr w:type="gramStart"/>
      <w:r w:rsidRPr="006730FC">
        <w:rPr>
          <w:rFonts w:ascii="Times New Roman" w:eastAsia="Times New Roman" w:hAnsi="Times New Roman" w:cs="Times New Roman"/>
          <w:iCs w:val="0"/>
          <w:sz w:val="20"/>
          <w:szCs w:val="20"/>
          <w:lang w:eastAsia="ar-SA"/>
        </w:rPr>
        <w:t>дизайн-проекта</w:t>
      </w:r>
      <w:proofErr w:type="gramEnd"/>
      <w:r w:rsidRPr="006730FC">
        <w:rPr>
          <w:rFonts w:ascii="Times New Roman" w:eastAsia="Times New Roman" w:hAnsi="Times New Roman" w:cs="Times New Roman"/>
          <w:iCs w:val="0"/>
          <w:sz w:val="20"/>
          <w:szCs w:val="20"/>
          <w:lang w:eastAsia="ar-SA"/>
        </w:rPr>
        <w:t xml:space="preserve"> общественной комиссией.</w:t>
      </w:r>
    </w:p>
    <w:p w:rsidR="006730FC" w:rsidRPr="006730FC" w:rsidRDefault="006730FC" w:rsidP="006730FC">
      <w:pPr>
        <w:widowControl w:val="0"/>
        <w:suppressAutoHyphens/>
        <w:autoSpaceDE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t>7. Представитель заинтересованных лиц обязан представить в общественную комиссию дизайн-проект не позднее одного месяца.</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8. Дизайн-проект утверждается общественной комиссией, решение об утверждении оформляется в виде протокола заседания комисси</w:t>
      </w:r>
      <w:bookmarkStart w:id="3" w:name="Par46"/>
      <w:bookmarkEnd w:id="3"/>
      <w:r w:rsidRPr="006730FC">
        <w:rPr>
          <w:rFonts w:ascii="Times New Roman" w:eastAsia="Times New Roman" w:hAnsi="Times New Roman" w:cs="Times New Roman"/>
          <w:iCs w:val="0"/>
          <w:sz w:val="20"/>
          <w:szCs w:val="20"/>
          <w:lang w:eastAsia="ru-RU"/>
        </w:rPr>
        <w:t>и.</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proofErr w:type="gramStart"/>
      <w:r w:rsidRPr="006730FC">
        <w:rPr>
          <w:rFonts w:ascii="Times New Roman" w:eastAsia="Times New Roman" w:hAnsi="Times New Roman" w:cs="Times New Roman"/>
          <w:iCs w:val="0"/>
          <w:sz w:val="20"/>
          <w:szCs w:val="20"/>
          <w:lang w:eastAsia="ru-RU"/>
        </w:rP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6730FC">
        <w:rPr>
          <w:rFonts w:ascii="Times New Roman" w:eastAsia="Times New Roman" w:hAnsi="Times New Roman" w:cs="Times New Roman"/>
          <w:iCs w:val="0"/>
          <w:sz w:val="20"/>
          <w:szCs w:val="20"/>
          <w:lang w:eastAsia="ru-RU"/>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xml:space="preserve">Мероприятия по проведению работ по образованию земельных участков, на которых расположены многоквартирные дома, </w:t>
      </w:r>
      <w:proofErr w:type="gramStart"/>
      <w:r w:rsidRPr="006730FC">
        <w:rPr>
          <w:rFonts w:ascii="Times New Roman" w:eastAsia="Times New Roman" w:hAnsi="Times New Roman" w:cs="Times New Roman"/>
          <w:iCs w:val="0"/>
          <w:sz w:val="20"/>
          <w:szCs w:val="20"/>
          <w:lang w:eastAsia="ru-RU"/>
        </w:rPr>
        <w:t>работы</w:t>
      </w:r>
      <w:proofErr w:type="gramEnd"/>
      <w:r w:rsidRPr="006730FC">
        <w:rPr>
          <w:rFonts w:ascii="Times New Roman" w:eastAsia="Times New Roman" w:hAnsi="Times New Roman" w:cs="Times New Roman"/>
          <w:iCs w:val="0"/>
          <w:sz w:val="20"/>
          <w:szCs w:val="20"/>
          <w:lang w:eastAsia="ru-RU"/>
        </w:rPr>
        <w:t xml:space="preserve"> по благоустройству дворовых территорий которых </w:t>
      </w:r>
      <w:proofErr w:type="spellStart"/>
      <w:r w:rsidRPr="006730FC">
        <w:rPr>
          <w:rFonts w:ascii="Times New Roman" w:eastAsia="Times New Roman" w:hAnsi="Times New Roman" w:cs="Times New Roman"/>
          <w:iCs w:val="0"/>
          <w:sz w:val="20"/>
          <w:szCs w:val="20"/>
          <w:lang w:eastAsia="ru-RU"/>
        </w:rPr>
        <w:t>софинансируются</w:t>
      </w:r>
      <w:proofErr w:type="spellEnd"/>
      <w:r w:rsidRPr="006730FC">
        <w:rPr>
          <w:rFonts w:ascii="Times New Roman" w:eastAsia="Times New Roman" w:hAnsi="Times New Roman" w:cs="Times New Roman"/>
          <w:iCs w:val="0"/>
          <w:sz w:val="20"/>
          <w:szCs w:val="20"/>
          <w:lang w:eastAsia="ru-RU"/>
        </w:rPr>
        <w:t xml:space="preserve"> из бюджета субъекта Российской Федерации.</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proofErr w:type="gramStart"/>
      <w:r w:rsidRPr="006730FC">
        <w:rPr>
          <w:rFonts w:ascii="Times New Roman" w:eastAsia="Times New Roman" w:hAnsi="Times New Roman" w:cs="Times New Roman"/>
          <w:iCs w:val="0"/>
          <w:sz w:val="20"/>
          <w:szCs w:val="20"/>
          <w:lang w:eastAsia="ru-RU"/>
        </w:rPr>
        <w:lastRenderedPageBreak/>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roofErr w:type="gramEnd"/>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ru-RU"/>
        </w:rPr>
      </w:pPr>
      <w:r w:rsidRPr="006730FC">
        <w:rPr>
          <w:rFonts w:ascii="Times New Roman" w:eastAsia="Times New Roman" w:hAnsi="Times New Roman" w:cs="Times New Roman"/>
          <w:iCs w:val="0"/>
          <w:sz w:val="20"/>
          <w:szCs w:val="20"/>
          <w:lang w:eastAsia="ru-RU"/>
        </w:rPr>
        <w:t>- случаев заключения таких соглашений в пределах экономии сре</w:t>
      </w:r>
      <w:proofErr w:type="gramStart"/>
      <w:r w:rsidRPr="006730FC">
        <w:rPr>
          <w:rFonts w:ascii="Times New Roman" w:eastAsia="Times New Roman" w:hAnsi="Times New Roman" w:cs="Times New Roman"/>
          <w:iCs w:val="0"/>
          <w:sz w:val="20"/>
          <w:szCs w:val="20"/>
          <w:lang w:eastAsia="ru-RU"/>
        </w:rPr>
        <w:t>дств пр</w:t>
      </w:r>
      <w:proofErr w:type="gramEnd"/>
      <w:r w:rsidRPr="006730FC">
        <w:rPr>
          <w:rFonts w:ascii="Times New Roman" w:eastAsia="Times New Roman" w:hAnsi="Times New Roman" w:cs="Times New Roman"/>
          <w:iCs w:val="0"/>
          <w:sz w:val="20"/>
          <w:szCs w:val="20"/>
          <w:lang w:eastAsia="ru-RU"/>
        </w:rPr>
        <w:t xml:space="preserve">и расходовании субсидии в целях реализации муниципальных программ, в том числе мероприятий по </w:t>
      </w:r>
      <w:proofErr w:type="spellStart"/>
      <w:r w:rsidRPr="006730FC">
        <w:rPr>
          <w:rFonts w:ascii="Times New Roman" w:eastAsia="Times New Roman" w:hAnsi="Times New Roman" w:cs="Times New Roman"/>
          <w:iCs w:val="0"/>
          <w:sz w:val="20"/>
          <w:szCs w:val="20"/>
          <w:lang w:eastAsia="ru-RU"/>
        </w:rPr>
        <w:t>цифровизации</w:t>
      </w:r>
      <w:proofErr w:type="spellEnd"/>
      <w:r w:rsidRPr="006730FC">
        <w:rPr>
          <w:rFonts w:ascii="Times New Roman" w:eastAsia="Times New Roman" w:hAnsi="Times New Roman" w:cs="Times New Roman"/>
          <w:iCs w:val="0"/>
          <w:sz w:val="20"/>
          <w:szCs w:val="20"/>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ar-SA"/>
        </w:rPr>
      </w:pPr>
      <w:r w:rsidRPr="006730FC">
        <w:rPr>
          <w:rFonts w:ascii="Times New Roman" w:eastAsia="Times New Roman" w:hAnsi="Times New Roman" w:cs="Times New Roman"/>
          <w:iCs w:val="0"/>
          <w:sz w:val="20"/>
          <w:szCs w:val="20"/>
          <w:lang w:eastAsia="ar-SA"/>
        </w:rPr>
        <w:br w:type="page"/>
      </w:r>
    </w:p>
    <w:p w:rsidR="006730FC" w:rsidRPr="006730FC" w:rsidRDefault="006730FC" w:rsidP="006730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val="0"/>
          <w:sz w:val="20"/>
          <w:szCs w:val="20"/>
          <w:lang w:eastAsia="ar-SA"/>
        </w:rPr>
        <w:sectPr w:rsidR="006730FC" w:rsidRPr="006730FC" w:rsidSect="006730FC">
          <w:pgSz w:w="11906" w:h="16838"/>
          <w:pgMar w:top="567" w:right="566" w:bottom="709" w:left="1134" w:header="708" w:footer="708" w:gutter="0"/>
          <w:cols w:space="708"/>
          <w:docGrid w:linePitch="360"/>
        </w:sectPr>
      </w:pPr>
    </w:p>
    <w:p w:rsidR="006730FC" w:rsidRPr="006730FC" w:rsidRDefault="006730FC" w:rsidP="006730FC">
      <w:pPr>
        <w:spacing w:after="0" w:line="240" w:lineRule="auto"/>
        <w:rPr>
          <w:rFonts w:ascii="Times New Roman" w:eastAsia="Calibri" w:hAnsi="Times New Roman" w:cs="Times New Roman"/>
          <w:iCs w:val="0"/>
          <w:sz w:val="20"/>
          <w:szCs w:val="20"/>
        </w:rPr>
      </w:pPr>
    </w:p>
    <w:p w:rsidR="006730FC" w:rsidRPr="006730FC" w:rsidRDefault="006730FC" w:rsidP="006730FC">
      <w:pPr>
        <w:spacing w:after="0" w:line="240" w:lineRule="auto"/>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Приложение № 12</w:t>
      </w:r>
    </w:p>
    <w:p w:rsidR="006730FC" w:rsidRDefault="006730FC" w:rsidP="006730FC">
      <w:pPr>
        <w:spacing w:after="0" w:line="240" w:lineRule="auto"/>
        <w:jc w:val="right"/>
        <w:rPr>
          <w:rFonts w:ascii="Times New Roman" w:eastAsia="Calibri" w:hAnsi="Times New Roman" w:cs="Times New Roman"/>
          <w:iCs w:val="0"/>
          <w:sz w:val="20"/>
          <w:szCs w:val="20"/>
        </w:rPr>
      </w:pPr>
      <w:r w:rsidRPr="006730FC">
        <w:rPr>
          <w:rFonts w:ascii="Times New Roman" w:eastAsia="Calibri" w:hAnsi="Times New Roman" w:cs="Times New Roman"/>
          <w:iCs w:val="0"/>
          <w:sz w:val="20"/>
          <w:szCs w:val="20"/>
        </w:rPr>
        <w:t>к муниципальной программе</w:t>
      </w:r>
    </w:p>
    <w:p w:rsidR="006A4202" w:rsidRDefault="006A4202" w:rsidP="006730FC">
      <w:pPr>
        <w:spacing w:after="0" w:line="240" w:lineRule="auto"/>
        <w:jc w:val="right"/>
        <w:rPr>
          <w:rFonts w:ascii="Times New Roman" w:eastAsia="Calibri" w:hAnsi="Times New Roman" w:cs="Times New Roman"/>
          <w:iCs w:val="0"/>
          <w:sz w:val="20"/>
          <w:szCs w:val="20"/>
        </w:rPr>
      </w:pPr>
    </w:p>
    <w:p w:rsidR="006A4202" w:rsidRDefault="006A4202" w:rsidP="006730FC">
      <w:pPr>
        <w:spacing w:after="0" w:line="240" w:lineRule="auto"/>
        <w:jc w:val="right"/>
        <w:rPr>
          <w:rFonts w:ascii="Times New Roman" w:eastAsia="Calibri" w:hAnsi="Times New Roman" w:cs="Times New Roman"/>
          <w:iCs w:val="0"/>
          <w:sz w:val="20"/>
          <w:szCs w:val="20"/>
        </w:rPr>
      </w:pPr>
    </w:p>
    <w:p w:rsidR="006A4202" w:rsidRPr="006730FC" w:rsidRDefault="006A4202" w:rsidP="006730FC">
      <w:pPr>
        <w:spacing w:after="0" w:line="240" w:lineRule="auto"/>
        <w:jc w:val="right"/>
        <w:rPr>
          <w:rFonts w:ascii="Times New Roman" w:eastAsia="Calibri" w:hAnsi="Times New Roman" w:cs="Times New Roman"/>
          <w:iCs w:val="0"/>
          <w:sz w:val="20"/>
          <w:szCs w:val="20"/>
        </w:rPr>
      </w:pPr>
    </w:p>
    <w:p w:rsidR="006730FC" w:rsidRPr="006730FC" w:rsidRDefault="006730FC" w:rsidP="006730FC">
      <w:pPr>
        <w:spacing w:after="0" w:line="240" w:lineRule="auto"/>
        <w:ind w:left="567" w:firstLine="567"/>
        <w:jc w:val="center"/>
        <w:rPr>
          <w:rFonts w:ascii="Times New Roman" w:eastAsia="Calibri" w:hAnsi="Times New Roman" w:cs="Times New Roman"/>
          <w:b/>
          <w:iCs w:val="0"/>
          <w:sz w:val="20"/>
          <w:szCs w:val="20"/>
          <w:lang w:eastAsia="ru-RU"/>
        </w:rPr>
      </w:pPr>
      <w:r w:rsidRPr="006730FC">
        <w:rPr>
          <w:rFonts w:ascii="Times New Roman" w:eastAsia="Calibri" w:hAnsi="Times New Roman" w:cs="Times New Roman"/>
          <w:b/>
          <w:iCs w:val="0"/>
          <w:sz w:val="20"/>
          <w:szCs w:val="20"/>
        </w:rPr>
        <w:t xml:space="preserve">План реализации муниципальной программы </w:t>
      </w:r>
      <w:r w:rsidRPr="006730FC">
        <w:rPr>
          <w:rFonts w:ascii="Times New Roman" w:eastAsia="Calibri" w:hAnsi="Times New Roman" w:cs="Times New Roman"/>
          <w:b/>
          <w:iCs w:val="0"/>
          <w:sz w:val="20"/>
          <w:szCs w:val="20"/>
          <w:lang w:eastAsia="ru-RU"/>
        </w:rPr>
        <w:t xml:space="preserve">«Формирование современной городской среды на территории </w:t>
      </w:r>
    </w:p>
    <w:p w:rsidR="006730FC" w:rsidRDefault="006730FC" w:rsidP="006730FC">
      <w:pPr>
        <w:spacing w:after="0" w:line="240" w:lineRule="auto"/>
        <w:ind w:left="567" w:firstLine="567"/>
        <w:jc w:val="center"/>
        <w:rPr>
          <w:rFonts w:ascii="Times New Roman" w:eastAsia="Times New Roman" w:hAnsi="Times New Roman" w:cs="Times New Roman"/>
          <w:b/>
          <w:iCs w:val="0"/>
          <w:sz w:val="20"/>
          <w:szCs w:val="20"/>
          <w:lang w:eastAsia="ru-RU"/>
        </w:rPr>
      </w:pPr>
      <w:r w:rsidRPr="006730FC">
        <w:rPr>
          <w:rFonts w:ascii="Times New Roman" w:eastAsia="Times New Roman" w:hAnsi="Times New Roman" w:cs="Times New Roman"/>
          <w:b/>
          <w:iCs w:val="0"/>
          <w:color w:val="000000"/>
          <w:sz w:val="20"/>
          <w:szCs w:val="20"/>
          <w:lang w:eastAsia="ru-RU"/>
        </w:rPr>
        <w:t xml:space="preserve">Стародубского муниципального округа Брянской области </w:t>
      </w:r>
      <w:r w:rsidRPr="006730FC">
        <w:rPr>
          <w:rFonts w:ascii="Times New Roman" w:eastAsia="Calibri" w:hAnsi="Times New Roman" w:cs="Times New Roman"/>
          <w:b/>
          <w:iCs w:val="0"/>
          <w:sz w:val="20"/>
          <w:szCs w:val="20"/>
          <w:lang w:eastAsia="ru-RU"/>
        </w:rPr>
        <w:t xml:space="preserve">на </w:t>
      </w:r>
      <w:r w:rsidRPr="006730FC">
        <w:rPr>
          <w:rFonts w:ascii="Times New Roman" w:eastAsia="Times New Roman" w:hAnsi="Times New Roman" w:cs="Times New Roman"/>
          <w:b/>
          <w:iCs w:val="0"/>
          <w:sz w:val="20"/>
          <w:szCs w:val="20"/>
          <w:lang w:eastAsia="ru-RU"/>
        </w:rPr>
        <w:t>2021-2024гг.</w:t>
      </w:r>
    </w:p>
    <w:p w:rsidR="006A4202" w:rsidRPr="006730FC" w:rsidRDefault="006A4202" w:rsidP="006730FC">
      <w:pPr>
        <w:spacing w:after="0" w:line="240" w:lineRule="auto"/>
        <w:ind w:left="567" w:firstLine="567"/>
        <w:jc w:val="center"/>
        <w:rPr>
          <w:rFonts w:ascii="Times New Roman" w:eastAsia="Calibri" w:hAnsi="Times New Roman" w:cs="Times New Roman"/>
          <w:iCs w:val="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427"/>
        <w:gridCol w:w="1875"/>
        <w:gridCol w:w="1080"/>
        <w:gridCol w:w="23"/>
        <w:gridCol w:w="12"/>
        <w:gridCol w:w="983"/>
        <w:gridCol w:w="14"/>
        <w:gridCol w:w="12"/>
        <w:gridCol w:w="992"/>
        <w:gridCol w:w="6"/>
        <w:gridCol w:w="1012"/>
      </w:tblGrid>
      <w:tr w:rsidR="006730FC" w:rsidRPr="006730FC" w:rsidTr="006730FC">
        <w:trPr>
          <w:trHeight w:val="679"/>
        </w:trPr>
        <w:tc>
          <w:tcPr>
            <w:tcW w:w="4253" w:type="dxa"/>
            <w:vMerge w:val="restart"/>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 xml:space="preserve">Наименование контрольного события </w:t>
            </w:r>
            <w:hyperlink r:id="rId23" w:history="1">
              <w:r w:rsidRPr="006730FC">
                <w:rPr>
                  <w:rFonts w:ascii="Times New Roman" w:eastAsia="Times New Roman" w:hAnsi="Times New Roman" w:cs="Times New Roman"/>
                  <w:iCs w:val="0"/>
                  <w:color w:val="0000FF"/>
                  <w:sz w:val="20"/>
                  <w:szCs w:val="20"/>
                  <w:u w:val="single"/>
                </w:rPr>
                <w:t>программы</w:t>
              </w:r>
            </w:hyperlink>
          </w:p>
        </w:tc>
        <w:tc>
          <w:tcPr>
            <w:tcW w:w="2949" w:type="dxa"/>
            <w:vMerge w:val="restart"/>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Статус</w:t>
            </w:r>
          </w:p>
        </w:tc>
        <w:tc>
          <w:tcPr>
            <w:tcW w:w="3681" w:type="dxa"/>
            <w:vMerge w:val="restart"/>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Ответственный исполнитель</w:t>
            </w:r>
          </w:p>
        </w:tc>
        <w:tc>
          <w:tcPr>
            <w:tcW w:w="4320" w:type="dxa"/>
            <w:gridSpan w:val="9"/>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Срок наступления контрольного события (дата)</w:t>
            </w:r>
          </w:p>
        </w:tc>
      </w:tr>
      <w:tr w:rsidR="006730FC" w:rsidRPr="006730FC" w:rsidTr="006730FC">
        <w:trPr>
          <w:trHeight w:val="25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spacing w:after="0" w:line="240" w:lineRule="auto"/>
              <w:ind w:left="142"/>
              <w:rPr>
                <w:rFonts w:ascii="Times New Roman" w:eastAsia="Times New Roman" w:hAnsi="Times New Roman" w:cs="Times New Roman"/>
                <w:iCs w:val="0"/>
                <w:sz w:val="20"/>
                <w:szCs w:val="20"/>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spacing w:after="0" w:line="240" w:lineRule="auto"/>
              <w:ind w:left="142"/>
              <w:rPr>
                <w:rFonts w:ascii="Times New Roman" w:eastAsia="Times New Roman" w:hAnsi="Times New Roman" w:cs="Times New Roman"/>
                <w:i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0FC" w:rsidRPr="006730FC" w:rsidRDefault="006730FC" w:rsidP="006730FC">
            <w:pPr>
              <w:spacing w:after="0" w:line="240" w:lineRule="auto"/>
              <w:ind w:left="142"/>
              <w:rPr>
                <w:rFonts w:ascii="Times New Roman" w:eastAsia="Times New Roman" w:hAnsi="Times New Roman" w:cs="Times New Roman"/>
                <w:iCs w:val="0"/>
                <w:sz w:val="20"/>
                <w:szCs w:val="20"/>
              </w:rPr>
            </w:pPr>
          </w:p>
        </w:tc>
        <w:tc>
          <w:tcPr>
            <w:tcW w:w="4320" w:type="dxa"/>
            <w:gridSpan w:val="9"/>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2021-2024 годы</w:t>
            </w:r>
          </w:p>
        </w:tc>
      </w:tr>
      <w:tr w:rsidR="006730FC" w:rsidRPr="006730FC" w:rsidTr="006730FC">
        <w:trPr>
          <w:trHeight w:val="255"/>
        </w:trPr>
        <w:tc>
          <w:tcPr>
            <w:tcW w:w="4253"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2949"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3681"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I квартал</w:t>
            </w:r>
          </w:p>
        </w:tc>
        <w:tc>
          <w:tcPr>
            <w:tcW w:w="1080" w:type="dxa"/>
            <w:gridSpan w:val="3"/>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II квартал</w:t>
            </w:r>
          </w:p>
        </w:tc>
        <w:tc>
          <w:tcPr>
            <w:tcW w:w="1080" w:type="dxa"/>
            <w:gridSpan w:val="3"/>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III квартал</w:t>
            </w:r>
          </w:p>
        </w:tc>
        <w:tc>
          <w:tcPr>
            <w:tcW w:w="1080" w:type="dxa"/>
            <w:gridSpan w:val="2"/>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IV квартал</w:t>
            </w:r>
          </w:p>
        </w:tc>
      </w:tr>
      <w:tr w:rsidR="006730FC" w:rsidRPr="006730FC" w:rsidTr="006730FC">
        <w:tc>
          <w:tcPr>
            <w:tcW w:w="4253"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Контрольное событие № 1</w:t>
            </w:r>
          </w:p>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roofErr w:type="gramStart"/>
            <w:r w:rsidRPr="006730FC">
              <w:rPr>
                <w:rFonts w:ascii="Times New Roman" w:eastAsia="Calibri" w:hAnsi="Times New Roman" w:cs="Times New Roman"/>
                <w:iCs w:val="0"/>
                <w:sz w:val="20"/>
                <w:szCs w:val="20"/>
              </w:rPr>
              <w:t>Определении</w:t>
            </w:r>
            <w:proofErr w:type="gramEnd"/>
            <w:r w:rsidRPr="006730FC">
              <w:rPr>
                <w:rFonts w:ascii="Times New Roman" w:eastAsia="Calibri" w:hAnsi="Times New Roman" w:cs="Times New Roman"/>
                <w:iCs w:val="0"/>
                <w:sz w:val="20"/>
                <w:szCs w:val="20"/>
              </w:rPr>
              <w:t xml:space="preserve"> наиболее посещаемой муниципальной территории общего пользования </w:t>
            </w:r>
            <w:r w:rsidRPr="006730FC">
              <w:rPr>
                <w:rFonts w:ascii="Times New Roman" w:eastAsia="Calibri" w:hAnsi="Times New Roman" w:cs="Times New Roman"/>
                <w:iCs w:val="0"/>
                <w:sz w:val="20"/>
                <w:szCs w:val="20"/>
                <w:lang w:eastAsia="ru-RU"/>
              </w:rPr>
              <w:t>Города Стародуба Брянской области</w:t>
            </w:r>
          </w:p>
        </w:tc>
        <w:tc>
          <w:tcPr>
            <w:tcW w:w="2949"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autoSpaceDE w:val="0"/>
              <w:autoSpaceDN w:val="0"/>
              <w:adjustRightInd w:val="0"/>
              <w:spacing w:after="0" w:line="240" w:lineRule="auto"/>
              <w:ind w:left="142"/>
              <w:jc w:val="center"/>
              <w:rPr>
                <w:rFonts w:ascii="Times New Roman" w:eastAsia="Calibri" w:hAnsi="Times New Roman" w:cs="Times New Roman"/>
                <w:iCs w:val="0"/>
                <w:color w:val="000000"/>
                <w:sz w:val="20"/>
                <w:szCs w:val="20"/>
              </w:rPr>
            </w:pPr>
            <w:r w:rsidRPr="006730FC">
              <w:rPr>
                <w:rFonts w:ascii="Times New Roman" w:eastAsia="Times New Roman" w:hAnsi="Times New Roman" w:cs="Times New Roman"/>
                <w:iCs w:val="0"/>
                <w:sz w:val="20"/>
                <w:szCs w:val="20"/>
              </w:rPr>
              <w:t xml:space="preserve">Отдел </w:t>
            </w:r>
            <w:r w:rsidRPr="006730FC">
              <w:rPr>
                <w:rFonts w:ascii="Times New Roman" w:eastAsia="Calibri" w:hAnsi="Times New Roman" w:cs="Times New Roman"/>
                <w:iCs w:val="0"/>
                <w:color w:val="000000"/>
                <w:sz w:val="20"/>
                <w:szCs w:val="20"/>
              </w:rPr>
              <w:t>строительства, архитектуры, транспорта и ЖКХ администрации Стародубского муниципального округа</w:t>
            </w:r>
          </w:p>
          <w:p w:rsidR="006730FC" w:rsidRPr="006730FC" w:rsidRDefault="006730FC" w:rsidP="006730FC">
            <w:pPr>
              <w:autoSpaceDE w:val="0"/>
              <w:autoSpaceDN w:val="0"/>
              <w:adjustRightInd w:val="0"/>
              <w:spacing w:after="0" w:line="240" w:lineRule="auto"/>
              <w:ind w:left="142"/>
              <w:jc w:val="center"/>
              <w:rPr>
                <w:rFonts w:ascii="Times New Roman" w:eastAsia="Times New Roman" w:hAnsi="Times New Roman" w:cs="Times New Roman"/>
                <w:iCs w:val="0"/>
                <w:sz w:val="20"/>
                <w:szCs w:val="20"/>
              </w:rPr>
            </w:pPr>
          </w:p>
        </w:tc>
        <w:tc>
          <w:tcPr>
            <w:tcW w:w="1103"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lang w:val="en-US"/>
              </w:rPr>
            </w:pPr>
            <w:r w:rsidRPr="006730FC">
              <w:rPr>
                <w:rFonts w:ascii="Times New Roman" w:eastAsia="Times New Roman" w:hAnsi="Times New Roman" w:cs="Times New Roman"/>
                <w:iCs w:val="0"/>
                <w:sz w:val="20"/>
                <w:szCs w:val="20"/>
                <w:lang w:val="en-US"/>
              </w:rPr>
              <w:t>V</w:t>
            </w:r>
          </w:p>
        </w:tc>
        <w:tc>
          <w:tcPr>
            <w:tcW w:w="1071" w:type="dxa"/>
            <w:gridSpan w:val="3"/>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66"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r>
      <w:tr w:rsidR="006730FC" w:rsidRPr="006730FC" w:rsidTr="006730FC">
        <w:tc>
          <w:tcPr>
            <w:tcW w:w="4253"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Контрольное событие № 2</w:t>
            </w:r>
          </w:p>
          <w:p w:rsidR="006730FC" w:rsidRPr="006730FC" w:rsidRDefault="006730FC" w:rsidP="006730FC">
            <w:pPr>
              <w:widowControl w:val="0"/>
              <w:autoSpaceDE w:val="0"/>
              <w:autoSpaceDN w:val="0"/>
              <w:adjustRightInd w:val="0"/>
              <w:spacing w:after="0" w:line="240"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Отбор дворовых территорий для включения в муниципальную программу</w:t>
            </w:r>
          </w:p>
        </w:tc>
        <w:tc>
          <w:tcPr>
            <w:tcW w:w="2949"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завершение</w:t>
            </w:r>
          </w:p>
        </w:tc>
        <w:tc>
          <w:tcPr>
            <w:tcW w:w="3681"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autoSpaceDE w:val="0"/>
              <w:autoSpaceDN w:val="0"/>
              <w:adjustRightInd w:val="0"/>
              <w:spacing w:after="0" w:line="240" w:lineRule="auto"/>
              <w:ind w:left="142"/>
              <w:jc w:val="center"/>
              <w:rPr>
                <w:rFonts w:ascii="Times New Roman" w:eastAsia="Calibri" w:hAnsi="Times New Roman" w:cs="Times New Roman"/>
                <w:iCs w:val="0"/>
                <w:color w:val="000000"/>
                <w:sz w:val="20"/>
                <w:szCs w:val="20"/>
              </w:rPr>
            </w:pPr>
            <w:r w:rsidRPr="006730FC">
              <w:rPr>
                <w:rFonts w:ascii="Times New Roman" w:eastAsia="Times New Roman" w:hAnsi="Times New Roman" w:cs="Times New Roman"/>
                <w:iCs w:val="0"/>
                <w:sz w:val="20"/>
                <w:szCs w:val="20"/>
              </w:rPr>
              <w:t xml:space="preserve">Отдел </w:t>
            </w:r>
            <w:r w:rsidRPr="006730FC">
              <w:rPr>
                <w:rFonts w:ascii="Times New Roman" w:eastAsia="Calibri" w:hAnsi="Times New Roman" w:cs="Times New Roman"/>
                <w:iCs w:val="0"/>
                <w:color w:val="000000"/>
                <w:sz w:val="20"/>
                <w:szCs w:val="20"/>
              </w:rPr>
              <w:t>строительства, архитектуры, транспорта и ЖКХ администрации Стародубского муниципального округа</w:t>
            </w:r>
          </w:p>
          <w:p w:rsidR="006730FC" w:rsidRPr="006730FC" w:rsidRDefault="006730FC" w:rsidP="006730FC">
            <w:pPr>
              <w:autoSpaceDE w:val="0"/>
              <w:autoSpaceDN w:val="0"/>
              <w:adjustRightInd w:val="0"/>
              <w:spacing w:after="0" w:line="240" w:lineRule="auto"/>
              <w:ind w:left="142"/>
              <w:jc w:val="center"/>
              <w:rPr>
                <w:rFonts w:ascii="Times New Roman" w:eastAsia="Calibri" w:hAnsi="Times New Roman" w:cs="Times New Roman"/>
                <w:iCs w:val="0"/>
                <w:color w:val="000000"/>
                <w:sz w:val="20"/>
                <w:szCs w:val="20"/>
              </w:rPr>
            </w:pPr>
          </w:p>
        </w:tc>
        <w:tc>
          <w:tcPr>
            <w:tcW w:w="1103"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lang w:val="en-US"/>
              </w:rPr>
            </w:pPr>
            <w:r w:rsidRPr="006730FC">
              <w:rPr>
                <w:rFonts w:ascii="Times New Roman" w:eastAsia="Times New Roman" w:hAnsi="Times New Roman" w:cs="Times New Roman"/>
                <w:iCs w:val="0"/>
                <w:sz w:val="20"/>
                <w:szCs w:val="20"/>
                <w:lang w:val="en-US"/>
              </w:rPr>
              <w:t>V</w:t>
            </w:r>
          </w:p>
        </w:tc>
        <w:tc>
          <w:tcPr>
            <w:tcW w:w="1071" w:type="dxa"/>
            <w:gridSpan w:val="3"/>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66"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r>
      <w:tr w:rsidR="006730FC" w:rsidRPr="006730FC" w:rsidTr="006730FC">
        <w:tc>
          <w:tcPr>
            <w:tcW w:w="4253"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Контрольное событие № 3</w:t>
            </w:r>
          </w:p>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 xml:space="preserve">Подготовка и утверждение </w:t>
            </w:r>
            <w:proofErr w:type="gramStart"/>
            <w:r w:rsidRPr="006730FC">
              <w:rPr>
                <w:rFonts w:ascii="Times New Roman" w:eastAsia="Times New Roman" w:hAnsi="Times New Roman" w:cs="Times New Roman"/>
                <w:iCs w:val="0"/>
                <w:sz w:val="20"/>
                <w:szCs w:val="20"/>
              </w:rPr>
              <w:t>дизайн-проектов</w:t>
            </w:r>
            <w:proofErr w:type="gramEnd"/>
            <w:r w:rsidRPr="006730FC">
              <w:rPr>
                <w:rFonts w:ascii="Times New Roman" w:eastAsia="Times New Roman" w:hAnsi="Times New Roman" w:cs="Times New Roman"/>
                <w:iCs w:val="0"/>
                <w:sz w:val="20"/>
                <w:szCs w:val="20"/>
              </w:rPr>
              <w:t xml:space="preserve"> благоустройства дворовых территорий и </w:t>
            </w:r>
            <w:r w:rsidRPr="006730FC">
              <w:rPr>
                <w:rFonts w:ascii="Times New Roman" w:eastAsia="Calibri" w:hAnsi="Times New Roman" w:cs="Times New Roman"/>
                <w:iCs w:val="0"/>
                <w:sz w:val="20"/>
                <w:szCs w:val="20"/>
              </w:rPr>
              <w:t>наиболее посещаемой муниципальной территории общего пользования. Составление сметной документации.</w:t>
            </w:r>
          </w:p>
        </w:tc>
        <w:tc>
          <w:tcPr>
            <w:tcW w:w="2949"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завершение</w:t>
            </w:r>
          </w:p>
        </w:tc>
        <w:tc>
          <w:tcPr>
            <w:tcW w:w="3681"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autoSpaceDE w:val="0"/>
              <w:autoSpaceDN w:val="0"/>
              <w:adjustRightInd w:val="0"/>
              <w:spacing w:after="0" w:line="240" w:lineRule="auto"/>
              <w:ind w:left="142"/>
              <w:jc w:val="center"/>
              <w:rPr>
                <w:rFonts w:ascii="Times New Roman" w:eastAsia="Calibri" w:hAnsi="Times New Roman" w:cs="Times New Roman"/>
                <w:iCs w:val="0"/>
                <w:color w:val="000000"/>
                <w:sz w:val="20"/>
                <w:szCs w:val="20"/>
              </w:rPr>
            </w:pPr>
            <w:r w:rsidRPr="006730FC">
              <w:rPr>
                <w:rFonts w:ascii="Times New Roman" w:eastAsia="Times New Roman" w:hAnsi="Times New Roman" w:cs="Times New Roman"/>
                <w:iCs w:val="0"/>
                <w:sz w:val="20"/>
                <w:szCs w:val="20"/>
              </w:rPr>
              <w:t xml:space="preserve">Отдел </w:t>
            </w:r>
            <w:r w:rsidRPr="006730FC">
              <w:rPr>
                <w:rFonts w:ascii="Times New Roman" w:eastAsia="Calibri" w:hAnsi="Times New Roman" w:cs="Times New Roman"/>
                <w:iCs w:val="0"/>
                <w:color w:val="000000"/>
                <w:sz w:val="20"/>
                <w:szCs w:val="20"/>
              </w:rPr>
              <w:t>строительства, архитектуры, транспорта и ЖКХ администрации Стародубского муниципального округа</w:t>
            </w:r>
          </w:p>
          <w:p w:rsidR="006730FC" w:rsidRPr="006730FC" w:rsidRDefault="006730FC" w:rsidP="006730FC">
            <w:pPr>
              <w:spacing w:after="0" w:line="276" w:lineRule="auto"/>
              <w:ind w:left="142"/>
              <w:rPr>
                <w:rFonts w:ascii="Times New Roman" w:eastAsia="Calibri" w:hAnsi="Times New Roman" w:cs="Times New Roman"/>
                <w:iCs w:val="0"/>
                <w:sz w:val="20"/>
                <w:szCs w:val="20"/>
              </w:rPr>
            </w:pPr>
          </w:p>
        </w:tc>
        <w:tc>
          <w:tcPr>
            <w:tcW w:w="1103"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lang w:val="en-US"/>
              </w:rPr>
            </w:pPr>
            <w:r w:rsidRPr="006730FC">
              <w:rPr>
                <w:rFonts w:ascii="Times New Roman" w:eastAsia="Times New Roman" w:hAnsi="Times New Roman" w:cs="Times New Roman"/>
                <w:iCs w:val="0"/>
                <w:sz w:val="20"/>
                <w:szCs w:val="20"/>
                <w:lang w:val="en-US"/>
              </w:rPr>
              <w:t>V</w:t>
            </w:r>
          </w:p>
        </w:tc>
        <w:tc>
          <w:tcPr>
            <w:tcW w:w="1071" w:type="dxa"/>
            <w:gridSpan w:val="3"/>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66"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r>
      <w:tr w:rsidR="006730FC" w:rsidRPr="006730FC" w:rsidTr="006730FC">
        <w:tc>
          <w:tcPr>
            <w:tcW w:w="4253"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lastRenderedPageBreak/>
              <w:t>Контрольное событие № 4</w:t>
            </w:r>
          </w:p>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Проведение экспертизы проверки достоверности сметной стоимости</w:t>
            </w:r>
          </w:p>
        </w:tc>
        <w:tc>
          <w:tcPr>
            <w:tcW w:w="2949"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spacing w:after="0" w:line="276" w:lineRule="auto"/>
              <w:ind w:left="142"/>
              <w:jc w:val="center"/>
              <w:rPr>
                <w:rFonts w:ascii="Times New Roman" w:eastAsia="Calibri" w:hAnsi="Times New Roman" w:cs="Times New Roman"/>
                <w:iCs w:val="0"/>
                <w:sz w:val="20"/>
                <w:szCs w:val="20"/>
              </w:rPr>
            </w:pPr>
            <w:r w:rsidRPr="006730FC">
              <w:rPr>
                <w:rFonts w:ascii="Times New Roman" w:eastAsia="Times New Roman" w:hAnsi="Times New Roman" w:cs="Times New Roman"/>
                <w:iCs w:val="0"/>
                <w:sz w:val="20"/>
                <w:szCs w:val="20"/>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autoSpaceDE w:val="0"/>
              <w:autoSpaceDN w:val="0"/>
              <w:adjustRightInd w:val="0"/>
              <w:spacing w:after="0" w:line="240" w:lineRule="auto"/>
              <w:ind w:left="142"/>
              <w:jc w:val="center"/>
              <w:rPr>
                <w:rFonts w:ascii="Times New Roman" w:eastAsia="Calibri" w:hAnsi="Times New Roman" w:cs="Times New Roman"/>
                <w:iCs w:val="0"/>
                <w:color w:val="000000"/>
                <w:sz w:val="20"/>
                <w:szCs w:val="20"/>
              </w:rPr>
            </w:pPr>
            <w:r w:rsidRPr="006730FC">
              <w:rPr>
                <w:rFonts w:ascii="Times New Roman" w:eastAsia="Times New Roman" w:hAnsi="Times New Roman" w:cs="Times New Roman"/>
                <w:iCs w:val="0"/>
                <w:sz w:val="20"/>
                <w:szCs w:val="20"/>
              </w:rPr>
              <w:t xml:space="preserve">Отдел </w:t>
            </w:r>
            <w:r w:rsidRPr="006730FC">
              <w:rPr>
                <w:rFonts w:ascii="Times New Roman" w:eastAsia="Calibri" w:hAnsi="Times New Roman" w:cs="Times New Roman"/>
                <w:iCs w:val="0"/>
                <w:color w:val="000000"/>
                <w:sz w:val="20"/>
                <w:szCs w:val="20"/>
              </w:rPr>
              <w:t>строительства, архитектуры, транспорта и ЖКХ администрации Стародубского муниципального округа</w:t>
            </w:r>
          </w:p>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103"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lang w:val="en-US"/>
              </w:rPr>
            </w:pPr>
            <w:r w:rsidRPr="006730FC">
              <w:rPr>
                <w:rFonts w:ascii="Times New Roman" w:eastAsia="Times New Roman" w:hAnsi="Times New Roman" w:cs="Times New Roman"/>
                <w:iCs w:val="0"/>
                <w:sz w:val="20"/>
                <w:szCs w:val="20"/>
                <w:lang w:val="en-US"/>
              </w:rPr>
              <w:t>V</w:t>
            </w:r>
          </w:p>
        </w:tc>
        <w:tc>
          <w:tcPr>
            <w:tcW w:w="1066"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r>
      <w:tr w:rsidR="006730FC" w:rsidRPr="006730FC" w:rsidTr="006730FC">
        <w:tc>
          <w:tcPr>
            <w:tcW w:w="4253"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Контрольное событие № 5</w:t>
            </w:r>
          </w:p>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Проведение процедуры торгов</w:t>
            </w:r>
          </w:p>
        </w:tc>
        <w:tc>
          <w:tcPr>
            <w:tcW w:w="2949"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spacing w:after="0" w:line="276" w:lineRule="auto"/>
              <w:ind w:left="142"/>
              <w:jc w:val="center"/>
              <w:rPr>
                <w:rFonts w:ascii="Times New Roman" w:eastAsia="Calibri" w:hAnsi="Times New Roman" w:cs="Times New Roman"/>
                <w:iCs w:val="0"/>
                <w:sz w:val="20"/>
                <w:szCs w:val="20"/>
              </w:rPr>
            </w:pPr>
            <w:r w:rsidRPr="006730FC">
              <w:rPr>
                <w:rFonts w:ascii="Times New Roman" w:eastAsia="Times New Roman" w:hAnsi="Times New Roman" w:cs="Times New Roman"/>
                <w:iCs w:val="0"/>
                <w:sz w:val="20"/>
                <w:szCs w:val="20"/>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Контрактная служба администрации Стародубского муниципального округа</w:t>
            </w:r>
          </w:p>
        </w:tc>
        <w:tc>
          <w:tcPr>
            <w:tcW w:w="1103"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lang w:val="en-US"/>
              </w:rPr>
            </w:pPr>
            <w:r w:rsidRPr="006730FC">
              <w:rPr>
                <w:rFonts w:ascii="Times New Roman" w:eastAsia="Times New Roman" w:hAnsi="Times New Roman" w:cs="Times New Roman"/>
                <w:iCs w:val="0"/>
                <w:sz w:val="20"/>
                <w:szCs w:val="20"/>
                <w:lang w:val="en-US"/>
              </w:rPr>
              <w:t>V</w:t>
            </w:r>
          </w:p>
        </w:tc>
        <w:tc>
          <w:tcPr>
            <w:tcW w:w="1066"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r>
      <w:tr w:rsidR="006730FC" w:rsidRPr="006730FC" w:rsidTr="006730FC">
        <w:tc>
          <w:tcPr>
            <w:tcW w:w="4253"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Контрольное событие № 6</w:t>
            </w:r>
          </w:p>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 xml:space="preserve">Завершение реализации муниципальной программы </w:t>
            </w:r>
          </w:p>
        </w:tc>
        <w:tc>
          <w:tcPr>
            <w:tcW w:w="2949"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spacing w:after="0" w:line="276" w:lineRule="auto"/>
              <w:ind w:left="142"/>
              <w:jc w:val="center"/>
              <w:rPr>
                <w:rFonts w:ascii="Times New Roman" w:eastAsia="Calibri" w:hAnsi="Times New Roman" w:cs="Times New Roman"/>
                <w:iCs w:val="0"/>
                <w:sz w:val="20"/>
                <w:szCs w:val="20"/>
              </w:rPr>
            </w:pPr>
            <w:r w:rsidRPr="006730FC">
              <w:rPr>
                <w:rFonts w:ascii="Times New Roman" w:eastAsia="Times New Roman" w:hAnsi="Times New Roman" w:cs="Times New Roman"/>
                <w:iCs w:val="0"/>
                <w:sz w:val="20"/>
                <w:szCs w:val="20"/>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t>Администрация Стародубского муниципального округа</w:t>
            </w:r>
          </w:p>
        </w:tc>
        <w:tc>
          <w:tcPr>
            <w:tcW w:w="1115" w:type="dxa"/>
            <w:gridSpan w:val="3"/>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c>
          <w:tcPr>
            <w:tcW w:w="1060" w:type="dxa"/>
            <w:gridSpan w:val="2"/>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lang w:val="en-US"/>
              </w:rPr>
            </w:pPr>
            <w:r w:rsidRPr="006730FC">
              <w:rPr>
                <w:rFonts w:ascii="Times New Roman" w:eastAsia="Times New Roman" w:hAnsi="Times New Roman" w:cs="Times New Roman"/>
                <w:iCs w:val="0"/>
                <w:sz w:val="20"/>
                <w:szCs w:val="20"/>
                <w:lang w:val="en-US"/>
              </w:rPr>
              <w:t>V</w:t>
            </w:r>
          </w:p>
        </w:tc>
        <w:tc>
          <w:tcPr>
            <w:tcW w:w="1074" w:type="dxa"/>
            <w:tcBorders>
              <w:top w:val="single" w:sz="4" w:space="0" w:color="auto"/>
              <w:left w:val="single" w:sz="4" w:space="0" w:color="auto"/>
              <w:bottom w:val="single" w:sz="4" w:space="0" w:color="auto"/>
              <w:right w:val="single" w:sz="4" w:space="0" w:color="auto"/>
            </w:tcBorders>
          </w:tcPr>
          <w:p w:rsidR="006730FC" w:rsidRPr="006730FC" w:rsidRDefault="006730FC" w:rsidP="006730FC">
            <w:pPr>
              <w:widowControl w:val="0"/>
              <w:autoSpaceDE w:val="0"/>
              <w:autoSpaceDN w:val="0"/>
              <w:adjustRightInd w:val="0"/>
              <w:spacing w:after="0" w:line="276" w:lineRule="auto"/>
              <w:ind w:left="142"/>
              <w:jc w:val="center"/>
              <w:rPr>
                <w:rFonts w:ascii="Times New Roman" w:eastAsia="Times New Roman" w:hAnsi="Times New Roman" w:cs="Times New Roman"/>
                <w:iCs w:val="0"/>
                <w:sz w:val="20"/>
                <w:szCs w:val="20"/>
              </w:rPr>
            </w:pPr>
          </w:p>
        </w:tc>
      </w:tr>
    </w:tbl>
    <w:p w:rsidR="006730FC" w:rsidRPr="006730FC" w:rsidRDefault="006730FC" w:rsidP="006730FC">
      <w:pPr>
        <w:widowControl w:val="0"/>
        <w:autoSpaceDE w:val="0"/>
        <w:autoSpaceDN w:val="0"/>
        <w:spacing w:after="0" w:line="240" w:lineRule="auto"/>
        <w:jc w:val="both"/>
        <w:rPr>
          <w:rFonts w:ascii="Times New Roman" w:eastAsia="Times New Roman" w:hAnsi="Times New Roman" w:cs="Times New Roman"/>
          <w:iCs w:val="0"/>
          <w:sz w:val="20"/>
          <w:szCs w:val="20"/>
        </w:rPr>
      </w:pPr>
      <w:r w:rsidRPr="006730FC">
        <w:rPr>
          <w:rFonts w:ascii="Times New Roman" w:eastAsia="Times New Roman" w:hAnsi="Times New Roman" w:cs="Times New Roman"/>
          <w:iCs w:val="0"/>
          <w:sz w:val="20"/>
          <w:szCs w:val="20"/>
        </w:rPr>
        <w:br w:type="page"/>
      </w:r>
    </w:p>
    <w:p w:rsidR="00AD0995" w:rsidRPr="00AD0995" w:rsidRDefault="00AD0995" w:rsidP="00AD0995">
      <w:pPr>
        <w:spacing w:after="0" w:line="240" w:lineRule="auto"/>
        <w:jc w:val="center"/>
        <w:rPr>
          <w:rFonts w:ascii="Times New Roman" w:eastAsia="Times New Roman" w:hAnsi="Times New Roman" w:cs="Times New Roman"/>
          <w:iCs w:val="0"/>
          <w:sz w:val="20"/>
          <w:szCs w:val="20"/>
          <w:lang w:eastAsia="ru-RU"/>
        </w:rPr>
      </w:pPr>
      <w:r w:rsidRPr="00AD0995">
        <w:rPr>
          <w:rFonts w:ascii="Times New Roman" w:eastAsia="Calibri" w:hAnsi="Times New Roman" w:cs="Times New Roman"/>
          <w:iCs w:val="0"/>
          <w:noProof/>
          <w:color w:val="000000"/>
          <w:sz w:val="20"/>
          <w:szCs w:val="20"/>
          <w:lang w:eastAsia="ru-RU"/>
        </w:rPr>
        <w:lastRenderedPageBreak/>
        <w:drawing>
          <wp:inline distT="0" distB="0" distL="0" distR="0" wp14:anchorId="27E56F0A" wp14:editId="27E1A2A8">
            <wp:extent cx="354723" cy="429905"/>
            <wp:effectExtent l="0" t="0" r="7620" b="8255"/>
            <wp:docPr id="8" name="Рисунок 8" descr="Z:\пресс-служба\Герб округа для документ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пресс-служба\Герб округа для документов.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748" cy="429936"/>
                    </a:xfrm>
                    <a:prstGeom prst="rect">
                      <a:avLst/>
                    </a:prstGeom>
                    <a:noFill/>
                    <a:ln>
                      <a:noFill/>
                    </a:ln>
                  </pic:spPr>
                </pic:pic>
              </a:graphicData>
            </a:graphic>
          </wp:inline>
        </w:drawing>
      </w:r>
    </w:p>
    <w:p w:rsidR="00AD0995" w:rsidRPr="00AD0995" w:rsidRDefault="00AD0995" w:rsidP="00AD0995">
      <w:pPr>
        <w:spacing w:after="0" w:line="240" w:lineRule="auto"/>
        <w:jc w:val="center"/>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РОССИЙСКАЯ ФЕДЕРАЦИЯ</w:t>
      </w:r>
    </w:p>
    <w:p w:rsidR="00AD0995" w:rsidRPr="00AD0995" w:rsidRDefault="00AD0995" w:rsidP="00AD0995">
      <w:pPr>
        <w:spacing w:after="0" w:line="240" w:lineRule="auto"/>
        <w:jc w:val="center"/>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АДМИНИСТРАЦИЯ СТАРОДУБСКОГО МУНЦИПАЛЬНОГО ОКРУГА</w:t>
      </w:r>
    </w:p>
    <w:p w:rsidR="00AD0995" w:rsidRPr="00AD0995" w:rsidRDefault="00AD0995" w:rsidP="00AD0995">
      <w:pPr>
        <w:spacing w:after="0" w:line="240" w:lineRule="auto"/>
        <w:jc w:val="center"/>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БРЯНСКОЙ ОБЛАСТИ</w:t>
      </w:r>
    </w:p>
    <w:p w:rsidR="00AD0995" w:rsidRPr="00AD0995" w:rsidRDefault="00AD0995" w:rsidP="00AD0995">
      <w:pPr>
        <w:spacing w:line="240" w:lineRule="auto"/>
        <w:jc w:val="center"/>
        <w:rPr>
          <w:rFonts w:ascii="Times New Roman" w:eastAsia="Times New Roman" w:hAnsi="Times New Roman" w:cs="Times New Roman"/>
          <w:iCs w:val="0"/>
          <w:sz w:val="20"/>
          <w:szCs w:val="20"/>
          <w:lang w:eastAsia="ru-RU"/>
        </w:rPr>
      </w:pPr>
    </w:p>
    <w:p w:rsidR="00AD0995" w:rsidRPr="00AD0995" w:rsidRDefault="00AD0995" w:rsidP="00AD0995">
      <w:pPr>
        <w:spacing w:line="240" w:lineRule="auto"/>
        <w:jc w:val="center"/>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ПОСТАНОВЛЕНИЕ</w:t>
      </w:r>
    </w:p>
    <w:p w:rsidR="00AD0995" w:rsidRPr="00AD0995" w:rsidRDefault="00AD0995" w:rsidP="00AD0995">
      <w:pPr>
        <w:spacing w:after="0" w:line="240" w:lineRule="auto"/>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от 19.01.2024 г. № 74</w:t>
      </w:r>
    </w:p>
    <w:p w:rsidR="00AD0995" w:rsidRPr="00AD0995" w:rsidRDefault="00AD0995" w:rsidP="00AD0995">
      <w:pPr>
        <w:spacing w:after="0" w:line="240" w:lineRule="auto"/>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г. Стародуб</w:t>
      </w:r>
    </w:p>
    <w:p w:rsidR="00AD0995" w:rsidRPr="00AD0995" w:rsidRDefault="00AD0995" w:rsidP="00AD0995">
      <w:pPr>
        <w:spacing w:after="0" w:line="240" w:lineRule="auto"/>
        <w:rPr>
          <w:rFonts w:ascii="Times New Roman" w:eastAsia="Times New Roman" w:hAnsi="Times New Roman" w:cs="Times New Roman"/>
          <w:iCs w:val="0"/>
          <w:sz w:val="20"/>
          <w:szCs w:val="20"/>
          <w:lang w:eastAsia="ru-RU"/>
        </w:rPr>
      </w:pPr>
    </w:p>
    <w:p w:rsidR="00AD0995" w:rsidRPr="00AD0995" w:rsidRDefault="00AD0995" w:rsidP="00AD0995">
      <w:pPr>
        <w:spacing w:after="0" w:line="240" w:lineRule="auto"/>
        <w:ind w:right="3827"/>
        <w:jc w:val="both"/>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 xml:space="preserve">Об утверждении перечня резервных помещений (пунктов) для голосования </w:t>
      </w:r>
      <w:r w:rsidRPr="00AD0995">
        <w:rPr>
          <w:rFonts w:ascii="Times New Roman" w:eastAsia="Times New Roman" w:hAnsi="Times New Roman" w:cs="Times New Roman"/>
          <w:iCs w:val="0"/>
          <w:sz w:val="20"/>
          <w:szCs w:val="20"/>
          <w:lang w:eastAsia="ru-RU"/>
        </w:rPr>
        <w:br/>
        <w:t>избирателей при проведении выборов Президента Российской Федерации на территории  Стародубского муниципального округа Брянской области</w:t>
      </w:r>
    </w:p>
    <w:p w:rsidR="00AD0995" w:rsidRPr="00AD0995" w:rsidRDefault="00AD0995" w:rsidP="00AD0995">
      <w:pPr>
        <w:spacing w:after="0" w:line="240" w:lineRule="auto"/>
        <w:ind w:right="4393"/>
        <w:jc w:val="both"/>
        <w:rPr>
          <w:rFonts w:ascii="Times New Roman" w:eastAsia="Times New Roman" w:hAnsi="Times New Roman" w:cs="Times New Roman"/>
          <w:iCs w:val="0"/>
          <w:sz w:val="20"/>
          <w:szCs w:val="20"/>
          <w:lang w:eastAsia="ru-RU"/>
        </w:rPr>
      </w:pPr>
    </w:p>
    <w:p w:rsidR="00AD0995" w:rsidRPr="00AD0995" w:rsidRDefault="00AD0995" w:rsidP="00AD0995">
      <w:pPr>
        <w:spacing w:line="240" w:lineRule="auto"/>
        <w:ind w:firstLine="851"/>
        <w:jc w:val="both"/>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В соответствии со статьей 20 Федерального закона от 12 июня 2002 года N 67-ФЗ «Об основных гарантиях избирательных прав и права на участие в референдуме граждан Российской Федерации», администрация Стародубского муниципального округа Брянской области</w:t>
      </w:r>
    </w:p>
    <w:p w:rsidR="00AD0995" w:rsidRPr="00AD0995" w:rsidRDefault="00AD0995" w:rsidP="00AD0995">
      <w:pPr>
        <w:spacing w:line="240" w:lineRule="auto"/>
        <w:jc w:val="both"/>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ПОСТАНОВЛЯЕТ:</w:t>
      </w:r>
    </w:p>
    <w:p w:rsidR="00AD0995" w:rsidRPr="00AD0995" w:rsidRDefault="00AD0995" w:rsidP="00AD0995">
      <w:pPr>
        <w:spacing w:after="0" w:line="240" w:lineRule="auto"/>
        <w:ind w:firstLine="992"/>
        <w:jc w:val="both"/>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1. Утвердить перечень резервных помещений (пунктов) для голосования избирателей и размещения участков избирательных комиссий при проведении выборов Президента Российской Федерации на территории  Стародубского муниципального округа Брянской области согласно Приложению 1,2.</w:t>
      </w:r>
    </w:p>
    <w:p w:rsidR="00AD0995" w:rsidRPr="00AD0995" w:rsidRDefault="00AD0995" w:rsidP="00AD0995">
      <w:pPr>
        <w:spacing w:after="0" w:line="240" w:lineRule="auto"/>
        <w:ind w:firstLine="992"/>
        <w:jc w:val="both"/>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 xml:space="preserve">2. </w:t>
      </w:r>
      <w:proofErr w:type="gramStart"/>
      <w:r w:rsidRPr="00AD0995">
        <w:rPr>
          <w:rFonts w:ascii="Times New Roman" w:eastAsia="Times New Roman" w:hAnsi="Times New Roman" w:cs="Times New Roman"/>
          <w:iCs w:val="0"/>
          <w:sz w:val="20"/>
          <w:szCs w:val="20"/>
          <w:lang w:eastAsia="ru-RU"/>
        </w:rPr>
        <w:t xml:space="preserve">Рекомендовать руководителям учреждений, организаций указанных  перечне  резервных помещений (пунктов) для голосования избирателей и размещения участков избирательных комиссий при проведении выборов Президента  Российской Федерации на территории  Стародубского муниципального округа Брянской области, обеспечить готовность помещений для возможного проведения голосования и размещения участков избирательных комиссий. </w:t>
      </w:r>
      <w:proofErr w:type="gramEnd"/>
    </w:p>
    <w:p w:rsidR="00AD0995" w:rsidRPr="00AD0995" w:rsidRDefault="00AD0995" w:rsidP="00AD0995">
      <w:pPr>
        <w:spacing w:after="0" w:line="240" w:lineRule="auto"/>
        <w:ind w:firstLine="992"/>
        <w:jc w:val="both"/>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3.  Опубликовать настоящее постановление в газете «Стародубский вестник» и на официальном сайте администрации Стародубского муниципального округа Брянской области.</w:t>
      </w:r>
    </w:p>
    <w:p w:rsidR="00AD0995" w:rsidRPr="00AD0995" w:rsidRDefault="00AD0995" w:rsidP="00AD0995">
      <w:pPr>
        <w:spacing w:after="0" w:line="240" w:lineRule="auto"/>
        <w:ind w:firstLine="992"/>
        <w:jc w:val="both"/>
        <w:rPr>
          <w:rFonts w:ascii="Times New Roman" w:eastAsia="Times New Roman" w:hAnsi="Times New Roman" w:cs="Times New Roman"/>
          <w:iCs w:val="0"/>
          <w:sz w:val="20"/>
          <w:szCs w:val="20"/>
          <w:lang w:eastAsia="ru-RU"/>
        </w:rPr>
      </w:pPr>
    </w:p>
    <w:p w:rsidR="00AD0995" w:rsidRPr="00AD0995" w:rsidRDefault="00AD0995" w:rsidP="00AD0995">
      <w:pPr>
        <w:spacing w:after="0" w:line="240" w:lineRule="auto"/>
        <w:ind w:firstLine="992"/>
        <w:jc w:val="both"/>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 xml:space="preserve">4. </w:t>
      </w:r>
      <w:proofErr w:type="gramStart"/>
      <w:r w:rsidRPr="00AD0995">
        <w:rPr>
          <w:rFonts w:ascii="Times New Roman" w:eastAsia="Times New Roman" w:hAnsi="Times New Roman" w:cs="Times New Roman"/>
          <w:iCs w:val="0"/>
          <w:sz w:val="20"/>
          <w:szCs w:val="20"/>
          <w:lang w:eastAsia="ru-RU"/>
        </w:rPr>
        <w:t>Контроль за</w:t>
      </w:r>
      <w:proofErr w:type="gramEnd"/>
      <w:r w:rsidRPr="00AD0995">
        <w:rPr>
          <w:rFonts w:ascii="Times New Roman" w:eastAsia="Times New Roman" w:hAnsi="Times New Roman" w:cs="Times New Roman"/>
          <w:iCs w:val="0"/>
          <w:sz w:val="20"/>
          <w:szCs w:val="20"/>
          <w:lang w:eastAsia="ru-RU"/>
        </w:rPr>
        <w:t xml:space="preserve"> исполнением данного постановления оставляю за собой.</w:t>
      </w:r>
    </w:p>
    <w:p w:rsidR="00AD0995" w:rsidRPr="00AD0995" w:rsidRDefault="00AD0995" w:rsidP="00AD0995">
      <w:pPr>
        <w:spacing w:after="0" w:line="240" w:lineRule="auto"/>
        <w:rPr>
          <w:rFonts w:ascii="Times New Roman" w:eastAsia="Times New Roman" w:hAnsi="Times New Roman" w:cs="Times New Roman"/>
          <w:iCs w:val="0"/>
          <w:sz w:val="20"/>
          <w:szCs w:val="20"/>
          <w:lang w:eastAsia="ru-RU"/>
        </w:rPr>
      </w:pPr>
    </w:p>
    <w:p w:rsidR="00AD0995" w:rsidRPr="00AD0995" w:rsidRDefault="00AD0995" w:rsidP="00AD0995">
      <w:pPr>
        <w:spacing w:line="276" w:lineRule="auto"/>
        <w:rPr>
          <w:rFonts w:ascii="Times New Roman" w:eastAsia="Times New Roman" w:hAnsi="Times New Roman" w:cs="Times New Roman"/>
          <w:b/>
          <w:iCs w:val="0"/>
          <w:sz w:val="20"/>
          <w:szCs w:val="20"/>
          <w:lang w:eastAsia="ru-RU"/>
        </w:rPr>
        <w:sectPr w:rsidR="00AD0995" w:rsidRPr="00AD0995" w:rsidSect="00AD0995">
          <w:pgSz w:w="11906" w:h="16838"/>
          <w:pgMar w:top="1134" w:right="850" w:bottom="1134" w:left="1701" w:header="708" w:footer="708" w:gutter="0"/>
          <w:cols w:space="708"/>
          <w:docGrid w:linePitch="360"/>
        </w:sectPr>
      </w:pPr>
      <w:r w:rsidRPr="00AD0995">
        <w:rPr>
          <w:rFonts w:ascii="Times New Roman" w:eastAsia="Times New Roman" w:hAnsi="Times New Roman" w:cs="Times New Roman"/>
          <w:b/>
          <w:iCs w:val="0"/>
          <w:sz w:val="20"/>
          <w:szCs w:val="20"/>
          <w:lang w:eastAsia="ru-RU"/>
        </w:rPr>
        <w:t xml:space="preserve">Глава администрации </w:t>
      </w:r>
      <w:r w:rsidRPr="00AD0995">
        <w:rPr>
          <w:rFonts w:ascii="Times New Roman" w:eastAsia="Times New Roman" w:hAnsi="Times New Roman" w:cs="Times New Roman"/>
          <w:b/>
          <w:iCs w:val="0"/>
          <w:sz w:val="20"/>
          <w:szCs w:val="20"/>
          <w:lang w:eastAsia="ru-RU"/>
        </w:rPr>
        <w:tab/>
      </w:r>
      <w:r w:rsidRPr="00AD0995">
        <w:rPr>
          <w:rFonts w:ascii="Times New Roman" w:eastAsia="Times New Roman" w:hAnsi="Times New Roman" w:cs="Times New Roman"/>
          <w:b/>
          <w:iCs w:val="0"/>
          <w:sz w:val="20"/>
          <w:szCs w:val="20"/>
          <w:lang w:eastAsia="ru-RU"/>
        </w:rPr>
        <w:tab/>
      </w:r>
      <w:r w:rsidRPr="00AD0995">
        <w:rPr>
          <w:rFonts w:ascii="Times New Roman" w:eastAsia="Times New Roman" w:hAnsi="Times New Roman" w:cs="Times New Roman"/>
          <w:b/>
          <w:iCs w:val="0"/>
          <w:sz w:val="20"/>
          <w:szCs w:val="20"/>
          <w:lang w:eastAsia="ru-RU"/>
        </w:rPr>
        <w:tab/>
        <w:t xml:space="preserve">                           </w:t>
      </w:r>
      <w:r w:rsidR="003236A9">
        <w:rPr>
          <w:rFonts w:ascii="Times New Roman" w:eastAsia="Times New Roman" w:hAnsi="Times New Roman" w:cs="Times New Roman"/>
          <w:b/>
          <w:iCs w:val="0"/>
          <w:sz w:val="20"/>
          <w:szCs w:val="20"/>
          <w:lang w:eastAsia="ru-RU"/>
        </w:rPr>
        <w:t xml:space="preserve">                                                      </w:t>
      </w:r>
      <w:r w:rsidRPr="00AD0995">
        <w:rPr>
          <w:rFonts w:ascii="Times New Roman" w:eastAsia="Times New Roman" w:hAnsi="Times New Roman" w:cs="Times New Roman"/>
          <w:b/>
          <w:iCs w:val="0"/>
          <w:sz w:val="20"/>
          <w:szCs w:val="20"/>
          <w:lang w:eastAsia="ru-RU"/>
        </w:rPr>
        <w:t xml:space="preserve">   </w:t>
      </w:r>
      <w:r w:rsidRPr="00AD0995">
        <w:rPr>
          <w:rFonts w:ascii="Times New Roman" w:eastAsia="Times New Roman" w:hAnsi="Times New Roman" w:cs="Times New Roman"/>
          <w:b/>
          <w:iCs w:val="0"/>
          <w:sz w:val="20"/>
          <w:szCs w:val="20"/>
          <w:lang w:eastAsia="ru-RU"/>
        </w:rPr>
        <w:tab/>
        <w:t>А.В. Подольный</w:t>
      </w:r>
    </w:p>
    <w:p w:rsidR="00AD0995" w:rsidRPr="00AD0995" w:rsidRDefault="00AD0995" w:rsidP="00AD0995">
      <w:pPr>
        <w:spacing w:line="276" w:lineRule="auto"/>
        <w:rPr>
          <w:rFonts w:ascii="Times New Roman" w:eastAsia="Times New Roman" w:hAnsi="Times New Roman" w:cs="Times New Roman"/>
          <w:b/>
          <w:iCs w:val="0"/>
          <w:sz w:val="20"/>
          <w:szCs w:val="20"/>
          <w:lang w:eastAsia="ru-RU"/>
        </w:rPr>
      </w:pPr>
    </w:p>
    <w:p w:rsidR="00AD0995" w:rsidRPr="00AD0995" w:rsidRDefault="00AD0995" w:rsidP="00AD0995">
      <w:pPr>
        <w:spacing w:after="0" w:line="240" w:lineRule="auto"/>
        <w:ind w:left="9639"/>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Приложение № 1</w:t>
      </w:r>
    </w:p>
    <w:p w:rsidR="00AD0995" w:rsidRPr="00AD0995" w:rsidRDefault="00AD0995" w:rsidP="00AD0995">
      <w:pPr>
        <w:spacing w:after="0" w:line="240" w:lineRule="auto"/>
        <w:ind w:left="9639"/>
        <w:rPr>
          <w:rFonts w:ascii="Times New Roman" w:eastAsia="Times New Roman" w:hAnsi="Times New Roman" w:cs="Times New Roman"/>
          <w:iCs w:val="0"/>
          <w:sz w:val="20"/>
          <w:szCs w:val="20"/>
          <w:lang w:eastAsia="ru-RU"/>
        </w:rPr>
      </w:pPr>
      <w:r>
        <w:rPr>
          <w:rFonts w:ascii="Times New Roman" w:eastAsia="Times New Roman" w:hAnsi="Times New Roman" w:cs="Times New Roman"/>
          <w:iCs w:val="0"/>
          <w:sz w:val="20"/>
          <w:szCs w:val="20"/>
          <w:lang w:eastAsia="ru-RU"/>
        </w:rPr>
        <w:t xml:space="preserve">к </w:t>
      </w:r>
      <w:r w:rsidRPr="00AD0995">
        <w:rPr>
          <w:rFonts w:ascii="Times New Roman" w:eastAsia="Times New Roman" w:hAnsi="Times New Roman" w:cs="Times New Roman"/>
          <w:iCs w:val="0"/>
          <w:sz w:val="20"/>
          <w:szCs w:val="20"/>
          <w:lang w:eastAsia="ru-RU"/>
        </w:rPr>
        <w:t>постановлению администрации Стародубского муниципального округа</w:t>
      </w:r>
    </w:p>
    <w:p w:rsidR="00AD0995" w:rsidRPr="00AD0995" w:rsidRDefault="00AD0995" w:rsidP="00AD0995">
      <w:pPr>
        <w:spacing w:after="0" w:line="240" w:lineRule="auto"/>
        <w:rPr>
          <w:rFonts w:ascii="Times New Roman" w:eastAsia="Times New Roman" w:hAnsi="Times New Roman" w:cs="Times New Roman"/>
          <w:iCs w:val="0"/>
          <w:sz w:val="20"/>
          <w:szCs w:val="20"/>
          <w:lang w:eastAsia="ru-RU"/>
        </w:rPr>
      </w:pPr>
      <w:r>
        <w:rPr>
          <w:rFonts w:ascii="Times New Roman" w:eastAsia="Times New Roman" w:hAnsi="Times New Roman" w:cs="Times New Roman"/>
          <w:iCs w:val="0"/>
          <w:sz w:val="20"/>
          <w:szCs w:val="20"/>
          <w:lang w:eastAsia="ru-RU"/>
        </w:rPr>
        <w:t xml:space="preserve">                                                                                                                                                                                                 от  19.01.2024г. № 74</w:t>
      </w:r>
    </w:p>
    <w:p w:rsidR="00AD0995" w:rsidRPr="00AD0995" w:rsidRDefault="00AD0995" w:rsidP="00AD0995">
      <w:pPr>
        <w:spacing w:after="0" w:line="240" w:lineRule="auto"/>
        <w:ind w:left="7655" w:firstLine="709"/>
        <w:jc w:val="center"/>
        <w:rPr>
          <w:rFonts w:ascii="Times New Roman" w:eastAsia="Times New Roman" w:hAnsi="Times New Roman" w:cs="Times New Roman"/>
          <w:iCs w:val="0"/>
          <w:sz w:val="20"/>
          <w:szCs w:val="20"/>
          <w:lang w:eastAsia="ru-RU"/>
        </w:rPr>
      </w:pPr>
    </w:p>
    <w:p w:rsidR="00AD0995" w:rsidRPr="00AD0995" w:rsidRDefault="00AD0995" w:rsidP="00AD0995">
      <w:pPr>
        <w:spacing w:after="0" w:line="240" w:lineRule="auto"/>
        <w:ind w:firstLine="709"/>
        <w:jc w:val="center"/>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 xml:space="preserve">Перечень  резервных помещений (пунктов) для голосования избирателей и размещения участков избирательных комиссий при проведении выборов Президента Российской Федерации на территории  Стародубского муниципального округа Брянской области </w:t>
      </w:r>
      <w:proofErr w:type="gramStart"/>
      <w:r w:rsidRPr="00AD0995">
        <w:rPr>
          <w:rFonts w:ascii="Times New Roman" w:eastAsia="Times New Roman" w:hAnsi="Times New Roman" w:cs="Times New Roman"/>
          <w:iCs w:val="0"/>
          <w:sz w:val="20"/>
          <w:szCs w:val="20"/>
          <w:lang w:eastAsia="ru-RU"/>
        </w:rPr>
        <w:t>для</w:t>
      </w:r>
      <w:proofErr w:type="gramEnd"/>
      <w:r w:rsidRPr="00AD0995">
        <w:rPr>
          <w:rFonts w:ascii="Times New Roman" w:eastAsia="Times New Roman" w:hAnsi="Times New Roman" w:cs="Times New Roman"/>
          <w:iCs w:val="0"/>
          <w:sz w:val="20"/>
          <w:szCs w:val="20"/>
          <w:lang w:eastAsia="ru-RU"/>
        </w:rPr>
        <w:t xml:space="preserve"> </w:t>
      </w:r>
      <w:proofErr w:type="gramStart"/>
      <w:r w:rsidRPr="00AD0995">
        <w:rPr>
          <w:rFonts w:ascii="Times New Roman" w:eastAsia="Times New Roman" w:hAnsi="Times New Roman" w:cs="Times New Roman"/>
          <w:iCs w:val="0"/>
          <w:sz w:val="20"/>
          <w:szCs w:val="20"/>
          <w:lang w:eastAsia="ru-RU"/>
        </w:rPr>
        <w:t>ТИК</w:t>
      </w:r>
      <w:proofErr w:type="gramEnd"/>
      <w:r w:rsidRPr="00AD0995">
        <w:rPr>
          <w:rFonts w:ascii="Times New Roman" w:eastAsia="Times New Roman" w:hAnsi="Times New Roman" w:cs="Times New Roman"/>
          <w:iCs w:val="0"/>
          <w:sz w:val="20"/>
          <w:szCs w:val="20"/>
          <w:lang w:eastAsia="ru-RU"/>
        </w:rPr>
        <w:t xml:space="preserve"> Стародубского района</w:t>
      </w:r>
    </w:p>
    <w:p w:rsidR="00AD0995" w:rsidRPr="00AD0995" w:rsidRDefault="00AD0995" w:rsidP="00AD0995">
      <w:pPr>
        <w:spacing w:after="0" w:line="240" w:lineRule="auto"/>
        <w:ind w:firstLine="709"/>
        <w:jc w:val="center"/>
        <w:rPr>
          <w:rFonts w:ascii="Times New Roman" w:eastAsia="Times New Roman" w:hAnsi="Times New Roman" w:cs="Times New Roman"/>
          <w:b/>
          <w:iCs w:val="0"/>
          <w:sz w:val="20"/>
          <w:szCs w:val="20"/>
          <w:lang w:eastAsia="ru-RU"/>
        </w:rPr>
      </w:pPr>
    </w:p>
    <w:tbl>
      <w:tblPr>
        <w:tblStyle w:val="af8"/>
        <w:tblW w:w="14521" w:type="dxa"/>
        <w:tblLayout w:type="fixed"/>
        <w:tblLook w:val="04A0" w:firstRow="1" w:lastRow="0" w:firstColumn="1" w:lastColumn="0" w:noHBand="0" w:noVBand="1"/>
      </w:tblPr>
      <w:tblGrid>
        <w:gridCol w:w="861"/>
        <w:gridCol w:w="2366"/>
        <w:gridCol w:w="4394"/>
        <w:gridCol w:w="6900"/>
      </w:tblGrid>
      <w:tr w:rsidR="00AD0995" w:rsidRPr="00AD0995" w:rsidTr="00AD0995">
        <w:tc>
          <w:tcPr>
            <w:tcW w:w="861" w:type="dxa"/>
          </w:tcPr>
          <w:p w:rsidR="00AD0995" w:rsidRPr="00AD0995" w:rsidRDefault="00AD0995" w:rsidP="00AD0995">
            <w:pPr>
              <w:rPr>
                <w:rFonts w:ascii="Times New Roman" w:eastAsia="Times New Roman" w:hAnsi="Times New Roman" w:cs="Times New Roman"/>
                <w:i/>
                <w:sz w:val="20"/>
                <w:szCs w:val="20"/>
                <w:lang w:eastAsia="ru-RU"/>
              </w:rPr>
            </w:pPr>
            <w:r w:rsidRPr="00AD0995">
              <w:rPr>
                <w:rFonts w:ascii="Times New Roman" w:eastAsia="Times New Roman" w:hAnsi="Times New Roman" w:cs="Times New Roman"/>
                <w:i/>
                <w:sz w:val="20"/>
                <w:szCs w:val="20"/>
                <w:lang w:eastAsia="ru-RU"/>
              </w:rPr>
              <w:t>№</w:t>
            </w:r>
            <w:proofErr w:type="gramStart"/>
            <w:r w:rsidRPr="00AD0995">
              <w:rPr>
                <w:rFonts w:ascii="Times New Roman" w:eastAsia="Times New Roman" w:hAnsi="Times New Roman" w:cs="Times New Roman"/>
                <w:i/>
                <w:sz w:val="20"/>
                <w:szCs w:val="20"/>
                <w:lang w:eastAsia="ru-RU"/>
              </w:rPr>
              <w:t>п</w:t>
            </w:r>
            <w:proofErr w:type="gramEnd"/>
            <w:r w:rsidRPr="00AD0995">
              <w:rPr>
                <w:rFonts w:ascii="Times New Roman" w:eastAsia="Times New Roman" w:hAnsi="Times New Roman" w:cs="Times New Roman"/>
                <w:i/>
                <w:sz w:val="20"/>
                <w:szCs w:val="20"/>
                <w:lang w:eastAsia="ru-RU"/>
              </w:rPr>
              <w:t>/п</w:t>
            </w:r>
          </w:p>
        </w:tc>
        <w:tc>
          <w:tcPr>
            <w:tcW w:w="2366" w:type="dxa"/>
          </w:tcPr>
          <w:p w:rsidR="00AD0995" w:rsidRPr="00AD0995" w:rsidRDefault="00AD0995" w:rsidP="00AD0995">
            <w:pPr>
              <w:rPr>
                <w:rFonts w:ascii="Times New Roman" w:eastAsia="Times New Roman" w:hAnsi="Times New Roman" w:cs="Times New Roman"/>
                <w:i/>
                <w:sz w:val="20"/>
                <w:szCs w:val="20"/>
                <w:lang w:eastAsia="ru-RU"/>
              </w:rPr>
            </w:pPr>
            <w:r w:rsidRPr="00AD0995">
              <w:rPr>
                <w:rFonts w:ascii="Times New Roman" w:eastAsia="Times New Roman" w:hAnsi="Times New Roman" w:cs="Times New Roman"/>
                <w:i/>
                <w:sz w:val="20"/>
                <w:szCs w:val="20"/>
                <w:lang w:eastAsia="ru-RU"/>
              </w:rPr>
              <w:t xml:space="preserve">№ </w:t>
            </w:r>
          </w:p>
          <w:p w:rsidR="00AD0995" w:rsidRPr="00AD0995" w:rsidRDefault="00AD0995" w:rsidP="00AD0995">
            <w:pPr>
              <w:rPr>
                <w:rFonts w:ascii="Times New Roman" w:eastAsia="Times New Roman" w:hAnsi="Times New Roman" w:cs="Times New Roman"/>
                <w:i/>
                <w:sz w:val="20"/>
                <w:szCs w:val="20"/>
                <w:lang w:eastAsia="ru-RU"/>
              </w:rPr>
            </w:pPr>
            <w:r w:rsidRPr="00AD0995">
              <w:rPr>
                <w:rFonts w:ascii="Times New Roman" w:eastAsia="Times New Roman" w:hAnsi="Times New Roman" w:cs="Times New Roman"/>
                <w:i/>
                <w:sz w:val="20"/>
                <w:szCs w:val="20"/>
                <w:lang w:eastAsia="ru-RU"/>
              </w:rPr>
              <w:t>Наименование  ТИК</w:t>
            </w:r>
          </w:p>
        </w:tc>
        <w:tc>
          <w:tcPr>
            <w:tcW w:w="4394" w:type="dxa"/>
          </w:tcPr>
          <w:p w:rsidR="00AD0995" w:rsidRPr="00AD0995" w:rsidRDefault="00AD0995" w:rsidP="00AD0995">
            <w:pPr>
              <w:rPr>
                <w:rFonts w:ascii="Times New Roman" w:eastAsia="Times New Roman" w:hAnsi="Times New Roman" w:cs="Times New Roman"/>
                <w:i/>
                <w:sz w:val="20"/>
                <w:szCs w:val="20"/>
                <w:lang w:eastAsia="ru-RU"/>
              </w:rPr>
            </w:pPr>
            <w:r w:rsidRPr="00AD0995">
              <w:rPr>
                <w:rFonts w:ascii="Times New Roman" w:eastAsia="Times New Roman" w:hAnsi="Times New Roman" w:cs="Times New Roman"/>
                <w:i/>
                <w:sz w:val="20"/>
                <w:szCs w:val="20"/>
                <w:lang w:eastAsia="ru-RU"/>
              </w:rPr>
              <w:t>Адрес  помещения для голосования (постоянный)</w:t>
            </w:r>
          </w:p>
        </w:tc>
        <w:tc>
          <w:tcPr>
            <w:tcW w:w="6900" w:type="dxa"/>
          </w:tcPr>
          <w:p w:rsidR="00AD0995" w:rsidRPr="00AD0995" w:rsidRDefault="00AD0995" w:rsidP="00AD0995">
            <w:pPr>
              <w:rPr>
                <w:rFonts w:ascii="Times New Roman" w:eastAsia="Times New Roman" w:hAnsi="Times New Roman" w:cs="Times New Roman"/>
                <w:i/>
                <w:sz w:val="20"/>
                <w:szCs w:val="20"/>
                <w:lang w:eastAsia="ru-RU"/>
              </w:rPr>
            </w:pPr>
            <w:r w:rsidRPr="00AD0995">
              <w:rPr>
                <w:rFonts w:ascii="Times New Roman" w:eastAsia="Times New Roman" w:hAnsi="Times New Roman" w:cs="Times New Roman"/>
                <w:i/>
                <w:sz w:val="20"/>
                <w:szCs w:val="20"/>
                <w:lang w:eastAsia="ru-RU"/>
              </w:rPr>
              <w:t>Резервное</w:t>
            </w:r>
          </w:p>
          <w:p w:rsidR="00AD0995" w:rsidRPr="00AD0995" w:rsidRDefault="00AD0995" w:rsidP="00AD0995">
            <w:pPr>
              <w:rPr>
                <w:rFonts w:ascii="Times New Roman" w:eastAsia="Times New Roman" w:hAnsi="Times New Roman" w:cs="Times New Roman"/>
                <w:i/>
                <w:sz w:val="20"/>
                <w:szCs w:val="20"/>
                <w:lang w:eastAsia="ru-RU"/>
              </w:rPr>
            </w:pPr>
            <w:r w:rsidRPr="00AD0995">
              <w:rPr>
                <w:rFonts w:ascii="Times New Roman" w:eastAsia="Times New Roman" w:hAnsi="Times New Roman" w:cs="Times New Roman"/>
                <w:i/>
                <w:sz w:val="20"/>
                <w:szCs w:val="20"/>
                <w:lang w:eastAsia="ru-RU"/>
              </w:rPr>
              <w:t>помещение</w:t>
            </w:r>
          </w:p>
        </w:tc>
      </w:tr>
      <w:tr w:rsidR="00AD0995" w:rsidRPr="00AD0995" w:rsidTr="00AD0995">
        <w:tc>
          <w:tcPr>
            <w:tcW w:w="861" w:type="dxa"/>
            <w:vMerge w:val="restart"/>
          </w:tcPr>
          <w:p w:rsidR="00AD0995" w:rsidRPr="00AD0995" w:rsidRDefault="00AD0995" w:rsidP="00AD0995">
            <w:pPr>
              <w:ind w:left="426"/>
              <w:rPr>
                <w:rFonts w:ascii="Times New Roman" w:eastAsia="Times New Roman" w:hAnsi="Times New Roman" w:cs="Times New Roman"/>
                <w:sz w:val="20"/>
                <w:szCs w:val="20"/>
                <w:lang w:eastAsia="ru-RU"/>
              </w:rPr>
            </w:pPr>
          </w:p>
        </w:tc>
        <w:tc>
          <w:tcPr>
            <w:tcW w:w="2366" w:type="dxa"/>
            <w:vMerge w:val="restart"/>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ТИК Стародубского района</w:t>
            </w:r>
          </w:p>
        </w:tc>
        <w:tc>
          <w:tcPr>
            <w:tcW w:w="4394" w:type="dxa"/>
            <w:vMerge w:val="restart"/>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243240, </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г.Стародуб, пл.Советская д.2 «а» Административное здание</w:t>
            </w:r>
          </w:p>
        </w:tc>
        <w:tc>
          <w:tcPr>
            <w:tcW w:w="6900"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243240, </w:t>
            </w:r>
          </w:p>
          <w:p w:rsidR="00AD0995" w:rsidRPr="00AD0995" w:rsidRDefault="00AD0995" w:rsidP="00AD0995">
            <w:pPr>
              <w:rPr>
                <w:rFonts w:ascii="Times New Roman" w:eastAsia="Times New Roman" w:hAnsi="Times New Roman" w:cs="Times New Roman"/>
                <w:color w:val="333333"/>
                <w:sz w:val="20"/>
                <w:szCs w:val="20"/>
                <w:lang w:eastAsia="ru-RU"/>
              </w:rPr>
            </w:pPr>
            <w:r w:rsidRPr="00AD0995">
              <w:rPr>
                <w:rFonts w:ascii="Times New Roman" w:eastAsia="Times New Roman" w:hAnsi="Times New Roman" w:cs="Times New Roman"/>
                <w:sz w:val="20"/>
                <w:szCs w:val="20"/>
                <w:lang w:eastAsia="ru-RU"/>
              </w:rPr>
              <w:t>г.Стародуб, пл.Советская,</w:t>
            </w:r>
            <w:r w:rsidRPr="00AD0995">
              <w:rPr>
                <w:rFonts w:ascii="Times New Roman" w:eastAsia="Times New Roman" w:hAnsi="Times New Roman" w:cs="Times New Roman"/>
                <w:color w:val="333333"/>
                <w:sz w:val="20"/>
                <w:szCs w:val="20"/>
                <w:lang w:eastAsia="ru-RU"/>
              </w:rPr>
              <w:t xml:space="preserve">  д.2а</w:t>
            </w:r>
          </w:p>
          <w:p w:rsidR="00AD0995" w:rsidRPr="00AD0995" w:rsidRDefault="00AD0995" w:rsidP="00AD0995">
            <w:pPr>
              <w:rPr>
                <w:rFonts w:ascii="Times New Roman" w:eastAsia="Times New Roman" w:hAnsi="Times New Roman" w:cs="Times New Roman"/>
                <w:color w:val="333333"/>
                <w:sz w:val="20"/>
                <w:szCs w:val="20"/>
                <w:lang w:eastAsia="ru-RU"/>
              </w:rPr>
            </w:pPr>
            <w:r w:rsidRPr="00AD0995">
              <w:rPr>
                <w:rFonts w:ascii="Times New Roman" w:eastAsia="Times New Roman" w:hAnsi="Times New Roman" w:cs="Times New Roman"/>
                <w:color w:val="333333"/>
                <w:sz w:val="20"/>
                <w:szCs w:val="20"/>
                <w:lang w:eastAsia="ru-RU"/>
              </w:rPr>
              <w:t>Административное здание</w:t>
            </w:r>
          </w:p>
          <w:p w:rsidR="00AD0995" w:rsidRPr="00AD0995" w:rsidRDefault="00AD0995" w:rsidP="00AD0995">
            <w:pPr>
              <w:rPr>
                <w:rFonts w:ascii="Times New Roman" w:eastAsia="Times New Roman" w:hAnsi="Times New Roman" w:cs="Times New Roman"/>
                <w:sz w:val="20"/>
                <w:szCs w:val="20"/>
                <w:lang w:eastAsia="ru-RU"/>
              </w:rPr>
            </w:pPr>
          </w:p>
        </w:tc>
      </w:tr>
      <w:tr w:rsidR="00AD0995" w:rsidRPr="00AD0995" w:rsidTr="00AD0995">
        <w:tc>
          <w:tcPr>
            <w:tcW w:w="861" w:type="dxa"/>
            <w:vMerge/>
          </w:tcPr>
          <w:p w:rsidR="00AD0995" w:rsidRPr="00AD0995" w:rsidRDefault="00AD0995" w:rsidP="00AD0995">
            <w:pPr>
              <w:ind w:left="426"/>
              <w:rPr>
                <w:rFonts w:ascii="Times New Roman" w:eastAsia="Times New Roman" w:hAnsi="Times New Roman" w:cs="Times New Roman"/>
                <w:sz w:val="20"/>
                <w:szCs w:val="20"/>
                <w:lang w:eastAsia="ru-RU"/>
              </w:rPr>
            </w:pPr>
          </w:p>
        </w:tc>
        <w:tc>
          <w:tcPr>
            <w:tcW w:w="2366" w:type="dxa"/>
            <w:vMerge/>
          </w:tcPr>
          <w:p w:rsidR="00AD0995" w:rsidRPr="00AD0995" w:rsidRDefault="00AD0995" w:rsidP="00AD0995">
            <w:pPr>
              <w:jc w:val="both"/>
              <w:rPr>
                <w:rFonts w:ascii="Times New Roman" w:eastAsia="Times New Roman" w:hAnsi="Times New Roman" w:cs="Times New Roman"/>
                <w:sz w:val="20"/>
                <w:szCs w:val="20"/>
                <w:lang w:eastAsia="ru-RU"/>
              </w:rPr>
            </w:pPr>
          </w:p>
        </w:tc>
        <w:tc>
          <w:tcPr>
            <w:tcW w:w="4394" w:type="dxa"/>
            <w:vMerge/>
          </w:tcPr>
          <w:p w:rsidR="00AD0995" w:rsidRPr="00AD0995" w:rsidRDefault="00AD0995" w:rsidP="00AD0995">
            <w:pPr>
              <w:jc w:val="both"/>
              <w:rPr>
                <w:rFonts w:ascii="Times New Roman" w:eastAsia="Times New Roman" w:hAnsi="Times New Roman" w:cs="Times New Roman"/>
                <w:sz w:val="20"/>
                <w:szCs w:val="20"/>
                <w:lang w:eastAsia="ru-RU"/>
              </w:rPr>
            </w:pPr>
          </w:p>
        </w:tc>
        <w:tc>
          <w:tcPr>
            <w:tcW w:w="6900"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243240,</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г.Стародуб, пл.Советская, д.17</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Здание МБУК «Стародубская центральная библиотека»</w:t>
            </w:r>
          </w:p>
        </w:tc>
      </w:tr>
    </w:tbl>
    <w:p w:rsidR="00AD0995" w:rsidRPr="00AD0995" w:rsidRDefault="00AD0995" w:rsidP="00AD0995">
      <w:pPr>
        <w:spacing w:after="0" w:line="240" w:lineRule="auto"/>
        <w:rPr>
          <w:rFonts w:ascii="Times New Roman" w:eastAsia="Times New Roman" w:hAnsi="Times New Roman" w:cs="Times New Roman"/>
          <w:b/>
          <w:iCs w:val="0"/>
          <w:sz w:val="20"/>
          <w:szCs w:val="20"/>
          <w:lang w:eastAsia="ru-RU"/>
        </w:rPr>
      </w:pPr>
    </w:p>
    <w:p w:rsidR="00AD0995" w:rsidRPr="00AD0995" w:rsidRDefault="00AD0995" w:rsidP="00AD0995">
      <w:pPr>
        <w:spacing w:after="0" w:line="240" w:lineRule="auto"/>
        <w:ind w:firstLine="709"/>
        <w:jc w:val="right"/>
        <w:rPr>
          <w:rFonts w:ascii="Times New Roman" w:eastAsia="Times New Roman" w:hAnsi="Times New Roman" w:cs="Times New Roman"/>
          <w:b/>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Default="00AD0995" w:rsidP="00AD0995">
      <w:pPr>
        <w:spacing w:after="0" w:line="240" w:lineRule="auto"/>
        <w:ind w:left="8505"/>
        <w:rPr>
          <w:rFonts w:ascii="Times New Roman" w:eastAsia="Times New Roman" w:hAnsi="Times New Roman" w:cs="Times New Roman"/>
          <w:iCs w:val="0"/>
          <w:sz w:val="20"/>
          <w:szCs w:val="20"/>
          <w:lang w:eastAsia="ru-RU"/>
        </w:rPr>
      </w:pPr>
    </w:p>
    <w:p w:rsidR="00AD0995" w:rsidRPr="00AD0995" w:rsidRDefault="00AD0995" w:rsidP="00AD0995">
      <w:pPr>
        <w:spacing w:after="0" w:line="240" w:lineRule="auto"/>
        <w:ind w:left="8505"/>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lastRenderedPageBreak/>
        <w:t>Приложение № 2</w:t>
      </w:r>
    </w:p>
    <w:p w:rsidR="00AD0995" w:rsidRPr="00AD0995" w:rsidRDefault="00AD0995" w:rsidP="00AD0995">
      <w:pPr>
        <w:spacing w:after="0" w:line="240" w:lineRule="auto"/>
        <w:ind w:left="8505"/>
        <w:rPr>
          <w:rFonts w:ascii="Times New Roman" w:eastAsia="Times New Roman" w:hAnsi="Times New Roman" w:cs="Times New Roman"/>
          <w:iCs w:val="0"/>
          <w:sz w:val="20"/>
          <w:szCs w:val="20"/>
          <w:lang w:eastAsia="ru-RU"/>
        </w:rPr>
      </w:pPr>
      <w:r>
        <w:rPr>
          <w:rFonts w:ascii="Times New Roman" w:eastAsia="Times New Roman" w:hAnsi="Times New Roman" w:cs="Times New Roman"/>
          <w:iCs w:val="0"/>
          <w:sz w:val="20"/>
          <w:szCs w:val="20"/>
          <w:lang w:eastAsia="ru-RU"/>
        </w:rPr>
        <w:t xml:space="preserve">к </w:t>
      </w:r>
      <w:r w:rsidRPr="00AD0995">
        <w:rPr>
          <w:rFonts w:ascii="Times New Roman" w:eastAsia="Times New Roman" w:hAnsi="Times New Roman" w:cs="Times New Roman"/>
          <w:iCs w:val="0"/>
          <w:sz w:val="20"/>
          <w:szCs w:val="20"/>
          <w:lang w:eastAsia="ru-RU"/>
        </w:rPr>
        <w:t>постановлению администрации Стародубского муниципального округа</w:t>
      </w:r>
    </w:p>
    <w:p w:rsidR="00AD0995" w:rsidRPr="00AD0995" w:rsidRDefault="00AD0995" w:rsidP="00AD0995">
      <w:pPr>
        <w:spacing w:after="0" w:line="240" w:lineRule="auto"/>
        <w:rPr>
          <w:rFonts w:ascii="Times New Roman" w:eastAsia="Times New Roman" w:hAnsi="Times New Roman" w:cs="Times New Roman"/>
          <w:iCs w:val="0"/>
          <w:sz w:val="20"/>
          <w:szCs w:val="20"/>
          <w:lang w:eastAsia="ru-RU"/>
        </w:rPr>
      </w:pPr>
      <w:r>
        <w:rPr>
          <w:rFonts w:ascii="Times New Roman" w:eastAsia="Times New Roman" w:hAnsi="Times New Roman" w:cs="Times New Roman"/>
          <w:iCs w:val="0"/>
          <w:sz w:val="20"/>
          <w:szCs w:val="20"/>
          <w:lang w:eastAsia="ru-RU"/>
        </w:rPr>
        <w:t xml:space="preserve">                                                                                                                                                                          от  19.01.2024г. № 74</w:t>
      </w:r>
    </w:p>
    <w:p w:rsidR="00AD0995" w:rsidRPr="00AD0995" w:rsidRDefault="00AD0995" w:rsidP="00AD0995">
      <w:pPr>
        <w:spacing w:after="0" w:line="240" w:lineRule="auto"/>
        <w:ind w:left="8505"/>
        <w:rPr>
          <w:rFonts w:ascii="Times New Roman" w:eastAsia="Times New Roman" w:hAnsi="Times New Roman" w:cs="Times New Roman"/>
          <w:iCs w:val="0"/>
          <w:sz w:val="20"/>
          <w:szCs w:val="20"/>
          <w:u w:val="single"/>
          <w:lang w:eastAsia="ru-RU"/>
        </w:rPr>
      </w:pPr>
    </w:p>
    <w:p w:rsidR="00AD0995" w:rsidRPr="00AD0995" w:rsidRDefault="00AD0995" w:rsidP="00AD0995">
      <w:pPr>
        <w:pBdr>
          <w:bottom w:val="single" w:sz="4" w:space="1" w:color="auto"/>
        </w:pBdr>
        <w:spacing w:after="0" w:line="240" w:lineRule="auto"/>
        <w:ind w:firstLine="709"/>
        <w:jc w:val="center"/>
        <w:rPr>
          <w:rFonts w:ascii="Times New Roman" w:eastAsia="Times New Roman" w:hAnsi="Times New Roman" w:cs="Times New Roman"/>
          <w:iCs w:val="0"/>
          <w:sz w:val="20"/>
          <w:szCs w:val="20"/>
          <w:lang w:eastAsia="ru-RU"/>
        </w:rPr>
      </w:pPr>
      <w:r w:rsidRPr="00AD0995">
        <w:rPr>
          <w:rFonts w:ascii="Times New Roman" w:eastAsia="Times New Roman" w:hAnsi="Times New Roman" w:cs="Times New Roman"/>
          <w:iCs w:val="0"/>
          <w:sz w:val="20"/>
          <w:szCs w:val="20"/>
          <w:lang w:eastAsia="ru-RU"/>
        </w:rPr>
        <w:t xml:space="preserve">Перечень резервных помещений (пунктов) для голосования избирателей и размещения участков избирательных комиссий при проведении выборов Президента Российской Федерации на территории  Стародубского муниципального округа Брянской области </w:t>
      </w:r>
    </w:p>
    <w:p w:rsidR="00AD0995" w:rsidRPr="00AD0995" w:rsidRDefault="00AD0995" w:rsidP="00AD0995">
      <w:pPr>
        <w:pBdr>
          <w:bottom w:val="single" w:sz="4" w:space="1" w:color="auto"/>
        </w:pBdr>
        <w:spacing w:after="0" w:line="240" w:lineRule="auto"/>
        <w:ind w:firstLine="709"/>
        <w:jc w:val="center"/>
        <w:rPr>
          <w:rFonts w:ascii="Times New Roman" w:eastAsia="Times New Roman" w:hAnsi="Times New Roman" w:cs="Times New Roman"/>
          <w:iCs w:val="0"/>
          <w:sz w:val="20"/>
          <w:szCs w:val="20"/>
          <w:lang w:eastAsia="ru-RU"/>
        </w:rPr>
      </w:pPr>
    </w:p>
    <w:tbl>
      <w:tblPr>
        <w:tblStyle w:val="af8"/>
        <w:tblW w:w="14851" w:type="dxa"/>
        <w:tblLayout w:type="fixed"/>
        <w:tblLook w:val="04A0" w:firstRow="1" w:lastRow="0" w:firstColumn="1" w:lastColumn="0" w:noHBand="0" w:noVBand="1"/>
      </w:tblPr>
      <w:tblGrid>
        <w:gridCol w:w="1526"/>
        <w:gridCol w:w="1276"/>
        <w:gridCol w:w="5670"/>
        <w:gridCol w:w="6379"/>
      </w:tblGrid>
      <w:tr w:rsidR="00AD0995" w:rsidRPr="00AD0995" w:rsidTr="00AD0995">
        <w:tc>
          <w:tcPr>
            <w:tcW w:w="1526" w:type="dxa"/>
            <w:tcBorders>
              <w:top w:val="nil"/>
            </w:tcBorders>
          </w:tcPr>
          <w:p w:rsidR="00AD0995" w:rsidRPr="00AD0995" w:rsidRDefault="00AD0995" w:rsidP="00AD0995">
            <w:pPr>
              <w:rPr>
                <w:rFonts w:ascii="Times New Roman" w:eastAsia="Times New Roman" w:hAnsi="Times New Roman" w:cs="Times New Roman"/>
                <w:i/>
                <w:sz w:val="20"/>
                <w:szCs w:val="20"/>
                <w:lang w:eastAsia="ru-RU"/>
              </w:rPr>
            </w:pPr>
            <w:r w:rsidRPr="00AD0995">
              <w:rPr>
                <w:rFonts w:ascii="Times New Roman" w:eastAsia="Times New Roman" w:hAnsi="Times New Roman" w:cs="Times New Roman"/>
                <w:i/>
                <w:sz w:val="20"/>
                <w:szCs w:val="20"/>
                <w:lang w:eastAsia="ru-RU"/>
              </w:rPr>
              <w:t>№</w:t>
            </w:r>
            <w:proofErr w:type="gramStart"/>
            <w:r w:rsidRPr="00AD0995">
              <w:rPr>
                <w:rFonts w:ascii="Times New Roman" w:eastAsia="Times New Roman" w:hAnsi="Times New Roman" w:cs="Times New Roman"/>
                <w:i/>
                <w:sz w:val="20"/>
                <w:szCs w:val="20"/>
                <w:lang w:eastAsia="ru-RU"/>
              </w:rPr>
              <w:t>п</w:t>
            </w:r>
            <w:proofErr w:type="gramEnd"/>
            <w:r w:rsidRPr="00AD0995">
              <w:rPr>
                <w:rFonts w:ascii="Times New Roman" w:eastAsia="Times New Roman" w:hAnsi="Times New Roman" w:cs="Times New Roman"/>
                <w:i/>
                <w:sz w:val="20"/>
                <w:szCs w:val="20"/>
                <w:lang w:eastAsia="ru-RU"/>
              </w:rPr>
              <w:t>/п</w:t>
            </w:r>
          </w:p>
        </w:tc>
        <w:tc>
          <w:tcPr>
            <w:tcW w:w="1276" w:type="dxa"/>
            <w:tcBorders>
              <w:top w:val="nil"/>
            </w:tcBorders>
          </w:tcPr>
          <w:p w:rsidR="00AD0995" w:rsidRPr="00AD0995" w:rsidRDefault="00AD0995" w:rsidP="00AD0995">
            <w:pPr>
              <w:rPr>
                <w:rFonts w:ascii="Times New Roman" w:eastAsia="Times New Roman" w:hAnsi="Times New Roman" w:cs="Times New Roman"/>
                <w:i/>
                <w:sz w:val="20"/>
                <w:szCs w:val="20"/>
                <w:lang w:eastAsia="ru-RU"/>
              </w:rPr>
            </w:pPr>
            <w:r w:rsidRPr="00AD0995">
              <w:rPr>
                <w:rFonts w:ascii="Times New Roman" w:eastAsia="Times New Roman" w:hAnsi="Times New Roman" w:cs="Times New Roman"/>
                <w:i/>
                <w:sz w:val="20"/>
                <w:szCs w:val="20"/>
                <w:lang w:eastAsia="ru-RU"/>
              </w:rPr>
              <w:t xml:space="preserve">№ </w:t>
            </w:r>
          </w:p>
          <w:p w:rsidR="00AD0995" w:rsidRPr="00AD0995" w:rsidRDefault="00AD0995" w:rsidP="00AD0995">
            <w:pPr>
              <w:rPr>
                <w:rFonts w:ascii="Times New Roman" w:eastAsia="Times New Roman" w:hAnsi="Times New Roman" w:cs="Times New Roman"/>
                <w:i/>
                <w:sz w:val="20"/>
                <w:szCs w:val="20"/>
                <w:lang w:eastAsia="ru-RU"/>
              </w:rPr>
            </w:pPr>
            <w:r w:rsidRPr="00AD0995">
              <w:rPr>
                <w:rFonts w:ascii="Times New Roman" w:eastAsia="Times New Roman" w:hAnsi="Times New Roman" w:cs="Times New Roman"/>
                <w:i/>
                <w:sz w:val="20"/>
                <w:szCs w:val="20"/>
                <w:lang w:eastAsia="ru-RU"/>
              </w:rPr>
              <w:t xml:space="preserve">ИУ </w:t>
            </w:r>
          </w:p>
        </w:tc>
        <w:tc>
          <w:tcPr>
            <w:tcW w:w="5670" w:type="dxa"/>
            <w:tcBorders>
              <w:top w:val="nil"/>
            </w:tcBorders>
          </w:tcPr>
          <w:p w:rsidR="00AD0995" w:rsidRPr="00AD0995" w:rsidRDefault="00AD0995" w:rsidP="00AD0995">
            <w:pPr>
              <w:rPr>
                <w:rFonts w:ascii="Times New Roman" w:eastAsia="Times New Roman" w:hAnsi="Times New Roman" w:cs="Times New Roman"/>
                <w:i/>
                <w:sz w:val="20"/>
                <w:szCs w:val="20"/>
                <w:lang w:eastAsia="ru-RU"/>
              </w:rPr>
            </w:pPr>
            <w:r w:rsidRPr="00AD0995">
              <w:rPr>
                <w:rFonts w:ascii="Times New Roman" w:eastAsia="Times New Roman" w:hAnsi="Times New Roman" w:cs="Times New Roman"/>
                <w:i/>
                <w:sz w:val="20"/>
                <w:szCs w:val="20"/>
                <w:lang w:eastAsia="ru-RU"/>
              </w:rPr>
              <w:t>Адрес  помещения для голосования (постоянный)</w:t>
            </w:r>
          </w:p>
        </w:tc>
        <w:tc>
          <w:tcPr>
            <w:tcW w:w="6379" w:type="dxa"/>
            <w:tcBorders>
              <w:top w:val="nil"/>
            </w:tcBorders>
          </w:tcPr>
          <w:p w:rsidR="00AD0995" w:rsidRPr="00AD0995" w:rsidRDefault="00AD0995" w:rsidP="00AD0995">
            <w:pPr>
              <w:rPr>
                <w:rFonts w:ascii="Times New Roman" w:eastAsia="Times New Roman" w:hAnsi="Times New Roman" w:cs="Times New Roman"/>
                <w:i/>
                <w:color w:val="000000" w:themeColor="text1"/>
                <w:sz w:val="20"/>
                <w:szCs w:val="20"/>
                <w:lang w:eastAsia="ru-RU"/>
              </w:rPr>
            </w:pPr>
            <w:r w:rsidRPr="00AD0995">
              <w:rPr>
                <w:rFonts w:ascii="Times New Roman" w:eastAsia="Times New Roman" w:hAnsi="Times New Roman" w:cs="Times New Roman"/>
                <w:i/>
                <w:color w:val="000000" w:themeColor="text1"/>
                <w:sz w:val="20"/>
                <w:szCs w:val="20"/>
                <w:lang w:eastAsia="ru-RU"/>
              </w:rPr>
              <w:t>Резервный</w:t>
            </w:r>
          </w:p>
          <w:p w:rsidR="00AD0995" w:rsidRPr="00AD0995" w:rsidRDefault="00AD0995" w:rsidP="00AD0995">
            <w:pPr>
              <w:rPr>
                <w:rFonts w:ascii="Times New Roman" w:eastAsia="Times New Roman" w:hAnsi="Times New Roman" w:cs="Times New Roman"/>
                <w:i/>
                <w:color w:val="000000" w:themeColor="text1"/>
                <w:sz w:val="20"/>
                <w:szCs w:val="20"/>
                <w:lang w:eastAsia="ru-RU"/>
              </w:rPr>
            </w:pPr>
            <w:r w:rsidRPr="00AD0995">
              <w:rPr>
                <w:rFonts w:ascii="Times New Roman" w:eastAsia="Times New Roman" w:hAnsi="Times New Roman" w:cs="Times New Roman"/>
                <w:i/>
                <w:color w:val="000000" w:themeColor="text1"/>
                <w:sz w:val="20"/>
                <w:szCs w:val="20"/>
                <w:lang w:eastAsia="ru-RU"/>
              </w:rPr>
              <w:t xml:space="preserve">пункт для голосования </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871</w:t>
            </w:r>
          </w:p>
        </w:tc>
        <w:tc>
          <w:tcPr>
            <w:tcW w:w="5670"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243271, </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Стародубский р-н, с. Воронок, пл. 1 Мая, 2</w:t>
            </w:r>
            <w:r w:rsidRPr="00AD0995">
              <w:rPr>
                <w:rFonts w:ascii="Times New Roman" w:eastAsia="Times New Roman" w:hAnsi="Times New Roman" w:cs="Times New Roman"/>
                <w:b/>
                <w:sz w:val="20"/>
                <w:szCs w:val="20"/>
                <w:lang w:eastAsia="ru-RU"/>
              </w:rPr>
              <w:t xml:space="preserve"> </w:t>
            </w:r>
            <w:r w:rsidRPr="00AD0995">
              <w:rPr>
                <w:rFonts w:ascii="Times New Roman" w:eastAsia="Times New Roman" w:hAnsi="Times New Roman" w:cs="Times New Roman"/>
                <w:sz w:val="20"/>
                <w:szCs w:val="20"/>
                <w:lang w:eastAsia="ru-RU"/>
              </w:rPr>
              <w:t xml:space="preserve">Здание: </w:t>
            </w:r>
          </w:p>
          <w:p w:rsidR="00AD0995" w:rsidRPr="00AD0995" w:rsidRDefault="00AD0995" w:rsidP="00AD0995">
            <w:pPr>
              <w:jc w:val="both"/>
              <w:rPr>
                <w:rFonts w:ascii="Times New Roman" w:eastAsia="Times New Roman" w:hAnsi="Times New Roman" w:cs="Times New Roman"/>
                <w:b/>
                <w:sz w:val="20"/>
                <w:szCs w:val="20"/>
                <w:lang w:eastAsia="ru-RU"/>
              </w:rPr>
            </w:pPr>
            <w:proofErr w:type="spellStart"/>
            <w:r w:rsidRPr="00AD0995">
              <w:rPr>
                <w:rFonts w:ascii="Times New Roman" w:eastAsia="Times New Roman" w:hAnsi="Times New Roman" w:cs="Times New Roman"/>
                <w:sz w:val="20"/>
                <w:szCs w:val="20"/>
                <w:lang w:eastAsia="ru-RU"/>
              </w:rPr>
              <w:t>Воронокская</w:t>
            </w:r>
            <w:proofErr w:type="spellEnd"/>
            <w:r w:rsidRPr="00AD0995">
              <w:rPr>
                <w:rFonts w:ascii="Times New Roman" w:eastAsia="Times New Roman" w:hAnsi="Times New Roman" w:cs="Times New Roman"/>
                <w:sz w:val="20"/>
                <w:szCs w:val="20"/>
                <w:lang w:eastAsia="ru-RU"/>
              </w:rPr>
              <w:t xml:space="preserve"> сельская библиотека</w:t>
            </w:r>
          </w:p>
        </w:tc>
        <w:tc>
          <w:tcPr>
            <w:tcW w:w="6379" w:type="dxa"/>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243271,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Стародубский р-н, с. Воронок, пл.1 Мая, д.7</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Воронокский</w:t>
            </w:r>
            <w:proofErr w:type="spellEnd"/>
            <w:r w:rsidRPr="00AD0995">
              <w:rPr>
                <w:rFonts w:ascii="Times New Roman" w:eastAsia="Times New Roman" w:hAnsi="Times New Roman" w:cs="Times New Roman"/>
                <w:color w:val="000000" w:themeColor="text1"/>
                <w:sz w:val="20"/>
                <w:szCs w:val="20"/>
                <w:lang w:eastAsia="ru-RU"/>
              </w:rPr>
              <w:t xml:space="preserve"> СДК</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 872</w:t>
            </w:r>
          </w:p>
        </w:tc>
        <w:tc>
          <w:tcPr>
            <w:tcW w:w="5670"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243272</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Стародубский р-н, с. Лужки, </w:t>
            </w:r>
            <w:proofErr w:type="spellStart"/>
            <w:r w:rsidRPr="00AD0995">
              <w:rPr>
                <w:rFonts w:ascii="Times New Roman" w:eastAsia="Times New Roman" w:hAnsi="Times New Roman" w:cs="Times New Roman"/>
                <w:sz w:val="20"/>
                <w:szCs w:val="20"/>
                <w:lang w:eastAsia="ru-RU"/>
              </w:rPr>
              <w:t>ул</w:t>
            </w:r>
            <w:proofErr w:type="gramStart"/>
            <w:r w:rsidRPr="00AD0995">
              <w:rPr>
                <w:rFonts w:ascii="Times New Roman" w:eastAsia="Times New Roman" w:hAnsi="Times New Roman" w:cs="Times New Roman"/>
                <w:sz w:val="20"/>
                <w:szCs w:val="20"/>
                <w:lang w:eastAsia="ru-RU"/>
              </w:rPr>
              <w:t>.С</w:t>
            </w:r>
            <w:proofErr w:type="gramEnd"/>
            <w:r w:rsidRPr="00AD0995">
              <w:rPr>
                <w:rFonts w:ascii="Times New Roman" w:eastAsia="Times New Roman" w:hAnsi="Times New Roman" w:cs="Times New Roman"/>
                <w:sz w:val="20"/>
                <w:szCs w:val="20"/>
                <w:lang w:eastAsia="ru-RU"/>
              </w:rPr>
              <w:t>оветская</w:t>
            </w:r>
            <w:proofErr w:type="spellEnd"/>
            <w:r w:rsidRPr="00AD0995">
              <w:rPr>
                <w:rFonts w:ascii="Times New Roman" w:eastAsia="Times New Roman" w:hAnsi="Times New Roman" w:cs="Times New Roman"/>
                <w:sz w:val="20"/>
                <w:szCs w:val="20"/>
                <w:lang w:eastAsia="ru-RU"/>
              </w:rPr>
              <w:t xml:space="preserve">, дом 11 </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w:t>
            </w:r>
          </w:p>
          <w:p w:rsidR="00AD0995" w:rsidRPr="00AD0995" w:rsidRDefault="00AD0995" w:rsidP="00AD0995">
            <w:pPr>
              <w:jc w:val="both"/>
              <w:rPr>
                <w:rFonts w:ascii="Times New Roman" w:eastAsia="Times New Roman" w:hAnsi="Times New Roman" w:cs="Times New Roman"/>
                <w:sz w:val="20"/>
                <w:szCs w:val="20"/>
                <w:lang w:eastAsia="ru-RU"/>
              </w:rPr>
            </w:pPr>
            <w:proofErr w:type="spellStart"/>
            <w:r w:rsidRPr="00AD0995">
              <w:rPr>
                <w:rFonts w:ascii="Times New Roman" w:eastAsia="Times New Roman" w:hAnsi="Times New Roman" w:cs="Times New Roman"/>
                <w:sz w:val="20"/>
                <w:szCs w:val="20"/>
                <w:lang w:eastAsia="ru-RU"/>
              </w:rPr>
              <w:t>Лужковский</w:t>
            </w:r>
            <w:proofErr w:type="spellEnd"/>
            <w:r w:rsidRPr="00AD0995">
              <w:rPr>
                <w:rFonts w:ascii="Times New Roman" w:eastAsia="Times New Roman" w:hAnsi="Times New Roman" w:cs="Times New Roman"/>
                <w:sz w:val="20"/>
                <w:szCs w:val="20"/>
                <w:lang w:eastAsia="ru-RU"/>
              </w:rPr>
              <w:t xml:space="preserve"> сельский клуб</w:t>
            </w: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243271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Стародубский район, село Воронок, переулок Школьный 1А,</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МБОУ « </w:t>
            </w:r>
            <w:proofErr w:type="spellStart"/>
            <w:r w:rsidRPr="00AD0995">
              <w:rPr>
                <w:rFonts w:ascii="Times New Roman" w:eastAsia="Times New Roman" w:hAnsi="Times New Roman" w:cs="Times New Roman"/>
                <w:color w:val="000000" w:themeColor="text1"/>
                <w:sz w:val="20"/>
                <w:szCs w:val="20"/>
                <w:lang w:eastAsia="ru-RU"/>
              </w:rPr>
              <w:t>Воронокская</w:t>
            </w:r>
            <w:proofErr w:type="spellEnd"/>
            <w:r w:rsidRPr="00AD0995">
              <w:rPr>
                <w:rFonts w:ascii="Times New Roman" w:eastAsia="Times New Roman" w:hAnsi="Times New Roman" w:cs="Times New Roman"/>
                <w:color w:val="000000" w:themeColor="text1"/>
                <w:sz w:val="20"/>
                <w:szCs w:val="20"/>
                <w:lang w:eastAsia="ru-RU"/>
              </w:rPr>
              <w:t xml:space="preserve"> СОШ»</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 ( организация подвоза)</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 873</w:t>
            </w:r>
          </w:p>
        </w:tc>
        <w:tc>
          <w:tcPr>
            <w:tcW w:w="5670"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243273,</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Стародубский р-н, </w:t>
            </w:r>
            <w:proofErr w:type="spellStart"/>
            <w:r w:rsidRPr="00AD0995">
              <w:rPr>
                <w:rFonts w:ascii="Times New Roman" w:eastAsia="Times New Roman" w:hAnsi="Times New Roman" w:cs="Times New Roman"/>
                <w:sz w:val="20"/>
                <w:szCs w:val="20"/>
                <w:lang w:eastAsia="ru-RU"/>
              </w:rPr>
              <w:t>с</w:t>
            </w:r>
            <w:proofErr w:type="gramStart"/>
            <w:r w:rsidRPr="00AD0995">
              <w:rPr>
                <w:rFonts w:ascii="Times New Roman" w:eastAsia="Times New Roman" w:hAnsi="Times New Roman" w:cs="Times New Roman"/>
                <w:sz w:val="20"/>
                <w:szCs w:val="20"/>
                <w:lang w:eastAsia="ru-RU"/>
              </w:rPr>
              <w:t>.А</w:t>
            </w:r>
            <w:proofErr w:type="gramEnd"/>
            <w:r w:rsidRPr="00AD0995">
              <w:rPr>
                <w:rFonts w:ascii="Times New Roman" w:eastAsia="Times New Roman" w:hAnsi="Times New Roman" w:cs="Times New Roman"/>
                <w:sz w:val="20"/>
                <w:szCs w:val="20"/>
                <w:lang w:eastAsia="ru-RU"/>
              </w:rPr>
              <w:t>лейниково</w:t>
            </w:r>
            <w:proofErr w:type="spellEnd"/>
            <w:r w:rsidRPr="00AD0995">
              <w:rPr>
                <w:rFonts w:ascii="Times New Roman" w:eastAsia="Times New Roman" w:hAnsi="Times New Roman" w:cs="Times New Roman"/>
                <w:sz w:val="20"/>
                <w:szCs w:val="20"/>
                <w:lang w:eastAsia="ru-RU"/>
              </w:rPr>
              <w:t xml:space="preserve">, </w:t>
            </w:r>
            <w:proofErr w:type="spellStart"/>
            <w:r w:rsidRPr="00AD0995">
              <w:rPr>
                <w:rFonts w:ascii="Times New Roman" w:eastAsia="Times New Roman" w:hAnsi="Times New Roman" w:cs="Times New Roman"/>
                <w:sz w:val="20"/>
                <w:szCs w:val="20"/>
                <w:lang w:eastAsia="ru-RU"/>
              </w:rPr>
              <w:t>ул.Центральная</w:t>
            </w:r>
            <w:proofErr w:type="spellEnd"/>
            <w:r w:rsidRPr="00AD0995">
              <w:rPr>
                <w:rFonts w:ascii="Times New Roman" w:eastAsia="Times New Roman" w:hAnsi="Times New Roman" w:cs="Times New Roman"/>
                <w:sz w:val="20"/>
                <w:szCs w:val="20"/>
                <w:lang w:eastAsia="ru-RU"/>
              </w:rPr>
              <w:t>, д.2а Здание:</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 </w:t>
            </w:r>
            <w:proofErr w:type="spellStart"/>
            <w:r w:rsidRPr="00AD0995">
              <w:rPr>
                <w:rFonts w:ascii="Times New Roman" w:eastAsia="Times New Roman" w:hAnsi="Times New Roman" w:cs="Times New Roman"/>
                <w:sz w:val="20"/>
                <w:szCs w:val="20"/>
                <w:lang w:eastAsia="ru-RU"/>
              </w:rPr>
              <w:t>Алейниковский</w:t>
            </w:r>
            <w:proofErr w:type="spellEnd"/>
            <w:r w:rsidRPr="00AD0995">
              <w:rPr>
                <w:rFonts w:ascii="Times New Roman" w:eastAsia="Times New Roman" w:hAnsi="Times New Roman" w:cs="Times New Roman"/>
                <w:sz w:val="20"/>
                <w:szCs w:val="20"/>
                <w:lang w:eastAsia="ru-RU"/>
              </w:rPr>
              <w:t xml:space="preserve"> сельский Дом культуры</w:t>
            </w: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243271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Стародубский район, село Воронок, переулок Школьный 1А,</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МБОУ « </w:t>
            </w:r>
            <w:proofErr w:type="spellStart"/>
            <w:r w:rsidRPr="00AD0995">
              <w:rPr>
                <w:rFonts w:ascii="Times New Roman" w:eastAsia="Times New Roman" w:hAnsi="Times New Roman" w:cs="Times New Roman"/>
                <w:color w:val="000000" w:themeColor="text1"/>
                <w:sz w:val="20"/>
                <w:szCs w:val="20"/>
                <w:lang w:eastAsia="ru-RU"/>
              </w:rPr>
              <w:t>Воронокская</w:t>
            </w:r>
            <w:proofErr w:type="spellEnd"/>
            <w:r w:rsidRPr="00AD0995">
              <w:rPr>
                <w:rFonts w:ascii="Times New Roman" w:eastAsia="Times New Roman" w:hAnsi="Times New Roman" w:cs="Times New Roman"/>
                <w:color w:val="000000" w:themeColor="text1"/>
                <w:sz w:val="20"/>
                <w:szCs w:val="20"/>
                <w:lang w:eastAsia="ru-RU"/>
              </w:rPr>
              <w:t xml:space="preserve"> СОШ»</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875</w:t>
            </w:r>
          </w:p>
        </w:tc>
        <w:tc>
          <w:tcPr>
            <w:tcW w:w="5670"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243270,</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 Стародубский район, </w:t>
            </w:r>
            <w:proofErr w:type="spellStart"/>
            <w:r w:rsidRPr="00AD0995">
              <w:rPr>
                <w:rFonts w:ascii="Times New Roman" w:eastAsia="Times New Roman" w:hAnsi="Times New Roman" w:cs="Times New Roman"/>
                <w:sz w:val="20"/>
                <w:szCs w:val="20"/>
                <w:lang w:eastAsia="ru-RU"/>
              </w:rPr>
              <w:t>с</w:t>
            </w:r>
            <w:proofErr w:type="gramStart"/>
            <w:r w:rsidRPr="00AD0995">
              <w:rPr>
                <w:rFonts w:ascii="Times New Roman" w:eastAsia="Times New Roman" w:hAnsi="Times New Roman" w:cs="Times New Roman"/>
                <w:sz w:val="20"/>
                <w:szCs w:val="20"/>
                <w:lang w:eastAsia="ru-RU"/>
              </w:rPr>
              <w:t>.Е</w:t>
            </w:r>
            <w:proofErr w:type="gramEnd"/>
            <w:r w:rsidRPr="00AD0995">
              <w:rPr>
                <w:rFonts w:ascii="Times New Roman" w:eastAsia="Times New Roman" w:hAnsi="Times New Roman" w:cs="Times New Roman"/>
                <w:sz w:val="20"/>
                <w:szCs w:val="20"/>
                <w:lang w:eastAsia="ru-RU"/>
              </w:rPr>
              <w:t>лионка</w:t>
            </w:r>
            <w:proofErr w:type="spellEnd"/>
            <w:r w:rsidRPr="00AD0995">
              <w:rPr>
                <w:rFonts w:ascii="Times New Roman" w:eastAsia="Times New Roman" w:hAnsi="Times New Roman" w:cs="Times New Roman"/>
                <w:sz w:val="20"/>
                <w:szCs w:val="20"/>
                <w:lang w:eastAsia="ru-RU"/>
              </w:rPr>
              <w:t xml:space="preserve">, </w:t>
            </w:r>
            <w:proofErr w:type="spellStart"/>
            <w:r w:rsidRPr="00AD0995">
              <w:rPr>
                <w:rFonts w:ascii="Times New Roman" w:eastAsia="Times New Roman" w:hAnsi="Times New Roman" w:cs="Times New Roman"/>
                <w:sz w:val="20"/>
                <w:szCs w:val="20"/>
                <w:lang w:eastAsia="ru-RU"/>
              </w:rPr>
              <w:t>ул.Магистральная</w:t>
            </w:r>
            <w:proofErr w:type="spellEnd"/>
            <w:r w:rsidRPr="00AD0995">
              <w:rPr>
                <w:rFonts w:ascii="Times New Roman" w:eastAsia="Times New Roman" w:hAnsi="Times New Roman" w:cs="Times New Roman"/>
                <w:sz w:val="20"/>
                <w:szCs w:val="20"/>
                <w:lang w:eastAsia="ru-RU"/>
              </w:rPr>
              <w:t xml:space="preserve">, д.2 Здание: </w:t>
            </w:r>
            <w:proofErr w:type="gramStart"/>
            <w:r w:rsidRPr="00AD0995">
              <w:rPr>
                <w:rFonts w:ascii="Times New Roman" w:eastAsia="Times New Roman" w:hAnsi="Times New Roman" w:cs="Times New Roman"/>
                <w:sz w:val="20"/>
                <w:szCs w:val="20"/>
                <w:lang w:eastAsia="ru-RU"/>
              </w:rPr>
              <w:t>МБОУ «</w:t>
            </w:r>
            <w:proofErr w:type="spellStart"/>
            <w:r w:rsidRPr="00AD0995">
              <w:rPr>
                <w:rFonts w:ascii="Times New Roman" w:eastAsia="Times New Roman" w:hAnsi="Times New Roman" w:cs="Times New Roman"/>
                <w:sz w:val="20"/>
                <w:szCs w:val="20"/>
                <w:lang w:eastAsia="ru-RU"/>
              </w:rPr>
              <w:t>Елионская</w:t>
            </w:r>
            <w:proofErr w:type="spellEnd"/>
            <w:r w:rsidRPr="00AD0995">
              <w:rPr>
                <w:rFonts w:ascii="Times New Roman" w:eastAsia="Times New Roman" w:hAnsi="Times New Roman" w:cs="Times New Roman"/>
                <w:sz w:val="20"/>
                <w:szCs w:val="20"/>
                <w:lang w:eastAsia="ru-RU"/>
              </w:rPr>
              <w:t xml:space="preserve"> СОШ)</w:t>
            </w:r>
            <w:proofErr w:type="gramEnd"/>
          </w:p>
          <w:p w:rsidR="00AD0995" w:rsidRPr="00AD0995" w:rsidRDefault="00AD0995" w:rsidP="00AD0995">
            <w:pPr>
              <w:jc w:val="both"/>
              <w:rPr>
                <w:rFonts w:ascii="Times New Roman" w:eastAsia="Times New Roman" w:hAnsi="Times New Roman" w:cs="Times New Roman"/>
                <w:sz w:val="20"/>
                <w:szCs w:val="20"/>
                <w:lang w:eastAsia="ru-RU"/>
              </w:rPr>
            </w:pP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243270</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р-н, </w:t>
            </w:r>
            <w:proofErr w:type="spellStart"/>
            <w:r w:rsidRPr="00AD0995">
              <w:rPr>
                <w:rFonts w:ascii="Times New Roman" w:eastAsia="Times New Roman" w:hAnsi="Times New Roman" w:cs="Times New Roman"/>
                <w:color w:val="000000" w:themeColor="text1"/>
                <w:sz w:val="20"/>
                <w:szCs w:val="20"/>
                <w:lang w:eastAsia="ru-RU"/>
              </w:rPr>
              <w:t>с</w:t>
            </w:r>
            <w:proofErr w:type="gramStart"/>
            <w:r w:rsidRPr="00AD0995">
              <w:rPr>
                <w:rFonts w:ascii="Times New Roman" w:eastAsia="Times New Roman" w:hAnsi="Times New Roman" w:cs="Times New Roman"/>
                <w:color w:val="000000" w:themeColor="text1"/>
                <w:sz w:val="20"/>
                <w:szCs w:val="20"/>
                <w:lang w:eastAsia="ru-RU"/>
              </w:rPr>
              <w:t>.Е</w:t>
            </w:r>
            <w:proofErr w:type="gramEnd"/>
            <w:r w:rsidRPr="00AD0995">
              <w:rPr>
                <w:rFonts w:ascii="Times New Roman" w:eastAsia="Times New Roman" w:hAnsi="Times New Roman" w:cs="Times New Roman"/>
                <w:color w:val="000000" w:themeColor="text1"/>
                <w:sz w:val="20"/>
                <w:szCs w:val="20"/>
                <w:lang w:eastAsia="ru-RU"/>
              </w:rPr>
              <w:t>лионка</w:t>
            </w:r>
            <w:proofErr w:type="spellEnd"/>
            <w:r w:rsidRPr="00AD0995">
              <w:rPr>
                <w:rFonts w:ascii="Times New Roman" w:eastAsia="Times New Roman" w:hAnsi="Times New Roman" w:cs="Times New Roman"/>
                <w:color w:val="000000" w:themeColor="text1"/>
                <w:sz w:val="20"/>
                <w:szCs w:val="20"/>
                <w:lang w:eastAsia="ru-RU"/>
              </w:rPr>
              <w:t xml:space="preserve">, </w:t>
            </w:r>
            <w:proofErr w:type="spellStart"/>
            <w:r w:rsidRPr="00AD0995">
              <w:rPr>
                <w:rFonts w:ascii="Times New Roman" w:eastAsia="Times New Roman" w:hAnsi="Times New Roman" w:cs="Times New Roman"/>
                <w:color w:val="000000" w:themeColor="text1"/>
                <w:sz w:val="20"/>
                <w:szCs w:val="20"/>
                <w:lang w:eastAsia="ru-RU"/>
              </w:rPr>
              <w:t>ул.Магистральная</w:t>
            </w:r>
            <w:proofErr w:type="spellEnd"/>
            <w:r w:rsidRPr="00AD0995">
              <w:rPr>
                <w:rFonts w:ascii="Times New Roman" w:eastAsia="Times New Roman" w:hAnsi="Times New Roman" w:cs="Times New Roman"/>
                <w:color w:val="000000" w:themeColor="text1"/>
                <w:sz w:val="20"/>
                <w:szCs w:val="20"/>
                <w:lang w:eastAsia="ru-RU"/>
              </w:rPr>
              <w:t>, д.7</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Елионского</w:t>
            </w:r>
            <w:proofErr w:type="spellEnd"/>
            <w:r w:rsidRPr="00AD0995">
              <w:rPr>
                <w:rFonts w:ascii="Times New Roman" w:eastAsia="Times New Roman" w:hAnsi="Times New Roman" w:cs="Times New Roman"/>
                <w:color w:val="000000" w:themeColor="text1"/>
                <w:sz w:val="20"/>
                <w:szCs w:val="20"/>
                <w:lang w:eastAsia="ru-RU"/>
              </w:rPr>
              <w:t xml:space="preserve"> Дома культуры  </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876</w:t>
            </w:r>
          </w:p>
        </w:tc>
        <w:tc>
          <w:tcPr>
            <w:tcW w:w="5670" w:type="dxa"/>
          </w:tcPr>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243246, </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Стародубский р-н, с. Солова, </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ул. </w:t>
            </w:r>
            <w:proofErr w:type="gramStart"/>
            <w:r w:rsidRPr="00AD0995">
              <w:rPr>
                <w:rFonts w:ascii="Times New Roman" w:eastAsia="Times New Roman" w:hAnsi="Times New Roman" w:cs="Times New Roman"/>
                <w:bCs/>
                <w:sz w:val="20"/>
                <w:szCs w:val="20"/>
                <w:lang w:eastAsia="ru-RU"/>
              </w:rPr>
              <w:t>Пролетарская</w:t>
            </w:r>
            <w:proofErr w:type="gramEnd"/>
            <w:r w:rsidRPr="00AD0995">
              <w:rPr>
                <w:rFonts w:ascii="Times New Roman" w:eastAsia="Times New Roman" w:hAnsi="Times New Roman" w:cs="Times New Roman"/>
                <w:bCs/>
                <w:sz w:val="20"/>
                <w:szCs w:val="20"/>
                <w:lang w:eastAsia="ru-RU"/>
              </w:rPr>
              <w:t>, дом 64а Здание:</w:t>
            </w:r>
          </w:p>
          <w:p w:rsidR="00AD0995" w:rsidRPr="00AD0995" w:rsidRDefault="00AD0995" w:rsidP="00AD0995">
            <w:pPr>
              <w:rPr>
                <w:rFonts w:ascii="Times New Roman" w:eastAsia="Times New Roman" w:hAnsi="Times New Roman" w:cs="Times New Roman"/>
                <w:sz w:val="20"/>
                <w:szCs w:val="20"/>
                <w:lang w:eastAsia="ru-RU"/>
              </w:rPr>
            </w:pPr>
            <w:proofErr w:type="spellStart"/>
            <w:r w:rsidRPr="00AD0995">
              <w:rPr>
                <w:rFonts w:ascii="Times New Roman" w:eastAsia="Times New Roman" w:hAnsi="Times New Roman" w:cs="Times New Roman"/>
                <w:bCs/>
                <w:sz w:val="20"/>
                <w:szCs w:val="20"/>
                <w:lang w:eastAsia="ru-RU"/>
              </w:rPr>
              <w:t>Соловской</w:t>
            </w:r>
            <w:proofErr w:type="spellEnd"/>
            <w:r w:rsidRPr="00AD0995">
              <w:rPr>
                <w:rFonts w:ascii="Times New Roman" w:eastAsia="Times New Roman" w:hAnsi="Times New Roman" w:cs="Times New Roman"/>
                <w:bCs/>
                <w:sz w:val="20"/>
                <w:szCs w:val="20"/>
                <w:lang w:eastAsia="ru-RU"/>
              </w:rPr>
              <w:t xml:space="preserve"> сельский клуб </w:t>
            </w: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243270</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р-н, </w:t>
            </w:r>
            <w:proofErr w:type="spellStart"/>
            <w:r w:rsidRPr="00AD0995">
              <w:rPr>
                <w:rFonts w:ascii="Times New Roman" w:eastAsia="Times New Roman" w:hAnsi="Times New Roman" w:cs="Times New Roman"/>
                <w:color w:val="000000" w:themeColor="text1"/>
                <w:sz w:val="20"/>
                <w:szCs w:val="20"/>
                <w:lang w:eastAsia="ru-RU"/>
              </w:rPr>
              <w:t>с</w:t>
            </w:r>
            <w:proofErr w:type="gramStart"/>
            <w:r w:rsidRPr="00AD0995">
              <w:rPr>
                <w:rFonts w:ascii="Times New Roman" w:eastAsia="Times New Roman" w:hAnsi="Times New Roman" w:cs="Times New Roman"/>
                <w:color w:val="000000" w:themeColor="text1"/>
                <w:sz w:val="20"/>
                <w:szCs w:val="20"/>
                <w:lang w:eastAsia="ru-RU"/>
              </w:rPr>
              <w:t>.Е</w:t>
            </w:r>
            <w:proofErr w:type="gramEnd"/>
            <w:r w:rsidRPr="00AD0995">
              <w:rPr>
                <w:rFonts w:ascii="Times New Roman" w:eastAsia="Times New Roman" w:hAnsi="Times New Roman" w:cs="Times New Roman"/>
                <w:color w:val="000000" w:themeColor="text1"/>
                <w:sz w:val="20"/>
                <w:szCs w:val="20"/>
                <w:lang w:eastAsia="ru-RU"/>
              </w:rPr>
              <w:t>лионка</w:t>
            </w:r>
            <w:proofErr w:type="spellEnd"/>
            <w:r w:rsidRPr="00AD0995">
              <w:rPr>
                <w:rFonts w:ascii="Times New Roman" w:eastAsia="Times New Roman" w:hAnsi="Times New Roman" w:cs="Times New Roman"/>
                <w:color w:val="000000" w:themeColor="text1"/>
                <w:sz w:val="20"/>
                <w:szCs w:val="20"/>
                <w:lang w:eastAsia="ru-RU"/>
              </w:rPr>
              <w:t xml:space="preserve">, </w:t>
            </w:r>
            <w:proofErr w:type="spellStart"/>
            <w:r w:rsidRPr="00AD0995">
              <w:rPr>
                <w:rFonts w:ascii="Times New Roman" w:eastAsia="Times New Roman" w:hAnsi="Times New Roman" w:cs="Times New Roman"/>
                <w:color w:val="000000" w:themeColor="text1"/>
                <w:sz w:val="20"/>
                <w:szCs w:val="20"/>
                <w:lang w:eastAsia="ru-RU"/>
              </w:rPr>
              <w:t>ул.Магистральная</w:t>
            </w:r>
            <w:proofErr w:type="spellEnd"/>
            <w:r w:rsidRPr="00AD0995">
              <w:rPr>
                <w:rFonts w:ascii="Times New Roman" w:eastAsia="Times New Roman" w:hAnsi="Times New Roman" w:cs="Times New Roman"/>
                <w:color w:val="000000" w:themeColor="text1"/>
                <w:sz w:val="20"/>
                <w:szCs w:val="20"/>
                <w:lang w:eastAsia="ru-RU"/>
              </w:rPr>
              <w:t>, д.7</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Елионского</w:t>
            </w:r>
            <w:proofErr w:type="spellEnd"/>
            <w:r w:rsidRPr="00AD0995">
              <w:rPr>
                <w:rFonts w:ascii="Times New Roman" w:eastAsia="Times New Roman" w:hAnsi="Times New Roman" w:cs="Times New Roman"/>
                <w:color w:val="000000" w:themeColor="text1"/>
                <w:sz w:val="20"/>
                <w:szCs w:val="20"/>
                <w:lang w:eastAsia="ru-RU"/>
              </w:rPr>
              <w:t xml:space="preserve"> Дома культуры  (организация подвоза)</w:t>
            </w:r>
          </w:p>
        </w:tc>
      </w:tr>
      <w:tr w:rsidR="00AD0995" w:rsidRPr="00AD0995" w:rsidTr="00AD0995">
        <w:tc>
          <w:tcPr>
            <w:tcW w:w="1526" w:type="dxa"/>
            <w:shd w:val="clear" w:color="auto" w:fill="auto"/>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shd w:val="clear" w:color="auto" w:fill="auto"/>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877</w:t>
            </w:r>
          </w:p>
        </w:tc>
        <w:tc>
          <w:tcPr>
            <w:tcW w:w="5670" w:type="dxa"/>
            <w:shd w:val="clear" w:color="auto" w:fill="auto"/>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sz w:val="20"/>
                <w:szCs w:val="20"/>
                <w:lang w:eastAsia="ru-RU"/>
              </w:rPr>
              <w:t xml:space="preserve"> </w:t>
            </w:r>
            <w:r w:rsidRPr="00AD0995">
              <w:rPr>
                <w:rFonts w:ascii="Times New Roman" w:eastAsia="Times New Roman" w:hAnsi="Times New Roman" w:cs="Times New Roman"/>
                <w:bCs/>
                <w:sz w:val="20"/>
                <w:szCs w:val="20"/>
                <w:lang w:eastAsia="ru-RU"/>
              </w:rPr>
              <w:t xml:space="preserve">243257, </w:t>
            </w:r>
          </w:p>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Стародубский район, </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color w:val="000000"/>
                <w:spacing w:val="2"/>
                <w:sz w:val="20"/>
                <w:szCs w:val="20"/>
                <w:lang w:eastAsia="ru-RU"/>
              </w:rPr>
              <w:t xml:space="preserve">Брянская область, </w:t>
            </w:r>
            <w:proofErr w:type="spellStart"/>
            <w:r w:rsidRPr="00AD0995">
              <w:rPr>
                <w:rFonts w:ascii="Times New Roman" w:eastAsia="Times New Roman" w:hAnsi="Times New Roman" w:cs="Times New Roman"/>
                <w:color w:val="000000"/>
                <w:spacing w:val="2"/>
                <w:sz w:val="20"/>
                <w:szCs w:val="20"/>
                <w:lang w:eastAsia="ru-RU"/>
              </w:rPr>
              <w:t>с</w:t>
            </w:r>
            <w:proofErr w:type="gramStart"/>
            <w:r w:rsidRPr="00AD0995">
              <w:rPr>
                <w:rFonts w:ascii="Times New Roman" w:eastAsia="Times New Roman" w:hAnsi="Times New Roman" w:cs="Times New Roman"/>
                <w:color w:val="000000"/>
                <w:spacing w:val="2"/>
                <w:sz w:val="20"/>
                <w:szCs w:val="20"/>
                <w:lang w:eastAsia="ru-RU"/>
              </w:rPr>
              <w:t>.Г</w:t>
            </w:r>
            <w:proofErr w:type="gramEnd"/>
            <w:r w:rsidRPr="00AD0995">
              <w:rPr>
                <w:rFonts w:ascii="Times New Roman" w:eastAsia="Times New Roman" w:hAnsi="Times New Roman" w:cs="Times New Roman"/>
                <w:color w:val="000000"/>
                <w:spacing w:val="2"/>
                <w:sz w:val="20"/>
                <w:szCs w:val="20"/>
                <w:lang w:eastAsia="ru-RU"/>
              </w:rPr>
              <w:t>арцево</w:t>
            </w:r>
            <w:proofErr w:type="spellEnd"/>
            <w:r w:rsidRPr="00AD0995">
              <w:rPr>
                <w:rFonts w:ascii="Times New Roman" w:eastAsia="Times New Roman" w:hAnsi="Times New Roman" w:cs="Times New Roman"/>
                <w:color w:val="000000"/>
                <w:spacing w:val="2"/>
                <w:sz w:val="20"/>
                <w:szCs w:val="20"/>
                <w:lang w:eastAsia="ru-RU"/>
              </w:rPr>
              <w:t xml:space="preserve">, </w:t>
            </w:r>
            <w:proofErr w:type="spellStart"/>
            <w:r w:rsidRPr="00AD0995">
              <w:rPr>
                <w:rFonts w:ascii="Times New Roman" w:eastAsia="Times New Roman" w:hAnsi="Times New Roman" w:cs="Times New Roman"/>
                <w:color w:val="000000"/>
                <w:spacing w:val="2"/>
                <w:sz w:val="20"/>
                <w:szCs w:val="20"/>
                <w:lang w:eastAsia="ru-RU"/>
              </w:rPr>
              <w:t>ул.Центральная</w:t>
            </w:r>
            <w:proofErr w:type="spellEnd"/>
            <w:r w:rsidRPr="00AD0995">
              <w:rPr>
                <w:rFonts w:ascii="Times New Roman" w:eastAsia="Times New Roman" w:hAnsi="Times New Roman" w:cs="Times New Roman"/>
                <w:color w:val="000000"/>
                <w:spacing w:val="2"/>
                <w:sz w:val="20"/>
                <w:szCs w:val="20"/>
                <w:lang w:eastAsia="ru-RU"/>
              </w:rPr>
              <w:t xml:space="preserve"> 26А, административное здание</w:t>
            </w:r>
          </w:p>
        </w:tc>
        <w:tc>
          <w:tcPr>
            <w:tcW w:w="6379" w:type="dxa"/>
            <w:shd w:val="clear" w:color="auto" w:fill="auto"/>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243257,</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Стародубский р-н, </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 </w:t>
            </w:r>
            <w:proofErr w:type="spellStart"/>
            <w:r w:rsidRPr="00AD0995">
              <w:rPr>
                <w:rFonts w:ascii="Times New Roman" w:eastAsia="Times New Roman" w:hAnsi="Times New Roman" w:cs="Times New Roman"/>
                <w:sz w:val="20"/>
                <w:szCs w:val="20"/>
                <w:lang w:eastAsia="ru-RU"/>
              </w:rPr>
              <w:t>Гарцево</w:t>
            </w:r>
            <w:proofErr w:type="gramStart"/>
            <w:r w:rsidRPr="00AD0995">
              <w:rPr>
                <w:rFonts w:ascii="Times New Roman" w:eastAsia="Times New Roman" w:hAnsi="Times New Roman" w:cs="Times New Roman"/>
                <w:sz w:val="20"/>
                <w:szCs w:val="20"/>
                <w:lang w:eastAsia="ru-RU"/>
              </w:rPr>
              <w:t>,у</w:t>
            </w:r>
            <w:proofErr w:type="gramEnd"/>
            <w:r w:rsidRPr="00AD0995">
              <w:rPr>
                <w:rFonts w:ascii="Times New Roman" w:eastAsia="Times New Roman" w:hAnsi="Times New Roman" w:cs="Times New Roman"/>
                <w:sz w:val="20"/>
                <w:szCs w:val="20"/>
                <w:lang w:eastAsia="ru-RU"/>
              </w:rPr>
              <w:t>л</w:t>
            </w:r>
            <w:proofErr w:type="spellEnd"/>
            <w:r w:rsidRPr="00AD0995">
              <w:rPr>
                <w:rFonts w:ascii="Times New Roman" w:eastAsia="Times New Roman" w:hAnsi="Times New Roman" w:cs="Times New Roman"/>
                <w:sz w:val="20"/>
                <w:szCs w:val="20"/>
                <w:lang w:eastAsia="ru-RU"/>
              </w:rPr>
              <w:t>. Советская, дом 50</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w:t>
            </w:r>
            <w:r w:rsidRPr="00AD0995">
              <w:rPr>
                <w:rFonts w:ascii="Times New Roman" w:eastAsia="Times New Roman" w:hAnsi="Times New Roman" w:cs="Times New Roman"/>
                <w:bCs/>
                <w:sz w:val="20"/>
                <w:szCs w:val="20"/>
                <w:lang w:eastAsia="ru-RU"/>
              </w:rPr>
              <w:t>Гарцевского сельского Дома культуры</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 880</w:t>
            </w:r>
          </w:p>
        </w:tc>
        <w:tc>
          <w:tcPr>
            <w:tcW w:w="5670" w:type="dxa"/>
          </w:tcPr>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243256,</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Стародубский район, </w:t>
            </w:r>
            <w:proofErr w:type="spellStart"/>
            <w:r w:rsidRPr="00AD0995">
              <w:rPr>
                <w:rFonts w:ascii="Times New Roman" w:eastAsia="Times New Roman" w:hAnsi="Times New Roman" w:cs="Times New Roman"/>
                <w:bCs/>
                <w:sz w:val="20"/>
                <w:szCs w:val="20"/>
                <w:lang w:eastAsia="ru-RU"/>
              </w:rPr>
              <w:t>с</w:t>
            </w:r>
            <w:proofErr w:type="gramStart"/>
            <w:r w:rsidRPr="00AD0995">
              <w:rPr>
                <w:rFonts w:ascii="Times New Roman" w:eastAsia="Times New Roman" w:hAnsi="Times New Roman" w:cs="Times New Roman"/>
                <w:bCs/>
                <w:sz w:val="20"/>
                <w:szCs w:val="20"/>
                <w:lang w:eastAsia="ru-RU"/>
              </w:rPr>
              <w:t>.К</w:t>
            </w:r>
            <w:proofErr w:type="gramEnd"/>
            <w:r w:rsidRPr="00AD0995">
              <w:rPr>
                <w:rFonts w:ascii="Times New Roman" w:eastAsia="Times New Roman" w:hAnsi="Times New Roman" w:cs="Times New Roman"/>
                <w:bCs/>
                <w:sz w:val="20"/>
                <w:szCs w:val="20"/>
                <w:lang w:eastAsia="ru-RU"/>
              </w:rPr>
              <w:t>овалево</w:t>
            </w:r>
            <w:proofErr w:type="spellEnd"/>
            <w:r w:rsidRPr="00AD0995">
              <w:rPr>
                <w:rFonts w:ascii="Times New Roman" w:eastAsia="Times New Roman" w:hAnsi="Times New Roman" w:cs="Times New Roman"/>
                <w:bCs/>
                <w:sz w:val="20"/>
                <w:szCs w:val="20"/>
                <w:lang w:eastAsia="ru-RU"/>
              </w:rPr>
              <w:t xml:space="preserve">, </w:t>
            </w:r>
            <w:proofErr w:type="spellStart"/>
            <w:r w:rsidRPr="00AD0995">
              <w:rPr>
                <w:rFonts w:ascii="Times New Roman" w:eastAsia="Times New Roman" w:hAnsi="Times New Roman" w:cs="Times New Roman"/>
                <w:bCs/>
                <w:sz w:val="20"/>
                <w:szCs w:val="20"/>
                <w:lang w:eastAsia="ru-RU"/>
              </w:rPr>
              <w:t>ул.Новая</w:t>
            </w:r>
            <w:proofErr w:type="spellEnd"/>
            <w:r w:rsidRPr="00AD0995">
              <w:rPr>
                <w:rFonts w:ascii="Times New Roman" w:eastAsia="Times New Roman" w:hAnsi="Times New Roman" w:cs="Times New Roman"/>
                <w:bCs/>
                <w:sz w:val="20"/>
                <w:szCs w:val="20"/>
                <w:lang w:eastAsia="ru-RU"/>
              </w:rPr>
              <w:t>, д.13</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Административное здание </w:t>
            </w:r>
          </w:p>
          <w:p w:rsidR="00AD0995" w:rsidRPr="00AD0995" w:rsidRDefault="00AD0995" w:rsidP="00AD0995">
            <w:pPr>
              <w:rPr>
                <w:rFonts w:ascii="Times New Roman" w:eastAsia="Times New Roman" w:hAnsi="Times New Roman" w:cs="Times New Roman"/>
                <w:bCs/>
                <w:sz w:val="20"/>
                <w:szCs w:val="20"/>
                <w:lang w:eastAsia="ru-RU"/>
              </w:rPr>
            </w:pPr>
          </w:p>
        </w:tc>
        <w:tc>
          <w:tcPr>
            <w:tcW w:w="6379" w:type="dxa"/>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243257,</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р-н, </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 Ковалево, ул.  Московская, д.56.</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Здание: Ковалевский сельского Дома культуры</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881</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243250,</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 Стародубский р-н,</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 Левенка, ул. </w:t>
            </w:r>
            <w:proofErr w:type="gramStart"/>
            <w:r w:rsidRPr="00AD0995">
              <w:rPr>
                <w:rFonts w:ascii="Times New Roman" w:eastAsia="Times New Roman" w:hAnsi="Times New Roman" w:cs="Times New Roman"/>
                <w:sz w:val="20"/>
                <w:szCs w:val="20"/>
                <w:lang w:eastAsia="ru-RU"/>
              </w:rPr>
              <w:t>Садовая</w:t>
            </w:r>
            <w:proofErr w:type="gramEnd"/>
            <w:r w:rsidRPr="00AD0995">
              <w:rPr>
                <w:rFonts w:ascii="Times New Roman" w:eastAsia="Times New Roman" w:hAnsi="Times New Roman" w:cs="Times New Roman"/>
                <w:sz w:val="20"/>
                <w:szCs w:val="20"/>
                <w:lang w:eastAsia="ru-RU"/>
              </w:rPr>
              <w:t>, дом 26</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w:t>
            </w:r>
            <w:proofErr w:type="spellStart"/>
            <w:r w:rsidRPr="00AD0995">
              <w:rPr>
                <w:rFonts w:ascii="Times New Roman" w:eastAsia="Times New Roman" w:hAnsi="Times New Roman" w:cs="Times New Roman"/>
                <w:bCs/>
                <w:sz w:val="20"/>
                <w:szCs w:val="20"/>
                <w:lang w:eastAsia="ru-RU"/>
              </w:rPr>
              <w:t>Левенский</w:t>
            </w:r>
            <w:proofErr w:type="spellEnd"/>
            <w:r w:rsidRPr="00AD0995">
              <w:rPr>
                <w:rFonts w:ascii="Times New Roman" w:eastAsia="Times New Roman" w:hAnsi="Times New Roman" w:cs="Times New Roman"/>
                <w:bCs/>
                <w:sz w:val="20"/>
                <w:szCs w:val="20"/>
                <w:lang w:eastAsia="ru-RU"/>
              </w:rPr>
              <w:t xml:space="preserve"> сельский дом культуры</w:t>
            </w: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243250,</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 Стародубский р-н,</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 Левенка, ул. Школьная 4</w:t>
            </w:r>
            <w:proofErr w:type="gramStart"/>
            <w:r w:rsidRPr="00AD0995">
              <w:rPr>
                <w:rFonts w:ascii="Times New Roman" w:eastAsia="Times New Roman" w:hAnsi="Times New Roman" w:cs="Times New Roman"/>
                <w:color w:val="000000" w:themeColor="text1"/>
                <w:sz w:val="20"/>
                <w:szCs w:val="20"/>
                <w:lang w:eastAsia="ru-RU"/>
              </w:rPr>
              <w:t xml:space="preserve"> А</w:t>
            </w:r>
            <w:proofErr w:type="gramEnd"/>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bCs/>
                <w:color w:val="000000" w:themeColor="text1"/>
                <w:sz w:val="20"/>
                <w:szCs w:val="20"/>
                <w:lang w:eastAsia="ru-RU"/>
              </w:rPr>
              <w:t>Левенская</w:t>
            </w:r>
            <w:proofErr w:type="spellEnd"/>
            <w:r w:rsidRPr="00AD0995">
              <w:rPr>
                <w:rFonts w:ascii="Times New Roman" w:eastAsia="Times New Roman" w:hAnsi="Times New Roman" w:cs="Times New Roman"/>
                <w:bCs/>
                <w:color w:val="000000" w:themeColor="text1"/>
                <w:sz w:val="20"/>
                <w:szCs w:val="20"/>
                <w:lang w:eastAsia="ru-RU"/>
              </w:rPr>
              <w:t xml:space="preserve"> ООШ.</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 xml:space="preserve"> 882</w:t>
            </w:r>
          </w:p>
        </w:tc>
        <w:tc>
          <w:tcPr>
            <w:tcW w:w="5670"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243259, </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Стародубский р-н, п. Десятуха, пл. Ленина, дом 7</w:t>
            </w:r>
          </w:p>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sz w:val="20"/>
                <w:szCs w:val="20"/>
                <w:lang w:eastAsia="ru-RU"/>
              </w:rPr>
              <w:t xml:space="preserve">Здание: </w:t>
            </w:r>
            <w:proofErr w:type="spellStart"/>
            <w:r w:rsidRPr="00AD0995">
              <w:rPr>
                <w:rFonts w:ascii="Times New Roman" w:eastAsia="Times New Roman" w:hAnsi="Times New Roman" w:cs="Times New Roman"/>
                <w:bCs/>
                <w:sz w:val="20"/>
                <w:szCs w:val="20"/>
                <w:lang w:eastAsia="ru-RU"/>
              </w:rPr>
              <w:t>Десятуховский</w:t>
            </w:r>
            <w:proofErr w:type="spellEnd"/>
            <w:r w:rsidRPr="00AD0995">
              <w:rPr>
                <w:rFonts w:ascii="Times New Roman" w:eastAsia="Times New Roman" w:hAnsi="Times New Roman" w:cs="Times New Roman"/>
                <w:bCs/>
                <w:sz w:val="20"/>
                <w:szCs w:val="20"/>
                <w:lang w:eastAsia="ru-RU"/>
              </w:rPr>
              <w:t xml:space="preserve">  сельский дом культуры</w:t>
            </w:r>
          </w:p>
          <w:p w:rsidR="00AD0995" w:rsidRPr="00AD0995" w:rsidRDefault="00AD0995" w:rsidP="00AD0995">
            <w:pPr>
              <w:jc w:val="both"/>
              <w:rPr>
                <w:rFonts w:ascii="Times New Roman" w:eastAsia="Times New Roman" w:hAnsi="Times New Roman" w:cs="Times New Roman"/>
                <w:bCs/>
                <w:sz w:val="20"/>
                <w:szCs w:val="20"/>
                <w:lang w:eastAsia="ru-RU"/>
              </w:rPr>
            </w:pPr>
          </w:p>
          <w:p w:rsidR="00AD0995" w:rsidRPr="00AD0995" w:rsidRDefault="00AD0995" w:rsidP="00AD0995">
            <w:pPr>
              <w:jc w:val="both"/>
              <w:rPr>
                <w:rFonts w:ascii="Times New Roman" w:eastAsia="Times New Roman" w:hAnsi="Times New Roman" w:cs="Times New Roman"/>
                <w:sz w:val="20"/>
                <w:szCs w:val="20"/>
                <w:lang w:eastAsia="ru-RU"/>
              </w:rPr>
            </w:pPr>
          </w:p>
        </w:tc>
        <w:tc>
          <w:tcPr>
            <w:tcW w:w="6379" w:type="dxa"/>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243259, </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р-н, п. Десятуха, </w:t>
            </w:r>
            <w:r w:rsidRPr="00AD0995">
              <w:rPr>
                <w:rFonts w:ascii="Times New Roman" w:eastAsia="Times New Roman" w:hAnsi="Times New Roman" w:cs="Times New Roman"/>
                <w:color w:val="000000" w:themeColor="text1"/>
                <w:sz w:val="20"/>
                <w:szCs w:val="20"/>
                <w:shd w:val="clear" w:color="auto" w:fill="FFFFFF"/>
                <w:lang w:eastAsia="ru-RU"/>
              </w:rPr>
              <w:t>ул. Ленина, д.3</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Десятуховский</w:t>
            </w:r>
            <w:proofErr w:type="spellEnd"/>
            <w:r w:rsidRPr="00AD0995">
              <w:rPr>
                <w:rFonts w:ascii="Times New Roman" w:eastAsia="Times New Roman" w:hAnsi="Times New Roman" w:cs="Times New Roman"/>
                <w:color w:val="000000" w:themeColor="text1"/>
                <w:sz w:val="20"/>
                <w:szCs w:val="20"/>
                <w:lang w:eastAsia="ru-RU"/>
              </w:rPr>
              <w:t xml:space="preserve"> ФАП</w:t>
            </w:r>
          </w:p>
        </w:tc>
      </w:tr>
      <w:tr w:rsidR="00AD0995" w:rsidRPr="00AD0995" w:rsidTr="00AD0995">
        <w:tc>
          <w:tcPr>
            <w:tcW w:w="1526" w:type="dxa"/>
            <w:shd w:val="clear" w:color="auto" w:fill="FFFFFF" w:themeFill="background1"/>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shd w:val="clear" w:color="auto" w:fill="FFFFFF" w:themeFill="background1"/>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 xml:space="preserve"> 883</w:t>
            </w:r>
          </w:p>
        </w:tc>
        <w:tc>
          <w:tcPr>
            <w:tcW w:w="5670" w:type="dxa"/>
            <w:shd w:val="clear" w:color="auto" w:fill="FFFFFF" w:themeFill="background1"/>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sz w:val="20"/>
                <w:szCs w:val="20"/>
                <w:lang w:eastAsia="ru-RU"/>
              </w:rPr>
              <w:t>243259     Брянская область, Стародубский район, п. Десятуха, улица Школьная, дом 3</w:t>
            </w:r>
          </w:p>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Здание: МБОУ «Краснооктябрьская СОШ»</w:t>
            </w:r>
          </w:p>
        </w:tc>
        <w:tc>
          <w:tcPr>
            <w:tcW w:w="6379" w:type="dxa"/>
            <w:shd w:val="clear" w:color="auto" w:fill="FFFFFF" w:themeFill="background1"/>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243259, </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р-н, п. Десятуха, </w:t>
            </w:r>
            <w:proofErr w:type="spellStart"/>
            <w:r w:rsidRPr="00AD0995">
              <w:rPr>
                <w:rFonts w:ascii="Times New Roman" w:eastAsia="Times New Roman" w:hAnsi="Times New Roman" w:cs="Times New Roman"/>
                <w:color w:val="000000" w:themeColor="text1"/>
                <w:sz w:val="20"/>
                <w:szCs w:val="20"/>
                <w:lang w:eastAsia="ru-RU"/>
              </w:rPr>
              <w:t>ул</w:t>
            </w:r>
            <w:proofErr w:type="gramStart"/>
            <w:r w:rsidRPr="00AD0995">
              <w:rPr>
                <w:rFonts w:ascii="Times New Roman" w:eastAsia="Times New Roman" w:hAnsi="Times New Roman" w:cs="Times New Roman"/>
                <w:color w:val="000000" w:themeColor="text1"/>
                <w:sz w:val="20"/>
                <w:szCs w:val="20"/>
                <w:lang w:eastAsia="ru-RU"/>
              </w:rPr>
              <w:t>.Л</w:t>
            </w:r>
            <w:proofErr w:type="gramEnd"/>
            <w:r w:rsidRPr="00AD0995">
              <w:rPr>
                <w:rFonts w:ascii="Times New Roman" w:eastAsia="Times New Roman" w:hAnsi="Times New Roman" w:cs="Times New Roman"/>
                <w:color w:val="000000" w:themeColor="text1"/>
                <w:sz w:val="20"/>
                <w:szCs w:val="20"/>
                <w:lang w:eastAsia="ru-RU"/>
              </w:rPr>
              <w:t>енина</w:t>
            </w:r>
            <w:proofErr w:type="spellEnd"/>
            <w:r w:rsidRPr="00AD0995">
              <w:rPr>
                <w:rFonts w:ascii="Times New Roman" w:eastAsia="Times New Roman" w:hAnsi="Times New Roman" w:cs="Times New Roman"/>
                <w:color w:val="000000" w:themeColor="text1"/>
                <w:sz w:val="20"/>
                <w:szCs w:val="20"/>
                <w:lang w:eastAsia="ru-RU"/>
              </w:rPr>
              <w:t>, д.3</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Здание:  Здание Десятуховского ФАП»</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884</w:t>
            </w:r>
          </w:p>
          <w:p w:rsidR="00AD0995" w:rsidRPr="00AD0995" w:rsidRDefault="00AD0995" w:rsidP="00AD0995">
            <w:pPr>
              <w:jc w:val="both"/>
              <w:rPr>
                <w:rFonts w:ascii="Times New Roman" w:eastAsia="Times New Roman" w:hAnsi="Times New Roman" w:cs="Times New Roman"/>
                <w:bCs/>
                <w:sz w:val="20"/>
                <w:szCs w:val="20"/>
                <w:lang w:eastAsia="ru-RU"/>
              </w:rPr>
            </w:pPr>
          </w:p>
        </w:tc>
        <w:tc>
          <w:tcPr>
            <w:tcW w:w="5670" w:type="dxa"/>
          </w:tcPr>
          <w:p w:rsidR="00AD0995" w:rsidRPr="00AD0995" w:rsidRDefault="00AD0995" w:rsidP="00AD0995">
            <w:pPr>
              <w:spacing w:after="360"/>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color w:val="000000" w:themeColor="text1"/>
                <w:sz w:val="20"/>
                <w:szCs w:val="20"/>
                <w:lang w:eastAsia="ru-RU"/>
              </w:rPr>
              <w:t xml:space="preserve">243240, Стародубский район, </w:t>
            </w:r>
            <w:proofErr w:type="spellStart"/>
            <w:r w:rsidRPr="00AD0995">
              <w:rPr>
                <w:rFonts w:ascii="Times New Roman" w:eastAsia="Times New Roman" w:hAnsi="Times New Roman" w:cs="Times New Roman"/>
                <w:bCs/>
                <w:color w:val="000000" w:themeColor="text1"/>
                <w:sz w:val="20"/>
                <w:szCs w:val="20"/>
                <w:lang w:eastAsia="ru-RU"/>
              </w:rPr>
              <w:t>с</w:t>
            </w:r>
            <w:proofErr w:type="gramStart"/>
            <w:r w:rsidRPr="00AD0995">
              <w:rPr>
                <w:rFonts w:ascii="Times New Roman" w:eastAsia="Times New Roman" w:hAnsi="Times New Roman" w:cs="Times New Roman"/>
                <w:bCs/>
                <w:color w:val="000000" w:themeColor="text1"/>
                <w:sz w:val="20"/>
                <w:szCs w:val="20"/>
                <w:lang w:eastAsia="ru-RU"/>
              </w:rPr>
              <w:t>.П</w:t>
            </w:r>
            <w:proofErr w:type="gramEnd"/>
            <w:r w:rsidRPr="00AD0995">
              <w:rPr>
                <w:rFonts w:ascii="Times New Roman" w:eastAsia="Times New Roman" w:hAnsi="Times New Roman" w:cs="Times New Roman"/>
                <w:bCs/>
                <w:color w:val="000000" w:themeColor="text1"/>
                <w:sz w:val="20"/>
                <w:szCs w:val="20"/>
                <w:lang w:eastAsia="ru-RU"/>
              </w:rPr>
              <w:t>антусов</w:t>
            </w:r>
            <w:proofErr w:type="spellEnd"/>
            <w:r w:rsidRPr="00AD0995">
              <w:rPr>
                <w:rFonts w:ascii="Times New Roman" w:eastAsia="Times New Roman" w:hAnsi="Times New Roman" w:cs="Times New Roman"/>
                <w:bCs/>
                <w:color w:val="000000" w:themeColor="text1"/>
                <w:sz w:val="20"/>
                <w:szCs w:val="20"/>
                <w:lang w:eastAsia="ru-RU"/>
              </w:rPr>
              <w:t>.</w:t>
            </w:r>
            <w:r w:rsidRPr="00AD0995">
              <w:rPr>
                <w:rFonts w:ascii="Times New Roman" w:eastAsia="Times New Roman" w:hAnsi="Times New Roman" w:cs="Times New Roman"/>
                <w:color w:val="000000" w:themeColor="text1"/>
                <w:sz w:val="20"/>
                <w:szCs w:val="20"/>
                <w:lang w:eastAsia="ru-RU"/>
              </w:rPr>
              <w:t xml:space="preserve"> ул. Первомайская , дом 34; </w:t>
            </w:r>
            <w:r w:rsidRPr="00AD0995">
              <w:rPr>
                <w:rFonts w:ascii="Times New Roman" w:eastAsia="Times New Roman" w:hAnsi="Times New Roman" w:cs="Times New Roman"/>
                <w:bCs/>
                <w:color w:val="000000" w:themeColor="text1"/>
                <w:sz w:val="20"/>
                <w:szCs w:val="20"/>
                <w:lang w:eastAsia="ru-RU"/>
              </w:rPr>
              <w:t xml:space="preserve">Здание: </w:t>
            </w:r>
            <w:proofErr w:type="spellStart"/>
            <w:r w:rsidRPr="00AD0995">
              <w:rPr>
                <w:rFonts w:ascii="Times New Roman" w:eastAsia="Times New Roman" w:hAnsi="Times New Roman" w:cs="Times New Roman"/>
                <w:bCs/>
                <w:color w:val="000000" w:themeColor="text1"/>
                <w:sz w:val="20"/>
                <w:szCs w:val="20"/>
                <w:lang w:eastAsia="ru-RU"/>
              </w:rPr>
              <w:t>Пантусовского</w:t>
            </w:r>
            <w:proofErr w:type="spellEnd"/>
            <w:r w:rsidRPr="00AD0995">
              <w:rPr>
                <w:rFonts w:ascii="Times New Roman" w:eastAsia="Times New Roman" w:hAnsi="Times New Roman" w:cs="Times New Roman"/>
                <w:bCs/>
                <w:color w:val="000000" w:themeColor="text1"/>
                <w:sz w:val="20"/>
                <w:szCs w:val="20"/>
                <w:lang w:eastAsia="ru-RU"/>
              </w:rPr>
              <w:t xml:space="preserve">  сельского клуба</w:t>
            </w:r>
          </w:p>
        </w:tc>
        <w:tc>
          <w:tcPr>
            <w:tcW w:w="6379"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243240, Стародубский район, </w:t>
            </w:r>
            <w:proofErr w:type="spellStart"/>
            <w:r w:rsidRPr="00AD0995">
              <w:rPr>
                <w:rFonts w:ascii="Times New Roman" w:eastAsia="Times New Roman" w:hAnsi="Times New Roman" w:cs="Times New Roman"/>
                <w:bCs/>
                <w:sz w:val="20"/>
                <w:szCs w:val="20"/>
                <w:lang w:eastAsia="ru-RU"/>
              </w:rPr>
              <w:t>с</w:t>
            </w:r>
            <w:proofErr w:type="gramStart"/>
            <w:r w:rsidRPr="00AD0995">
              <w:rPr>
                <w:rFonts w:ascii="Times New Roman" w:eastAsia="Times New Roman" w:hAnsi="Times New Roman" w:cs="Times New Roman"/>
                <w:bCs/>
                <w:sz w:val="20"/>
                <w:szCs w:val="20"/>
                <w:lang w:eastAsia="ru-RU"/>
              </w:rPr>
              <w:t>.П</w:t>
            </w:r>
            <w:proofErr w:type="gramEnd"/>
            <w:r w:rsidRPr="00AD0995">
              <w:rPr>
                <w:rFonts w:ascii="Times New Roman" w:eastAsia="Times New Roman" w:hAnsi="Times New Roman" w:cs="Times New Roman"/>
                <w:bCs/>
                <w:sz w:val="20"/>
                <w:szCs w:val="20"/>
                <w:lang w:eastAsia="ru-RU"/>
              </w:rPr>
              <w:t>антусов</w:t>
            </w:r>
            <w:proofErr w:type="spellEnd"/>
            <w:r w:rsidRPr="00AD0995">
              <w:rPr>
                <w:rFonts w:ascii="Times New Roman" w:eastAsia="Times New Roman" w:hAnsi="Times New Roman" w:cs="Times New Roman"/>
                <w:bCs/>
                <w:sz w:val="20"/>
                <w:szCs w:val="20"/>
                <w:lang w:eastAsia="ru-RU"/>
              </w:rPr>
              <w:t xml:space="preserve">, </w:t>
            </w:r>
            <w:proofErr w:type="spellStart"/>
            <w:r w:rsidRPr="00AD0995">
              <w:rPr>
                <w:rFonts w:ascii="Times New Roman" w:eastAsia="Times New Roman" w:hAnsi="Times New Roman" w:cs="Times New Roman"/>
                <w:bCs/>
                <w:sz w:val="20"/>
                <w:szCs w:val="20"/>
                <w:lang w:eastAsia="ru-RU"/>
              </w:rPr>
              <w:t>ул.Школьная</w:t>
            </w:r>
            <w:proofErr w:type="spellEnd"/>
            <w:r w:rsidRPr="00AD0995">
              <w:rPr>
                <w:rFonts w:ascii="Times New Roman" w:eastAsia="Times New Roman" w:hAnsi="Times New Roman" w:cs="Times New Roman"/>
                <w:bCs/>
                <w:sz w:val="20"/>
                <w:szCs w:val="20"/>
                <w:lang w:eastAsia="ru-RU"/>
              </w:rPr>
              <w:t xml:space="preserve">, д.7а </w:t>
            </w:r>
          </w:p>
          <w:p w:rsidR="00AD0995" w:rsidRPr="00AD0995" w:rsidRDefault="00AD0995" w:rsidP="00AD0995">
            <w:pPr>
              <w:jc w:val="both"/>
              <w:rPr>
                <w:rFonts w:ascii="Times New Roman" w:eastAsia="Times New Roman" w:hAnsi="Times New Roman" w:cs="Times New Roman"/>
                <w:bCs/>
                <w:sz w:val="20"/>
                <w:szCs w:val="20"/>
                <w:lang w:eastAsia="ru-RU"/>
              </w:rPr>
            </w:pPr>
            <w:proofErr w:type="gramStart"/>
            <w:r w:rsidRPr="00AD0995">
              <w:rPr>
                <w:rFonts w:ascii="Times New Roman" w:eastAsia="Times New Roman" w:hAnsi="Times New Roman" w:cs="Times New Roman"/>
                <w:bCs/>
                <w:sz w:val="20"/>
                <w:szCs w:val="20"/>
                <w:lang w:eastAsia="ru-RU"/>
              </w:rPr>
              <w:t>Здание: бывшей МБОУ «</w:t>
            </w:r>
            <w:proofErr w:type="spellStart"/>
            <w:r w:rsidRPr="00AD0995">
              <w:rPr>
                <w:rFonts w:ascii="Times New Roman" w:eastAsia="Times New Roman" w:hAnsi="Times New Roman" w:cs="Times New Roman"/>
                <w:bCs/>
                <w:sz w:val="20"/>
                <w:szCs w:val="20"/>
                <w:lang w:eastAsia="ru-RU"/>
              </w:rPr>
              <w:t>Пантусовская</w:t>
            </w:r>
            <w:proofErr w:type="spellEnd"/>
            <w:r w:rsidRPr="00AD0995">
              <w:rPr>
                <w:rFonts w:ascii="Times New Roman" w:eastAsia="Times New Roman" w:hAnsi="Times New Roman" w:cs="Times New Roman"/>
                <w:bCs/>
                <w:sz w:val="20"/>
                <w:szCs w:val="20"/>
                <w:lang w:eastAsia="ru-RU"/>
              </w:rPr>
              <w:t xml:space="preserve"> ООШ) </w:t>
            </w:r>
            <w:proofErr w:type="gramEnd"/>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 xml:space="preserve"> 886</w:t>
            </w:r>
          </w:p>
        </w:tc>
        <w:tc>
          <w:tcPr>
            <w:tcW w:w="5670"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243240,</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 Стародубский р-н, п. Красный, </w:t>
            </w:r>
            <w:proofErr w:type="spellStart"/>
            <w:r w:rsidRPr="00AD0995">
              <w:rPr>
                <w:rFonts w:ascii="Times New Roman" w:eastAsia="Times New Roman" w:hAnsi="Times New Roman" w:cs="Times New Roman"/>
                <w:sz w:val="20"/>
                <w:szCs w:val="20"/>
                <w:lang w:eastAsia="ru-RU"/>
              </w:rPr>
              <w:t>ул</w:t>
            </w:r>
            <w:proofErr w:type="gramStart"/>
            <w:r w:rsidRPr="00AD0995">
              <w:rPr>
                <w:rFonts w:ascii="Times New Roman" w:eastAsia="Times New Roman" w:hAnsi="Times New Roman" w:cs="Times New Roman"/>
                <w:sz w:val="20"/>
                <w:szCs w:val="20"/>
                <w:lang w:eastAsia="ru-RU"/>
              </w:rPr>
              <w:t>.К</w:t>
            </w:r>
            <w:proofErr w:type="gramEnd"/>
            <w:r w:rsidRPr="00AD0995">
              <w:rPr>
                <w:rFonts w:ascii="Times New Roman" w:eastAsia="Times New Roman" w:hAnsi="Times New Roman" w:cs="Times New Roman"/>
                <w:sz w:val="20"/>
                <w:szCs w:val="20"/>
                <w:lang w:eastAsia="ru-RU"/>
              </w:rPr>
              <w:t>ультуры</w:t>
            </w:r>
            <w:proofErr w:type="spellEnd"/>
            <w:r w:rsidRPr="00AD0995">
              <w:rPr>
                <w:rFonts w:ascii="Times New Roman" w:eastAsia="Times New Roman" w:hAnsi="Times New Roman" w:cs="Times New Roman"/>
                <w:sz w:val="20"/>
                <w:szCs w:val="20"/>
                <w:lang w:eastAsia="ru-RU"/>
              </w:rPr>
              <w:t>, дом 5</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w:t>
            </w:r>
            <w:proofErr w:type="spellStart"/>
            <w:r w:rsidRPr="00AD0995">
              <w:rPr>
                <w:rFonts w:ascii="Times New Roman" w:eastAsia="Times New Roman" w:hAnsi="Times New Roman" w:cs="Times New Roman"/>
                <w:bCs/>
                <w:sz w:val="20"/>
                <w:szCs w:val="20"/>
                <w:lang w:eastAsia="ru-RU"/>
              </w:rPr>
              <w:t>Краснопоселковский</w:t>
            </w:r>
            <w:proofErr w:type="spellEnd"/>
            <w:r w:rsidRPr="00AD0995">
              <w:rPr>
                <w:rFonts w:ascii="Times New Roman" w:eastAsia="Times New Roman" w:hAnsi="Times New Roman" w:cs="Times New Roman"/>
                <w:bCs/>
                <w:sz w:val="20"/>
                <w:szCs w:val="20"/>
                <w:lang w:eastAsia="ru-RU"/>
              </w:rPr>
              <w:t xml:space="preserve">  сельский дом культуры</w:t>
            </w:r>
            <w:r w:rsidRPr="00AD0995">
              <w:rPr>
                <w:rFonts w:ascii="Times New Roman" w:eastAsia="Times New Roman" w:hAnsi="Times New Roman" w:cs="Times New Roman"/>
                <w:sz w:val="20"/>
                <w:szCs w:val="20"/>
                <w:lang w:eastAsia="ru-RU"/>
              </w:rPr>
              <w:t xml:space="preserve"> </w:t>
            </w:r>
          </w:p>
        </w:tc>
        <w:tc>
          <w:tcPr>
            <w:tcW w:w="6379" w:type="dxa"/>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 243240,</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 Стародубский р-н, п. Красный, </w:t>
            </w:r>
            <w:proofErr w:type="spellStart"/>
            <w:r w:rsidRPr="00AD0995">
              <w:rPr>
                <w:rFonts w:ascii="Times New Roman" w:eastAsia="Times New Roman" w:hAnsi="Times New Roman" w:cs="Times New Roman"/>
                <w:color w:val="000000" w:themeColor="text1"/>
                <w:sz w:val="20"/>
                <w:szCs w:val="20"/>
                <w:lang w:eastAsia="ru-RU"/>
              </w:rPr>
              <w:t>ул</w:t>
            </w:r>
            <w:proofErr w:type="gramStart"/>
            <w:r w:rsidRPr="00AD0995">
              <w:rPr>
                <w:rFonts w:ascii="Times New Roman" w:eastAsia="Times New Roman" w:hAnsi="Times New Roman" w:cs="Times New Roman"/>
                <w:color w:val="000000" w:themeColor="text1"/>
                <w:sz w:val="20"/>
                <w:szCs w:val="20"/>
                <w:lang w:eastAsia="ru-RU"/>
              </w:rPr>
              <w:t>.С</w:t>
            </w:r>
            <w:proofErr w:type="gramEnd"/>
            <w:r w:rsidRPr="00AD0995">
              <w:rPr>
                <w:rFonts w:ascii="Times New Roman" w:eastAsia="Times New Roman" w:hAnsi="Times New Roman" w:cs="Times New Roman"/>
                <w:color w:val="000000" w:themeColor="text1"/>
                <w:sz w:val="20"/>
                <w:szCs w:val="20"/>
                <w:lang w:eastAsia="ru-RU"/>
              </w:rPr>
              <w:t>адовая</w:t>
            </w:r>
            <w:proofErr w:type="spellEnd"/>
            <w:r w:rsidRPr="00AD0995">
              <w:rPr>
                <w:rFonts w:ascii="Times New Roman" w:eastAsia="Times New Roman" w:hAnsi="Times New Roman" w:cs="Times New Roman"/>
                <w:color w:val="000000" w:themeColor="text1"/>
                <w:sz w:val="20"/>
                <w:szCs w:val="20"/>
                <w:lang w:eastAsia="ru-RU"/>
              </w:rPr>
              <w:t>, д.13</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МБОУ </w:t>
            </w:r>
            <w:proofErr w:type="spellStart"/>
            <w:r w:rsidRPr="00AD0995">
              <w:rPr>
                <w:rFonts w:ascii="Times New Roman" w:eastAsia="Times New Roman" w:hAnsi="Times New Roman" w:cs="Times New Roman"/>
                <w:color w:val="000000" w:themeColor="text1"/>
                <w:sz w:val="20"/>
                <w:szCs w:val="20"/>
                <w:lang w:eastAsia="ru-RU"/>
              </w:rPr>
              <w:t>Краснопоселковская</w:t>
            </w:r>
            <w:proofErr w:type="spellEnd"/>
            <w:r w:rsidRPr="00AD0995">
              <w:rPr>
                <w:rFonts w:ascii="Times New Roman" w:eastAsia="Times New Roman" w:hAnsi="Times New Roman" w:cs="Times New Roman"/>
                <w:color w:val="000000" w:themeColor="text1"/>
                <w:sz w:val="20"/>
                <w:szCs w:val="20"/>
                <w:lang w:eastAsia="ru-RU"/>
              </w:rPr>
              <w:t xml:space="preserve"> СОШ</w:t>
            </w:r>
          </w:p>
        </w:tc>
      </w:tr>
      <w:tr w:rsidR="00AD0995" w:rsidRPr="00AD0995" w:rsidTr="00AD0995">
        <w:tc>
          <w:tcPr>
            <w:tcW w:w="1526" w:type="dxa"/>
            <w:shd w:val="clear" w:color="auto" w:fill="FFFFFF" w:themeFill="background1"/>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shd w:val="clear" w:color="auto" w:fill="FFFFFF" w:themeFill="background1"/>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887</w:t>
            </w:r>
          </w:p>
        </w:tc>
        <w:tc>
          <w:tcPr>
            <w:tcW w:w="5670" w:type="dxa"/>
            <w:shd w:val="clear" w:color="auto" w:fill="FFFFFF" w:themeFill="background1"/>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243260</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 Картушин</w:t>
            </w:r>
            <w:proofErr w:type="gramStart"/>
            <w:r w:rsidRPr="00AD0995">
              <w:rPr>
                <w:rFonts w:ascii="Times New Roman" w:eastAsia="Times New Roman" w:hAnsi="Times New Roman" w:cs="Times New Roman"/>
                <w:color w:val="000000" w:themeColor="text1"/>
                <w:sz w:val="20"/>
                <w:szCs w:val="20"/>
                <w:lang w:eastAsia="ru-RU"/>
              </w:rPr>
              <w:t xml:space="preserve"> ,</w:t>
            </w:r>
            <w:proofErr w:type="gramEnd"/>
            <w:r w:rsidRPr="00AD0995">
              <w:rPr>
                <w:rFonts w:ascii="Times New Roman" w:eastAsia="Times New Roman" w:hAnsi="Times New Roman" w:cs="Times New Roman"/>
                <w:color w:val="000000" w:themeColor="text1"/>
                <w:sz w:val="20"/>
                <w:szCs w:val="20"/>
                <w:lang w:eastAsia="ru-RU"/>
              </w:rPr>
              <w:t xml:space="preserve"> ул. Советская, д. 63</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Картушинской</w:t>
            </w:r>
            <w:proofErr w:type="spellEnd"/>
            <w:r w:rsidRPr="00AD0995">
              <w:rPr>
                <w:rFonts w:ascii="Times New Roman" w:eastAsia="Times New Roman" w:hAnsi="Times New Roman" w:cs="Times New Roman"/>
                <w:color w:val="000000" w:themeColor="text1"/>
                <w:sz w:val="20"/>
                <w:szCs w:val="20"/>
                <w:lang w:eastAsia="ru-RU"/>
              </w:rPr>
              <w:t xml:space="preserve"> сельской библиотеки</w:t>
            </w:r>
          </w:p>
        </w:tc>
        <w:tc>
          <w:tcPr>
            <w:tcW w:w="6379" w:type="dxa"/>
            <w:shd w:val="clear" w:color="auto" w:fill="FFFFFF" w:themeFill="background1"/>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243260,</w:t>
            </w:r>
          </w:p>
          <w:p w:rsidR="00AD0995" w:rsidRPr="00AD0995" w:rsidRDefault="00AD0995" w:rsidP="00AD0995">
            <w:pPr>
              <w:rPr>
                <w:rFonts w:ascii="Times New Roman" w:eastAsia="Times New Roman" w:hAnsi="Times New Roman" w:cs="Times New Roman"/>
                <w:color w:val="000000" w:themeColor="text1"/>
                <w:sz w:val="20"/>
                <w:szCs w:val="20"/>
                <w:shd w:val="clear" w:color="auto" w:fill="FFFFFF"/>
                <w:lang w:eastAsia="ru-RU"/>
              </w:rPr>
            </w:pPr>
            <w:r w:rsidRPr="00AD0995">
              <w:rPr>
                <w:rFonts w:ascii="Times New Roman" w:eastAsia="Times New Roman" w:hAnsi="Times New Roman" w:cs="Times New Roman"/>
                <w:sz w:val="20"/>
                <w:szCs w:val="20"/>
                <w:lang w:eastAsia="ru-RU"/>
              </w:rPr>
              <w:t xml:space="preserve"> </w:t>
            </w:r>
            <w:r w:rsidRPr="00AD0995">
              <w:rPr>
                <w:rFonts w:ascii="Times New Roman" w:eastAsia="Times New Roman" w:hAnsi="Times New Roman" w:cs="Times New Roman"/>
                <w:color w:val="000000" w:themeColor="text1"/>
                <w:sz w:val="20"/>
                <w:szCs w:val="20"/>
                <w:shd w:val="clear" w:color="auto" w:fill="FFFFFF"/>
                <w:lang w:eastAsia="ru-RU"/>
              </w:rPr>
              <w:t>Стародубский р-н, </w:t>
            </w:r>
            <w:r w:rsidRPr="00AD0995">
              <w:rPr>
                <w:rFonts w:ascii="Times New Roman" w:eastAsia="Times New Roman" w:hAnsi="Times New Roman" w:cs="Times New Roman"/>
                <w:bCs/>
                <w:i/>
                <w:color w:val="000000" w:themeColor="text1"/>
                <w:sz w:val="20"/>
                <w:szCs w:val="20"/>
                <w:shd w:val="clear" w:color="auto" w:fill="FFFFFF"/>
                <w:lang w:eastAsia="ru-RU"/>
              </w:rPr>
              <w:t>с. Картушин</w:t>
            </w:r>
            <w:r w:rsidRPr="00AD0995">
              <w:rPr>
                <w:rFonts w:ascii="Times New Roman" w:eastAsia="Times New Roman" w:hAnsi="Times New Roman" w:cs="Times New Roman"/>
                <w:color w:val="000000" w:themeColor="text1"/>
                <w:sz w:val="20"/>
                <w:szCs w:val="20"/>
                <w:shd w:val="clear" w:color="auto" w:fill="FFFFFF"/>
                <w:lang w:eastAsia="ru-RU"/>
              </w:rPr>
              <w:t xml:space="preserve">, ул. 50 лет Октября,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Картушинского</w:t>
            </w:r>
            <w:proofErr w:type="spellEnd"/>
            <w:r w:rsidRPr="00AD0995">
              <w:rPr>
                <w:rFonts w:ascii="Times New Roman" w:eastAsia="Times New Roman" w:hAnsi="Times New Roman" w:cs="Times New Roman"/>
                <w:color w:val="000000" w:themeColor="text1"/>
                <w:sz w:val="20"/>
                <w:szCs w:val="20"/>
                <w:lang w:eastAsia="ru-RU"/>
              </w:rPr>
              <w:t xml:space="preserve"> медпункта </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888</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243261,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Стародубский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р-н, с. Новомлынка, ул. </w:t>
            </w:r>
            <w:proofErr w:type="gramStart"/>
            <w:r w:rsidRPr="00AD0995">
              <w:rPr>
                <w:rFonts w:ascii="Times New Roman" w:eastAsia="Times New Roman" w:hAnsi="Times New Roman" w:cs="Times New Roman"/>
                <w:sz w:val="20"/>
                <w:szCs w:val="20"/>
                <w:lang w:eastAsia="ru-RU"/>
              </w:rPr>
              <w:t>Московская</w:t>
            </w:r>
            <w:proofErr w:type="gramEnd"/>
            <w:r w:rsidRPr="00AD0995">
              <w:rPr>
                <w:rFonts w:ascii="Times New Roman" w:eastAsia="Times New Roman" w:hAnsi="Times New Roman" w:cs="Times New Roman"/>
                <w:sz w:val="20"/>
                <w:szCs w:val="20"/>
                <w:lang w:eastAsia="ru-RU"/>
              </w:rPr>
              <w:t>, дом 3</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w:t>
            </w:r>
            <w:proofErr w:type="spellStart"/>
            <w:r w:rsidRPr="00AD0995">
              <w:rPr>
                <w:rFonts w:ascii="Times New Roman" w:eastAsia="Times New Roman" w:hAnsi="Times New Roman" w:cs="Times New Roman"/>
                <w:sz w:val="20"/>
                <w:szCs w:val="20"/>
                <w:lang w:eastAsia="ru-RU"/>
              </w:rPr>
              <w:t>Новомлынский</w:t>
            </w:r>
            <w:proofErr w:type="spellEnd"/>
            <w:r w:rsidRPr="00AD0995">
              <w:rPr>
                <w:rFonts w:ascii="Times New Roman" w:eastAsia="Times New Roman" w:hAnsi="Times New Roman" w:cs="Times New Roman"/>
                <w:sz w:val="20"/>
                <w:szCs w:val="20"/>
                <w:lang w:eastAsia="ru-RU"/>
              </w:rPr>
              <w:t xml:space="preserve"> сельский дом культуры</w:t>
            </w: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243261,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р-н, с. Новомлынка, пер. Школьный д. 1</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Здание: МБОУ "</w:t>
            </w:r>
            <w:proofErr w:type="spellStart"/>
            <w:r w:rsidRPr="00AD0995">
              <w:rPr>
                <w:rFonts w:ascii="Times New Roman" w:eastAsia="Times New Roman" w:hAnsi="Times New Roman" w:cs="Times New Roman"/>
                <w:color w:val="000000" w:themeColor="text1"/>
                <w:sz w:val="20"/>
                <w:szCs w:val="20"/>
                <w:lang w:eastAsia="ru-RU"/>
              </w:rPr>
              <w:t>Новомлынская</w:t>
            </w:r>
            <w:proofErr w:type="spellEnd"/>
            <w:r w:rsidRPr="00AD0995">
              <w:rPr>
                <w:rFonts w:ascii="Times New Roman" w:eastAsia="Times New Roman" w:hAnsi="Times New Roman" w:cs="Times New Roman"/>
                <w:color w:val="000000" w:themeColor="text1"/>
                <w:sz w:val="20"/>
                <w:szCs w:val="20"/>
                <w:lang w:eastAsia="ru-RU"/>
              </w:rPr>
              <w:t xml:space="preserve"> СОШ"</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889</w:t>
            </w:r>
          </w:p>
        </w:tc>
        <w:tc>
          <w:tcPr>
            <w:tcW w:w="5670"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
                <w:bCs/>
                <w:sz w:val="20"/>
                <w:szCs w:val="20"/>
                <w:lang w:eastAsia="ru-RU"/>
              </w:rPr>
              <w:t>2</w:t>
            </w:r>
            <w:r w:rsidRPr="00AD0995">
              <w:rPr>
                <w:rFonts w:ascii="Times New Roman" w:eastAsia="Times New Roman" w:hAnsi="Times New Roman" w:cs="Times New Roman"/>
                <w:sz w:val="20"/>
                <w:szCs w:val="20"/>
                <w:lang w:eastAsia="ru-RU"/>
              </w:rPr>
              <w:t xml:space="preserve">43282, </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Стародубский р-н, с. Запольские Халеевичи, ул. </w:t>
            </w:r>
            <w:proofErr w:type="gramStart"/>
            <w:r w:rsidRPr="00AD0995">
              <w:rPr>
                <w:rFonts w:ascii="Times New Roman" w:eastAsia="Times New Roman" w:hAnsi="Times New Roman" w:cs="Times New Roman"/>
                <w:sz w:val="20"/>
                <w:szCs w:val="20"/>
                <w:lang w:eastAsia="ru-RU"/>
              </w:rPr>
              <w:t>Комсомольская</w:t>
            </w:r>
            <w:proofErr w:type="gramEnd"/>
            <w:r w:rsidRPr="00AD0995">
              <w:rPr>
                <w:rFonts w:ascii="Times New Roman" w:eastAsia="Times New Roman" w:hAnsi="Times New Roman" w:cs="Times New Roman"/>
                <w:sz w:val="20"/>
                <w:szCs w:val="20"/>
                <w:lang w:eastAsia="ru-RU"/>
              </w:rPr>
              <w:t>, дом 10</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w:t>
            </w:r>
            <w:proofErr w:type="spellStart"/>
            <w:r w:rsidRPr="00AD0995">
              <w:rPr>
                <w:rFonts w:ascii="Times New Roman" w:eastAsia="Times New Roman" w:hAnsi="Times New Roman" w:cs="Times New Roman"/>
                <w:bCs/>
                <w:sz w:val="20"/>
                <w:szCs w:val="20"/>
                <w:lang w:eastAsia="ru-RU"/>
              </w:rPr>
              <w:t>Запольскохалеевичский</w:t>
            </w:r>
            <w:proofErr w:type="spellEnd"/>
            <w:r w:rsidRPr="00AD0995">
              <w:rPr>
                <w:rFonts w:ascii="Times New Roman" w:eastAsia="Times New Roman" w:hAnsi="Times New Roman" w:cs="Times New Roman"/>
                <w:bCs/>
                <w:sz w:val="20"/>
                <w:szCs w:val="20"/>
                <w:lang w:eastAsia="ru-RU"/>
              </w:rPr>
              <w:t xml:space="preserve"> сельский дом культуры</w:t>
            </w:r>
            <w:r w:rsidRPr="00AD0995">
              <w:rPr>
                <w:rFonts w:ascii="Times New Roman" w:eastAsia="Times New Roman" w:hAnsi="Times New Roman" w:cs="Times New Roman"/>
                <w:sz w:val="20"/>
                <w:szCs w:val="20"/>
                <w:lang w:eastAsia="ru-RU"/>
              </w:rPr>
              <w:t xml:space="preserve">, </w:t>
            </w:r>
          </w:p>
        </w:tc>
        <w:tc>
          <w:tcPr>
            <w:tcW w:w="6379" w:type="dxa"/>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b/>
                <w:bCs/>
                <w:color w:val="000000" w:themeColor="text1"/>
                <w:sz w:val="20"/>
                <w:szCs w:val="20"/>
                <w:lang w:eastAsia="ru-RU"/>
              </w:rPr>
              <w:t>2</w:t>
            </w:r>
            <w:r w:rsidRPr="00AD0995">
              <w:rPr>
                <w:rFonts w:ascii="Times New Roman" w:eastAsia="Times New Roman" w:hAnsi="Times New Roman" w:cs="Times New Roman"/>
                <w:color w:val="000000" w:themeColor="text1"/>
                <w:sz w:val="20"/>
                <w:szCs w:val="20"/>
                <w:lang w:eastAsia="ru-RU"/>
              </w:rPr>
              <w:t xml:space="preserve">43282, </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р-н, с. Запольские Халеевичи, ул. </w:t>
            </w:r>
            <w:proofErr w:type="gramStart"/>
            <w:r w:rsidRPr="00AD0995">
              <w:rPr>
                <w:rFonts w:ascii="Times New Roman" w:eastAsia="Times New Roman" w:hAnsi="Times New Roman" w:cs="Times New Roman"/>
                <w:color w:val="000000" w:themeColor="text1"/>
                <w:sz w:val="20"/>
                <w:szCs w:val="20"/>
                <w:lang w:eastAsia="ru-RU"/>
              </w:rPr>
              <w:t>Первомайская</w:t>
            </w:r>
            <w:proofErr w:type="gramEnd"/>
            <w:r w:rsidRPr="00AD0995">
              <w:rPr>
                <w:rFonts w:ascii="Times New Roman" w:eastAsia="Times New Roman" w:hAnsi="Times New Roman" w:cs="Times New Roman"/>
                <w:color w:val="000000" w:themeColor="text1"/>
                <w:sz w:val="20"/>
                <w:szCs w:val="20"/>
                <w:lang w:eastAsia="ru-RU"/>
              </w:rPr>
              <w:t>, д. 1</w:t>
            </w:r>
          </w:p>
          <w:p w:rsidR="00AD0995" w:rsidRPr="00AD0995" w:rsidRDefault="00AD0995" w:rsidP="00AD0995">
            <w:pPr>
              <w:shd w:val="clear" w:color="auto" w:fill="FFFFFF"/>
              <w:outlineLvl w:val="2"/>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bCs/>
                <w:color w:val="000000" w:themeColor="text1"/>
                <w:sz w:val="20"/>
                <w:szCs w:val="20"/>
                <w:shd w:val="clear" w:color="auto" w:fill="FFFFFF"/>
                <w:lang w:eastAsia="ru-RU"/>
              </w:rPr>
              <w:t> </w:t>
            </w:r>
            <w:r w:rsidRPr="00AD0995">
              <w:rPr>
                <w:rFonts w:ascii="Times New Roman" w:eastAsia="Times New Roman" w:hAnsi="Times New Roman" w:cs="Times New Roman"/>
                <w:bCs/>
                <w:color w:val="000000" w:themeColor="text1"/>
                <w:sz w:val="20"/>
                <w:szCs w:val="20"/>
                <w:lang w:eastAsia="ru-RU"/>
              </w:rPr>
              <w:t xml:space="preserve"> Здание: </w:t>
            </w:r>
            <w:hyperlink r:id="rId25" w:tgtFrame="_blank" w:history="1">
              <w:r w:rsidRPr="00AD0995">
                <w:rPr>
                  <w:rFonts w:ascii="Times New Roman" w:eastAsia="Times New Roman" w:hAnsi="Times New Roman" w:cs="Times New Roman"/>
                  <w:color w:val="000000" w:themeColor="text1"/>
                  <w:sz w:val="20"/>
                  <w:szCs w:val="20"/>
                  <w:lang w:eastAsia="ru-RU"/>
                </w:rPr>
                <w:t>МБОУ "</w:t>
              </w:r>
              <w:proofErr w:type="spellStart"/>
              <w:r w:rsidRPr="00AD0995">
                <w:rPr>
                  <w:rFonts w:ascii="Times New Roman" w:eastAsia="Times New Roman" w:hAnsi="Times New Roman" w:cs="Times New Roman"/>
                  <w:color w:val="000000" w:themeColor="text1"/>
                  <w:sz w:val="20"/>
                  <w:szCs w:val="20"/>
                  <w:lang w:eastAsia="ru-RU"/>
                </w:rPr>
                <w:t>Зап-Халеевичская</w:t>
              </w:r>
              <w:proofErr w:type="spellEnd"/>
              <w:r w:rsidRPr="00AD0995">
                <w:rPr>
                  <w:rFonts w:ascii="Times New Roman" w:eastAsia="Times New Roman" w:hAnsi="Times New Roman" w:cs="Times New Roman"/>
                  <w:color w:val="000000" w:themeColor="text1"/>
                  <w:sz w:val="20"/>
                  <w:szCs w:val="20"/>
                  <w:lang w:eastAsia="ru-RU"/>
                </w:rPr>
                <w:t xml:space="preserve"> СОШ"</w:t>
              </w:r>
            </w:hyperlink>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890</w:t>
            </w:r>
          </w:p>
        </w:tc>
        <w:tc>
          <w:tcPr>
            <w:tcW w:w="5670" w:type="dxa"/>
          </w:tcPr>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 243246, </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с. Селище, ул. Клинцовская, дом 12а Здание: </w:t>
            </w:r>
            <w:proofErr w:type="spellStart"/>
            <w:r w:rsidRPr="00AD0995">
              <w:rPr>
                <w:rFonts w:ascii="Times New Roman" w:eastAsia="Times New Roman" w:hAnsi="Times New Roman" w:cs="Times New Roman"/>
                <w:bCs/>
                <w:sz w:val="20"/>
                <w:szCs w:val="20"/>
                <w:lang w:eastAsia="ru-RU"/>
              </w:rPr>
              <w:t>Селищанский</w:t>
            </w:r>
            <w:proofErr w:type="spellEnd"/>
            <w:r w:rsidRPr="00AD0995">
              <w:rPr>
                <w:rFonts w:ascii="Times New Roman" w:eastAsia="Times New Roman" w:hAnsi="Times New Roman" w:cs="Times New Roman"/>
                <w:bCs/>
                <w:sz w:val="20"/>
                <w:szCs w:val="20"/>
                <w:lang w:eastAsia="ru-RU"/>
              </w:rPr>
              <w:t xml:space="preserve"> сельский дом культуры</w:t>
            </w:r>
          </w:p>
          <w:p w:rsidR="00AD0995" w:rsidRPr="00AD0995" w:rsidRDefault="00AD0995" w:rsidP="00AD0995">
            <w:pPr>
              <w:rPr>
                <w:rFonts w:ascii="Times New Roman" w:eastAsia="Times New Roman" w:hAnsi="Times New Roman" w:cs="Times New Roman"/>
                <w:bCs/>
                <w:sz w:val="20"/>
                <w:szCs w:val="20"/>
                <w:lang w:eastAsia="ru-RU"/>
              </w:rPr>
            </w:pPr>
          </w:p>
          <w:p w:rsidR="00AD0995" w:rsidRPr="00AD0995" w:rsidRDefault="00AD0995" w:rsidP="00AD0995">
            <w:pPr>
              <w:rPr>
                <w:rFonts w:ascii="Times New Roman" w:eastAsia="Times New Roman" w:hAnsi="Times New Roman" w:cs="Times New Roman"/>
                <w:sz w:val="20"/>
                <w:szCs w:val="20"/>
                <w:lang w:eastAsia="ru-RU"/>
              </w:rPr>
            </w:pPr>
          </w:p>
        </w:tc>
        <w:tc>
          <w:tcPr>
            <w:tcW w:w="6379" w:type="dxa"/>
          </w:tcPr>
          <w:p w:rsidR="00AD0995" w:rsidRPr="00AD0995" w:rsidRDefault="00AD0995" w:rsidP="00AD0995">
            <w:pPr>
              <w:rPr>
                <w:rFonts w:ascii="Times New Roman" w:eastAsia="Times New Roman" w:hAnsi="Times New Roman" w:cs="Times New Roman"/>
                <w:bCs/>
                <w:color w:val="000000" w:themeColor="text1"/>
                <w:sz w:val="20"/>
                <w:szCs w:val="20"/>
                <w:lang w:eastAsia="ru-RU"/>
              </w:rPr>
            </w:pPr>
            <w:r w:rsidRPr="00AD0995">
              <w:rPr>
                <w:rFonts w:ascii="Times New Roman" w:eastAsia="Times New Roman" w:hAnsi="Times New Roman" w:cs="Times New Roman"/>
                <w:bCs/>
                <w:color w:val="000000" w:themeColor="text1"/>
                <w:sz w:val="20"/>
                <w:szCs w:val="20"/>
                <w:lang w:eastAsia="ru-RU"/>
              </w:rPr>
              <w:t xml:space="preserve"> 243246, </w:t>
            </w:r>
          </w:p>
          <w:p w:rsidR="00AD0995" w:rsidRPr="00AD0995" w:rsidRDefault="00AD0995" w:rsidP="00AD0995">
            <w:pPr>
              <w:rPr>
                <w:rFonts w:ascii="Times New Roman" w:eastAsia="Times New Roman" w:hAnsi="Times New Roman" w:cs="Times New Roman"/>
                <w:bCs/>
                <w:color w:val="000000" w:themeColor="text1"/>
                <w:sz w:val="20"/>
                <w:szCs w:val="20"/>
                <w:lang w:eastAsia="ru-RU"/>
              </w:rPr>
            </w:pPr>
            <w:r w:rsidRPr="00AD0995">
              <w:rPr>
                <w:rFonts w:ascii="Times New Roman" w:eastAsia="Times New Roman" w:hAnsi="Times New Roman" w:cs="Times New Roman"/>
                <w:bCs/>
                <w:color w:val="000000" w:themeColor="text1"/>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color w:val="000000" w:themeColor="text1"/>
                <w:sz w:val="20"/>
                <w:szCs w:val="20"/>
                <w:shd w:val="clear" w:color="auto" w:fill="FFFFFF"/>
                <w:lang w:eastAsia="ru-RU"/>
              </w:rPr>
            </w:pPr>
            <w:r w:rsidRPr="00AD0995">
              <w:rPr>
                <w:rFonts w:ascii="Times New Roman" w:eastAsia="Times New Roman" w:hAnsi="Times New Roman" w:cs="Times New Roman"/>
                <w:bCs/>
                <w:color w:val="000000" w:themeColor="text1"/>
                <w:sz w:val="20"/>
                <w:szCs w:val="20"/>
                <w:lang w:eastAsia="ru-RU"/>
              </w:rPr>
              <w:t xml:space="preserve">с. Селище, </w:t>
            </w:r>
            <w:r w:rsidRPr="00AD0995">
              <w:rPr>
                <w:rFonts w:ascii="Times New Roman" w:eastAsia="Times New Roman" w:hAnsi="Times New Roman" w:cs="Times New Roman"/>
                <w:color w:val="000000" w:themeColor="text1"/>
                <w:sz w:val="20"/>
                <w:szCs w:val="20"/>
                <w:shd w:val="clear" w:color="auto" w:fill="FFFFFF"/>
                <w:lang w:eastAsia="ru-RU"/>
              </w:rPr>
              <w:t xml:space="preserve"> ул. </w:t>
            </w:r>
            <w:proofErr w:type="gramStart"/>
            <w:r w:rsidRPr="00AD0995">
              <w:rPr>
                <w:rFonts w:ascii="Times New Roman" w:eastAsia="Times New Roman" w:hAnsi="Times New Roman" w:cs="Times New Roman"/>
                <w:color w:val="000000" w:themeColor="text1"/>
                <w:sz w:val="20"/>
                <w:szCs w:val="20"/>
                <w:shd w:val="clear" w:color="auto" w:fill="FFFFFF"/>
                <w:lang w:eastAsia="ru-RU"/>
              </w:rPr>
              <w:t>Мирная</w:t>
            </w:r>
            <w:proofErr w:type="gramEnd"/>
            <w:r w:rsidRPr="00AD0995">
              <w:rPr>
                <w:rFonts w:ascii="Times New Roman" w:eastAsia="Times New Roman" w:hAnsi="Times New Roman" w:cs="Times New Roman"/>
                <w:color w:val="000000" w:themeColor="text1"/>
                <w:sz w:val="20"/>
                <w:szCs w:val="20"/>
                <w:shd w:val="clear" w:color="auto" w:fill="FFFFFF"/>
                <w:lang w:eastAsia="ru-RU"/>
              </w:rPr>
              <w:t>, д. 2 корп. Б</w:t>
            </w:r>
          </w:p>
          <w:p w:rsidR="00AD0995" w:rsidRPr="00AD0995" w:rsidRDefault="00AD0995" w:rsidP="00AD0995">
            <w:pPr>
              <w:rPr>
                <w:rFonts w:ascii="Times New Roman" w:eastAsia="Times New Roman" w:hAnsi="Times New Roman" w:cs="Times New Roman"/>
                <w:color w:val="000000" w:themeColor="text1"/>
                <w:sz w:val="20"/>
                <w:szCs w:val="20"/>
                <w:shd w:val="clear" w:color="auto" w:fill="FFFFFF"/>
                <w:lang w:eastAsia="ru-RU"/>
              </w:rPr>
            </w:pPr>
            <w:r w:rsidRPr="00AD0995">
              <w:rPr>
                <w:rFonts w:ascii="Times New Roman" w:eastAsia="Times New Roman" w:hAnsi="Times New Roman" w:cs="Times New Roman"/>
                <w:color w:val="000000" w:themeColor="text1"/>
                <w:sz w:val="20"/>
                <w:szCs w:val="20"/>
                <w:shd w:val="clear" w:color="auto" w:fill="FFFFFF"/>
                <w:lang w:eastAsia="ru-RU"/>
              </w:rPr>
              <w:t>Здание: контор</w:t>
            </w:r>
            <w:proofErr w:type="gramStart"/>
            <w:r w:rsidRPr="00AD0995">
              <w:rPr>
                <w:rFonts w:ascii="Times New Roman" w:eastAsia="Times New Roman" w:hAnsi="Times New Roman" w:cs="Times New Roman"/>
                <w:color w:val="000000" w:themeColor="text1"/>
                <w:sz w:val="20"/>
                <w:szCs w:val="20"/>
                <w:shd w:val="clear" w:color="auto" w:fill="FFFFFF"/>
                <w:lang w:eastAsia="ru-RU"/>
              </w:rPr>
              <w:t>а ООО</w:t>
            </w:r>
            <w:proofErr w:type="gramEnd"/>
            <w:r w:rsidRPr="00AD0995">
              <w:rPr>
                <w:rFonts w:ascii="Times New Roman" w:eastAsia="Times New Roman" w:hAnsi="Times New Roman" w:cs="Times New Roman"/>
                <w:color w:val="000000" w:themeColor="text1"/>
                <w:sz w:val="20"/>
                <w:szCs w:val="20"/>
                <w:shd w:val="clear" w:color="auto" w:fill="FFFFFF"/>
                <w:lang w:eastAsia="ru-RU"/>
              </w:rPr>
              <w:t xml:space="preserve"> «</w:t>
            </w:r>
            <w:proofErr w:type="spellStart"/>
            <w:r w:rsidRPr="00AD0995">
              <w:rPr>
                <w:rFonts w:ascii="Times New Roman" w:eastAsia="Times New Roman" w:hAnsi="Times New Roman" w:cs="Times New Roman"/>
                <w:color w:val="000000" w:themeColor="text1"/>
                <w:sz w:val="20"/>
                <w:szCs w:val="20"/>
                <w:shd w:val="clear" w:color="auto" w:fill="FFFFFF"/>
                <w:lang w:eastAsia="ru-RU"/>
              </w:rPr>
              <w:t>Меленский</w:t>
            </w:r>
            <w:proofErr w:type="spellEnd"/>
            <w:r w:rsidRPr="00AD0995">
              <w:rPr>
                <w:rFonts w:ascii="Times New Roman" w:eastAsia="Times New Roman" w:hAnsi="Times New Roman" w:cs="Times New Roman"/>
                <w:color w:val="000000" w:themeColor="text1"/>
                <w:sz w:val="20"/>
                <w:szCs w:val="20"/>
                <w:shd w:val="clear" w:color="auto" w:fill="FFFFFF"/>
                <w:lang w:eastAsia="ru-RU"/>
              </w:rPr>
              <w:t xml:space="preserve"> картофель»</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891</w:t>
            </w:r>
          </w:p>
        </w:tc>
        <w:tc>
          <w:tcPr>
            <w:tcW w:w="5670" w:type="dxa"/>
          </w:tcPr>
          <w:p w:rsidR="00AD0995" w:rsidRPr="00AD0995" w:rsidRDefault="00AD0995" w:rsidP="00AD0995">
            <w:pPr>
              <w:rPr>
                <w:rFonts w:ascii="Times New Roman" w:eastAsia="Times New Roman" w:hAnsi="Times New Roman" w:cs="Times New Roman"/>
                <w:bCs/>
                <w:color w:val="000000" w:themeColor="text1"/>
                <w:sz w:val="20"/>
                <w:szCs w:val="20"/>
                <w:lang w:eastAsia="ru-RU"/>
              </w:rPr>
            </w:pPr>
            <w:r w:rsidRPr="00AD0995">
              <w:rPr>
                <w:rFonts w:ascii="Times New Roman" w:eastAsia="Times New Roman" w:hAnsi="Times New Roman" w:cs="Times New Roman"/>
                <w:bCs/>
                <w:color w:val="000000" w:themeColor="text1"/>
                <w:sz w:val="20"/>
                <w:szCs w:val="20"/>
                <w:lang w:eastAsia="ru-RU"/>
              </w:rPr>
              <w:t>243240,</w:t>
            </w:r>
          </w:p>
          <w:p w:rsidR="00AD0995" w:rsidRPr="00AD0995" w:rsidRDefault="00AD0995" w:rsidP="00AD0995">
            <w:pPr>
              <w:rPr>
                <w:rFonts w:ascii="Times New Roman" w:eastAsia="Times New Roman" w:hAnsi="Times New Roman" w:cs="Times New Roman"/>
                <w:bCs/>
                <w:color w:val="000000" w:themeColor="text1"/>
                <w:sz w:val="20"/>
                <w:szCs w:val="20"/>
                <w:lang w:eastAsia="ru-RU"/>
              </w:rPr>
            </w:pPr>
            <w:r w:rsidRPr="00AD0995">
              <w:rPr>
                <w:rFonts w:ascii="Times New Roman" w:eastAsia="Times New Roman" w:hAnsi="Times New Roman" w:cs="Times New Roman"/>
                <w:bCs/>
                <w:color w:val="000000" w:themeColor="text1"/>
                <w:sz w:val="20"/>
                <w:szCs w:val="20"/>
                <w:lang w:eastAsia="ru-RU"/>
              </w:rPr>
              <w:t xml:space="preserve">Стародубский район, </w:t>
            </w:r>
            <w:proofErr w:type="spellStart"/>
            <w:r w:rsidRPr="00AD0995">
              <w:rPr>
                <w:rFonts w:ascii="Times New Roman" w:eastAsia="Times New Roman" w:hAnsi="Times New Roman" w:cs="Times New Roman"/>
                <w:bCs/>
                <w:color w:val="000000" w:themeColor="text1"/>
                <w:sz w:val="20"/>
                <w:szCs w:val="20"/>
                <w:lang w:eastAsia="ru-RU"/>
              </w:rPr>
              <w:t>д</w:t>
            </w:r>
            <w:proofErr w:type="gramStart"/>
            <w:r w:rsidRPr="00AD0995">
              <w:rPr>
                <w:rFonts w:ascii="Times New Roman" w:eastAsia="Times New Roman" w:hAnsi="Times New Roman" w:cs="Times New Roman"/>
                <w:bCs/>
                <w:color w:val="000000" w:themeColor="text1"/>
                <w:sz w:val="20"/>
                <w:szCs w:val="20"/>
                <w:lang w:eastAsia="ru-RU"/>
              </w:rPr>
              <w:t>.К</w:t>
            </w:r>
            <w:proofErr w:type="gramEnd"/>
            <w:r w:rsidRPr="00AD0995">
              <w:rPr>
                <w:rFonts w:ascii="Times New Roman" w:eastAsia="Times New Roman" w:hAnsi="Times New Roman" w:cs="Times New Roman"/>
                <w:bCs/>
                <w:color w:val="000000" w:themeColor="text1"/>
                <w:sz w:val="20"/>
                <w:szCs w:val="20"/>
                <w:lang w:eastAsia="ru-RU"/>
              </w:rPr>
              <w:t>амень</w:t>
            </w:r>
            <w:proofErr w:type="spellEnd"/>
            <w:r w:rsidRPr="00AD0995">
              <w:rPr>
                <w:rFonts w:ascii="Times New Roman" w:eastAsia="Times New Roman" w:hAnsi="Times New Roman" w:cs="Times New Roman"/>
                <w:bCs/>
                <w:color w:val="000000" w:themeColor="text1"/>
                <w:sz w:val="20"/>
                <w:szCs w:val="20"/>
                <w:lang w:eastAsia="ru-RU"/>
              </w:rPr>
              <w:t>, ул. Краснооктябрьская, 12</w:t>
            </w:r>
          </w:p>
          <w:p w:rsidR="00AD0995" w:rsidRPr="00AD0995" w:rsidRDefault="00AD0995" w:rsidP="00AD0995">
            <w:pPr>
              <w:rPr>
                <w:rFonts w:ascii="Times New Roman" w:eastAsia="Times New Roman" w:hAnsi="Times New Roman" w:cs="Times New Roman"/>
                <w:bCs/>
                <w:color w:val="000000" w:themeColor="text1"/>
                <w:sz w:val="20"/>
                <w:szCs w:val="20"/>
                <w:lang w:eastAsia="ru-RU"/>
              </w:rPr>
            </w:pPr>
            <w:r w:rsidRPr="00AD0995">
              <w:rPr>
                <w:rFonts w:ascii="Times New Roman" w:eastAsia="Times New Roman" w:hAnsi="Times New Roman" w:cs="Times New Roman"/>
                <w:bCs/>
                <w:color w:val="000000" w:themeColor="text1"/>
                <w:sz w:val="20"/>
                <w:szCs w:val="20"/>
                <w:lang w:eastAsia="ru-RU"/>
              </w:rPr>
              <w:t>Здание Каменского СДК</w:t>
            </w:r>
          </w:p>
          <w:p w:rsidR="00AD0995" w:rsidRPr="00AD0995" w:rsidRDefault="00AD0995" w:rsidP="00AD0995">
            <w:pPr>
              <w:rPr>
                <w:rFonts w:ascii="Times New Roman" w:eastAsia="Times New Roman" w:hAnsi="Times New Roman" w:cs="Times New Roman"/>
                <w:bCs/>
                <w:sz w:val="20"/>
                <w:szCs w:val="20"/>
                <w:lang w:eastAsia="ru-RU"/>
              </w:rPr>
            </w:pPr>
          </w:p>
        </w:tc>
        <w:tc>
          <w:tcPr>
            <w:tcW w:w="6379" w:type="dxa"/>
          </w:tcPr>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243240,</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Стародубский район, </w:t>
            </w:r>
            <w:proofErr w:type="spellStart"/>
            <w:r w:rsidRPr="00AD0995">
              <w:rPr>
                <w:rFonts w:ascii="Times New Roman" w:eastAsia="Times New Roman" w:hAnsi="Times New Roman" w:cs="Times New Roman"/>
                <w:bCs/>
                <w:sz w:val="20"/>
                <w:szCs w:val="20"/>
                <w:lang w:eastAsia="ru-RU"/>
              </w:rPr>
              <w:t>д</w:t>
            </w:r>
            <w:proofErr w:type="gramStart"/>
            <w:r w:rsidRPr="00AD0995">
              <w:rPr>
                <w:rFonts w:ascii="Times New Roman" w:eastAsia="Times New Roman" w:hAnsi="Times New Roman" w:cs="Times New Roman"/>
                <w:bCs/>
                <w:sz w:val="20"/>
                <w:szCs w:val="20"/>
                <w:lang w:eastAsia="ru-RU"/>
              </w:rPr>
              <w:t>.К</w:t>
            </w:r>
            <w:proofErr w:type="gramEnd"/>
            <w:r w:rsidRPr="00AD0995">
              <w:rPr>
                <w:rFonts w:ascii="Times New Roman" w:eastAsia="Times New Roman" w:hAnsi="Times New Roman" w:cs="Times New Roman"/>
                <w:bCs/>
                <w:sz w:val="20"/>
                <w:szCs w:val="20"/>
                <w:lang w:eastAsia="ru-RU"/>
              </w:rPr>
              <w:t>амень</w:t>
            </w:r>
            <w:proofErr w:type="spellEnd"/>
            <w:r w:rsidRPr="00AD0995">
              <w:rPr>
                <w:rFonts w:ascii="Times New Roman" w:eastAsia="Times New Roman" w:hAnsi="Times New Roman" w:cs="Times New Roman"/>
                <w:bCs/>
                <w:sz w:val="20"/>
                <w:szCs w:val="20"/>
                <w:lang w:eastAsia="ru-RU"/>
              </w:rPr>
              <w:t xml:space="preserve">, </w:t>
            </w:r>
            <w:proofErr w:type="spellStart"/>
            <w:r w:rsidRPr="00AD0995">
              <w:rPr>
                <w:rFonts w:ascii="Times New Roman" w:eastAsia="Times New Roman" w:hAnsi="Times New Roman" w:cs="Times New Roman"/>
                <w:bCs/>
                <w:sz w:val="20"/>
                <w:szCs w:val="20"/>
                <w:lang w:eastAsia="ru-RU"/>
              </w:rPr>
              <w:t>ул.Центральная</w:t>
            </w:r>
            <w:proofErr w:type="spellEnd"/>
            <w:r w:rsidRPr="00AD0995">
              <w:rPr>
                <w:rFonts w:ascii="Times New Roman" w:eastAsia="Times New Roman" w:hAnsi="Times New Roman" w:cs="Times New Roman"/>
                <w:bCs/>
                <w:sz w:val="20"/>
                <w:szCs w:val="20"/>
                <w:lang w:eastAsia="ru-RU"/>
              </w:rPr>
              <w:t>, д.62</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bCs/>
                <w:sz w:val="20"/>
                <w:szCs w:val="20"/>
                <w:lang w:eastAsia="ru-RU"/>
              </w:rPr>
              <w:t>Здание: административное здание</w:t>
            </w:r>
            <w:r w:rsidRPr="00AD0995">
              <w:rPr>
                <w:rFonts w:ascii="Times New Roman" w:eastAsia="Times New Roman" w:hAnsi="Times New Roman" w:cs="Times New Roman"/>
                <w:bCs/>
                <w:color w:val="000000" w:themeColor="text1"/>
                <w:sz w:val="20"/>
                <w:szCs w:val="20"/>
                <w:lang w:eastAsia="ru-RU"/>
              </w:rPr>
              <w:t xml:space="preserve"> </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892</w:t>
            </w:r>
          </w:p>
        </w:tc>
        <w:tc>
          <w:tcPr>
            <w:tcW w:w="5670"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243274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Брянская обл.</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Стародубский район</w:t>
            </w:r>
            <w:r w:rsidRPr="00AD0995">
              <w:rPr>
                <w:rFonts w:ascii="Times New Roman" w:eastAsia="Times New Roman" w:hAnsi="Times New Roman" w:cs="Times New Roman"/>
                <w:color w:val="000000" w:themeColor="text1"/>
                <w:sz w:val="20"/>
                <w:szCs w:val="20"/>
                <w:lang w:eastAsia="ru-RU"/>
              </w:rPr>
              <w:br/>
              <w:t xml:space="preserve">с. </w:t>
            </w:r>
            <w:proofErr w:type="spellStart"/>
            <w:r w:rsidRPr="00AD0995">
              <w:rPr>
                <w:rFonts w:ascii="Times New Roman" w:eastAsia="Times New Roman" w:hAnsi="Times New Roman" w:cs="Times New Roman"/>
                <w:color w:val="000000" w:themeColor="text1"/>
                <w:sz w:val="20"/>
                <w:szCs w:val="20"/>
                <w:lang w:eastAsia="ru-RU"/>
              </w:rPr>
              <w:t>Чубковичи</w:t>
            </w:r>
            <w:proofErr w:type="gramStart"/>
            <w:r w:rsidRPr="00AD0995">
              <w:rPr>
                <w:rFonts w:ascii="Times New Roman" w:eastAsia="Times New Roman" w:hAnsi="Times New Roman" w:cs="Times New Roman"/>
                <w:color w:val="000000" w:themeColor="text1"/>
                <w:sz w:val="20"/>
                <w:szCs w:val="20"/>
                <w:lang w:eastAsia="ru-RU"/>
              </w:rPr>
              <w:t>,у</w:t>
            </w:r>
            <w:proofErr w:type="gramEnd"/>
            <w:r w:rsidRPr="00AD0995">
              <w:rPr>
                <w:rFonts w:ascii="Times New Roman" w:eastAsia="Times New Roman" w:hAnsi="Times New Roman" w:cs="Times New Roman"/>
                <w:color w:val="000000" w:themeColor="text1"/>
                <w:sz w:val="20"/>
                <w:szCs w:val="20"/>
                <w:lang w:eastAsia="ru-RU"/>
              </w:rPr>
              <w:t>л</w:t>
            </w:r>
            <w:proofErr w:type="spellEnd"/>
            <w:r w:rsidRPr="00AD0995">
              <w:rPr>
                <w:rFonts w:ascii="Times New Roman" w:eastAsia="Times New Roman" w:hAnsi="Times New Roman" w:cs="Times New Roman"/>
                <w:color w:val="000000" w:themeColor="text1"/>
                <w:sz w:val="20"/>
                <w:szCs w:val="20"/>
                <w:lang w:eastAsia="ru-RU"/>
              </w:rPr>
              <w:t>. Гвардейская 114 а</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Чубковский</w:t>
            </w:r>
            <w:proofErr w:type="spellEnd"/>
            <w:r w:rsidRPr="00AD0995">
              <w:rPr>
                <w:rFonts w:ascii="Times New Roman" w:eastAsia="Times New Roman" w:hAnsi="Times New Roman" w:cs="Times New Roman"/>
                <w:color w:val="000000" w:themeColor="text1"/>
                <w:sz w:val="20"/>
                <w:szCs w:val="20"/>
                <w:lang w:eastAsia="ru-RU"/>
              </w:rPr>
              <w:t xml:space="preserve"> СДК</w:t>
            </w:r>
            <w:r w:rsidRPr="00AD0995">
              <w:rPr>
                <w:rFonts w:ascii="Times New Roman" w:eastAsia="Times New Roman" w:hAnsi="Times New Roman" w:cs="Times New Roman"/>
                <w:sz w:val="20"/>
                <w:szCs w:val="20"/>
                <w:lang w:eastAsia="ru-RU"/>
              </w:rPr>
              <w:t xml:space="preserve"> </w:t>
            </w:r>
          </w:p>
          <w:p w:rsidR="00AD0995" w:rsidRPr="00AD0995" w:rsidRDefault="00AD0995" w:rsidP="00AD0995">
            <w:pPr>
              <w:rPr>
                <w:rFonts w:ascii="Times New Roman" w:eastAsia="Times New Roman" w:hAnsi="Times New Roman" w:cs="Times New Roman"/>
                <w:bCs/>
                <w:sz w:val="20"/>
                <w:szCs w:val="20"/>
                <w:lang w:eastAsia="ru-RU"/>
              </w:rPr>
            </w:pPr>
          </w:p>
        </w:tc>
        <w:tc>
          <w:tcPr>
            <w:tcW w:w="6379"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243274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Брянская обл.</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Стародубский район</w:t>
            </w:r>
            <w:r w:rsidRPr="00AD0995">
              <w:rPr>
                <w:rFonts w:ascii="Times New Roman" w:eastAsia="Times New Roman" w:hAnsi="Times New Roman" w:cs="Times New Roman"/>
                <w:sz w:val="20"/>
                <w:szCs w:val="20"/>
                <w:lang w:eastAsia="ru-RU"/>
              </w:rPr>
              <w:br/>
              <w:t xml:space="preserve">с. </w:t>
            </w:r>
            <w:proofErr w:type="spellStart"/>
            <w:r w:rsidRPr="00AD0995">
              <w:rPr>
                <w:rFonts w:ascii="Times New Roman" w:eastAsia="Times New Roman" w:hAnsi="Times New Roman" w:cs="Times New Roman"/>
                <w:sz w:val="20"/>
                <w:szCs w:val="20"/>
                <w:lang w:eastAsia="ru-RU"/>
              </w:rPr>
              <w:t>Чубковичи</w:t>
            </w:r>
            <w:proofErr w:type="spellEnd"/>
            <w:r w:rsidRPr="00AD0995">
              <w:rPr>
                <w:rFonts w:ascii="Times New Roman" w:eastAsia="Times New Roman" w:hAnsi="Times New Roman" w:cs="Times New Roman"/>
                <w:sz w:val="20"/>
                <w:szCs w:val="20"/>
                <w:lang w:eastAsia="ru-RU"/>
              </w:rPr>
              <w:t xml:space="preserve">, улица   Зелёная дубрава,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bCs/>
                <w:sz w:val="20"/>
                <w:szCs w:val="20"/>
                <w:lang w:eastAsia="ru-RU"/>
              </w:rPr>
              <w:t>Здание МБОУ «</w:t>
            </w:r>
            <w:proofErr w:type="spellStart"/>
            <w:r w:rsidRPr="00AD0995">
              <w:rPr>
                <w:rFonts w:ascii="Times New Roman" w:eastAsia="Times New Roman" w:hAnsi="Times New Roman" w:cs="Times New Roman"/>
                <w:bCs/>
                <w:sz w:val="20"/>
                <w:szCs w:val="20"/>
                <w:lang w:eastAsia="ru-RU"/>
              </w:rPr>
              <w:t>Чубковичская</w:t>
            </w:r>
            <w:proofErr w:type="spellEnd"/>
            <w:r w:rsidRPr="00AD0995">
              <w:rPr>
                <w:rFonts w:ascii="Times New Roman" w:eastAsia="Times New Roman" w:hAnsi="Times New Roman" w:cs="Times New Roman"/>
                <w:bCs/>
                <w:sz w:val="20"/>
                <w:szCs w:val="20"/>
                <w:lang w:eastAsia="ru-RU"/>
              </w:rPr>
              <w:t xml:space="preserve"> ООШ»</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894</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243276,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 </w:t>
            </w:r>
            <w:proofErr w:type="spellStart"/>
            <w:r w:rsidRPr="00AD0995">
              <w:rPr>
                <w:rFonts w:ascii="Times New Roman" w:eastAsia="Times New Roman" w:hAnsi="Times New Roman" w:cs="Times New Roman"/>
                <w:sz w:val="20"/>
                <w:szCs w:val="20"/>
                <w:lang w:eastAsia="ru-RU"/>
              </w:rPr>
              <w:t>Логоватое</w:t>
            </w:r>
            <w:proofErr w:type="spellEnd"/>
            <w:r w:rsidRPr="00AD0995">
              <w:rPr>
                <w:rFonts w:ascii="Times New Roman" w:eastAsia="Times New Roman" w:hAnsi="Times New Roman" w:cs="Times New Roman"/>
                <w:sz w:val="20"/>
                <w:szCs w:val="20"/>
                <w:lang w:eastAsia="ru-RU"/>
              </w:rPr>
              <w:t>, ул.Трудовая  дом 106</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sz w:val="20"/>
                <w:szCs w:val="20"/>
                <w:lang w:eastAsia="ru-RU"/>
              </w:rPr>
              <w:t xml:space="preserve">Здание: </w:t>
            </w:r>
            <w:proofErr w:type="spellStart"/>
            <w:r w:rsidRPr="00AD0995">
              <w:rPr>
                <w:rFonts w:ascii="Times New Roman" w:eastAsia="Times New Roman" w:hAnsi="Times New Roman" w:cs="Times New Roman"/>
                <w:bCs/>
                <w:sz w:val="20"/>
                <w:szCs w:val="20"/>
                <w:lang w:eastAsia="ru-RU"/>
              </w:rPr>
              <w:t>Логоватовский</w:t>
            </w:r>
            <w:proofErr w:type="spellEnd"/>
            <w:r w:rsidRPr="00AD0995">
              <w:rPr>
                <w:rFonts w:ascii="Times New Roman" w:eastAsia="Times New Roman" w:hAnsi="Times New Roman" w:cs="Times New Roman"/>
                <w:bCs/>
                <w:sz w:val="20"/>
                <w:szCs w:val="20"/>
                <w:lang w:eastAsia="ru-RU"/>
              </w:rPr>
              <w:t xml:space="preserve"> сельский дом культуры</w:t>
            </w:r>
            <w:r w:rsidRPr="00AD0995">
              <w:rPr>
                <w:rFonts w:ascii="Times New Roman" w:eastAsia="Times New Roman" w:hAnsi="Times New Roman" w:cs="Times New Roman"/>
                <w:sz w:val="20"/>
                <w:szCs w:val="20"/>
                <w:lang w:eastAsia="ru-RU"/>
              </w:rPr>
              <w:t xml:space="preserve">, </w:t>
            </w: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243276,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 </w:t>
            </w:r>
            <w:proofErr w:type="spellStart"/>
            <w:r w:rsidRPr="00AD0995">
              <w:rPr>
                <w:rFonts w:ascii="Times New Roman" w:eastAsia="Times New Roman" w:hAnsi="Times New Roman" w:cs="Times New Roman"/>
                <w:color w:val="000000" w:themeColor="text1"/>
                <w:sz w:val="20"/>
                <w:szCs w:val="20"/>
                <w:lang w:eastAsia="ru-RU"/>
              </w:rPr>
              <w:t>Логоватое</w:t>
            </w:r>
            <w:proofErr w:type="spellEnd"/>
            <w:proofErr w:type="gramStart"/>
            <w:r w:rsidRPr="00AD0995">
              <w:rPr>
                <w:rFonts w:ascii="Times New Roman" w:eastAsia="Times New Roman" w:hAnsi="Times New Roman" w:cs="Times New Roman"/>
                <w:color w:val="000000" w:themeColor="text1"/>
                <w:sz w:val="20"/>
                <w:szCs w:val="20"/>
                <w:lang w:eastAsia="ru-RU"/>
              </w:rPr>
              <w:t xml:space="preserve">  ,</w:t>
            </w:r>
            <w:proofErr w:type="gramEnd"/>
            <w:r w:rsidRPr="00AD0995">
              <w:rPr>
                <w:rFonts w:ascii="Times New Roman" w:eastAsia="Times New Roman" w:hAnsi="Times New Roman" w:cs="Times New Roman"/>
                <w:color w:val="000000" w:themeColor="text1"/>
                <w:sz w:val="20"/>
                <w:szCs w:val="20"/>
                <w:lang w:eastAsia="ru-RU"/>
              </w:rPr>
              <w:t xml:space="preserve">  ул. Больничная, д. 1</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Логоватовский</w:t>
            </w:r>
            <w:proofErr w:type="spellEnd"/>
            <w:r w:rsidRPr="00AD0995">
              <w:rPr>
                <w:rFonts w:ascii="Times New Roman" w:eastAsia="Times New Roman" w:hAnsi="Times New Roman" w:cs="Times New Roman"/>
                <w:color w:val="000000" w:themeColor="text1"/>
                <w:sz w:val="20"/>
                <w:szCs w:val="20"/>
                <w:lang w:eastAsia="ru-RU"/>
              </w:rPr>
              <w:t xml:space="preserve"> ФАП </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895</w:t>
            </w:r>
          </w:p>
        </w:tc>
        <w:tc>
          <w:tcPr>
            <w:tcW w:w="5670" w:type="dxa"/>
          </w:tcPr>
          <w:p w:rsidR="00AD0995" w:rsidRPr="00AD0995" w:rsidRDefault="00AD0995" w:rsidP="00AD0995">
            <w:pPr>
              <w:rPr>
                <w:rFonts w:ascii="Times New Roman" w:eastAsia="Times New Roman" w:hAnsi="Times New Roman" w:cs="Times New Roman"/>
                <w:bCs/>
                <w:color w:val="000000" w:themeColor="text1"/>
                <w:sz w:val="20"/>
                <w:szCs w:val="20"/>
                <w:lang w:eastAsia="ru-RU"/>
              </w:rPr>
            </w:pPr>
            <w:r w:rsidRPr="00AD0995">
              <w:rPr>
                <w:rFonts w:ascii="Times New Roman" w:eastAsia="Times New Roman" w:hAnsi="Times New Roman" w:cs="Times New Roman"/>
                <w:bCs/>
                <w:color w:val="000000" w:themeColor="text1"/>
                <w:sz w:val="20"/>
                <w:szCs w:val="20"/>
                <w:lang w:eastAsia="ru-RU"/>
              </w:rPr>
              <w:t xml:space="preserve">243275, </w:t>
            </w:r>
          </w:p>
          <w:p w:rsidR="00AD0995" w:rsidRPr="00AD0995" w:rsidRDefault="00AD0995" w:rsidP="00AD0995">
            <w:pPr>
              <w:rPr>
                <w:rFonts w:ascii="Times New Roman" w:eastAsia="Times New Roman" w:hAnsi="Times New Roman" w:cs="Times New Roman"/>
                <w:bCs/>
                <w:color w:val="000000" w:themeColor="text1"/>
                <w:sz w:val="20"/>
                <w:szCs w:val="20"/>
                <w:lang w:eastAsia="ru-RU"/>
              </w:rPr>
            </w:pPr>
            <w:r w:rsidRPr="00AD0995">
              <w:rPr>
                <w:rFonts w:ascii="Times New Roman" w:eastAsia="Times New Roman" w:hAnsi="Times New Roman" w:cs="Times New Roman"/>
                <w:bCs/>
                <w:color w:val="000000" w:themeColor="text1"/>
                <w:sz w:val="20"/>
                <w:szCs w:val="20"/>
                <w:lang w:eastAsia="ru-RU"/>
              </w:rPr>
              <w:t xml:space="preserve">Стародубский район, </w:t>
            </w:r>
          </w:p>
          <w:p w:rsidR="00AD0995" w:rsidRPr="00AD0995" w:rsidRDefault="00EC36CF" w:rsidP="00AD0995">
            <w:pPr>
              <w:rPr>
                <w:rFonts w:ascii="Times New Roman" w:eastAsia="Times New Roman" w:hAnsi="Times New Roman" w:cs="Times New Roman"/>
                <w:color w:val="000000" w:themeColor="text1"/>
                <w:sz w:val="20"/>
                <w:szCs w:val="20"/>
                <w:u w:val="single"/>
                <w:lang w:eastAsia="ru-RU"/>
              </w:rPr>
            </w:pPr>
            <w:hyperlink r:id="rId26" w:anchor="map-structure" w:history="1">
              <w:r w:rsidR="00AD0995" w:rsidRPr="00AD0995">
                <w:rPr>
                  <w:rFonts w:ascii="Times New Roman" w:eastAsia="Times New Roman" w:hAnsi="Times New Roman" w:cs="Times New Roman"/>
                  <w:color w:val="000000" w:themeColor="text1"/>
                  <w:sz w:val="20"/>
                  <w:szCs w:val="20"/>
                  <w:u w:val="single"/>
                  <w:lang w:eastAsia="ru-RU"/>
                </w:rPr>
                <w:t>с. Нижнее, ул. Школьная, д. 1</w:t>
              </w:r>
            </w:hyperlink>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Нижневской</w:t>
            </w:r>
            <w:proofErr w:type="spellEnd"/>
            <w:r w:rsidRPr="00AD0995">
              <w:rPr>
                <w:rFonts w:ascii="Times New Roman" w:eastAsia="Times New Roman" w:hAnsi="Times New Roman" w:cs="Times New Roman"/>
                <w:color w:val="000000" w:themeColor="text1"/>
                <w:sz w:val="20"/>
                <w:szCs w:val="20"/>
                <w:lang w:eastAsia="ru-RU"/>
              </w:rPr>
              <w:t xml:space="preserve"> врачебной амбулатории</w:t>
            </w:r>
          </w:p>
        </w:tc>
        <w:tc>
          <w:tcPr>
            <w:tcW w:w="6379" w:type="dxa"/>
          </w:tcPr>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243275, </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Стародубский район, </w:t>
            </w:r>
            <w:proofErr w:type="spellStart"/>
            <w:r w:rsidRPr="00AD0995">
              <w:rPr>
                <w:rFonts w:ascii="Times New Roman" w:eastAsia="Times New Roman" w:hAnsi="Times New Roman" w:cs="Times New Roman"/>
                <w:bCs/>
                <w:sz w:val="20"/>
                <w:szCs w:val="20"/>
                <w:lang w:eastAsia="ru-RU"/>
              </w:rPr>
              <w:t>с</w:t>
            </w:r>
            <w:proofErr w:type="gramStart"/>
            <w:r w:rsidRPr="00AD0995">
              <w:rPr>
                <w:rFonts w:ascii="Times New Roman" w:eastAsia="Times New Roman" w:hAnsi="Times New Roman" w:cs="Times New Roman"/>
                <w:bCs/>
                <w:sz w:val="20"/>
                <w:szCs w:val="20"/>
                <w:lang w:eastAsia="ru-RU"/>
              </w:rPr>
              <w:t>.Н</w:t>
            </w:r>
            <w:proofErr w:type="gramEnd"/>
            <w:r w:rsidRPr="00AD0995">
              <w:rPr>
                <w:rFonts w:ascii="Times New Roman" w:eastAsia="Times New Roman" w:hAnsi="Times New Roman" w:cs="Times New Roman"/>
                <w:bCs/>
                <w:sz w:val="20"/>
                <w:szCs w:val="20"/>
                <w:lang w:eastAsia="ru-RU"/>
              </w:rPr>
              <w:t>ижнее</w:t>
            </w:r>
            <w:proofErr w:type="spellEnd"/>
            <w:r w:rsidRPr="00AD0995">
              <w:rPr>
                <w:rFonts w:ascii="Times New Roman" w:eastAsia="Times New Roman" w:hAnsi="Times New Roman" w:cs="Times New Roman"/>
                <w:bCs/>
                <w:sz w:val="20"/>
                <w:szCs w:val="20"/>
                <w:lang w:eastAsia="ru-RU"/>
              </w:rPr>
              <w:t>, ул. Школьная, д.24)</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Здание детского сада </w:t>
            </w:r>
            <w:proofErr w:type="spellStart"/>
            <w:r w:rsidRPr="00AD0995">
              <w:rPr>
                <w:rFonts w:ascii="Times New Roman" w:eastAsia="Times New Roman" w:hAnsi="Times New Roman" w:cs="Times New Roman"/>
                <w:bCs/>
                <w:sz w:val="20"/>
                <w:szCs w:val="20"/>
                <w:lang w:eastAsia="ru-RU"/>
              </w:rPr>
              <w:t>с</w:t>
            </w:r>
            <w:proofErr w:type="gramStart"/>
            <w:r w:rsidRPr="00AD0995">
              <w:rPr>
                <w:rFonts w:ascii="Times New Roman" w:eastAsia="Times New Roman" w:hAnsi="Times New Roman" w:cs="Times New Roman"/>
                <w:bCs/>
                <w:sz w:val="20"/>
                <w:szCs w:val="20"/>
                <w:lang w:eastAsia="ru-RU"/>
              </w:rPr>
              <w:t>.Н</w:t>
            </w:r>
            <w:proofErr w:type="gramEnd"/>
            <w:r w:rsidRPr="00AD0995">
              <w:rPr>
                <w:rFonts w:ascii="Times New Roman" w:eastAsia="Times New Roman" w:hAnsi="Times New Roman" w:cs="Times New Roman"/>
                <w:bCs/>
                <w:sz w:val="20"/>
                <w:szCs w:val="20"/>
                <w:lang w:eastAsia="ru-RU"/>
              </w:rPr>
              <w:t>ижнее</w:t>
            </w:r>
            <w:proofErr w:type="spellEnd"/>
          </w:p>
          <w:p w:rsidR="00AD0995" w:rsidRPr="00AD0995" w:rsidRDefault="00AD0995" w:rsidP="00AD0995">
            <w:pPr>
              <w:rPr>
                <w:rFonts w:ascii="Times New Roman" w:eastAsia="Times New Roman" w:hAnsi="Times New Roman" w:cs="Times New Roman"/>
                <w:bCs/>
                <w:color w:val="000000" w:themeColor="text1"/>
                <w:sz w:val="20"/>
                <w:szCs w:val="20"/>
                <w:lang w:eastAsia="ru-RU"/>
              </w:rPr>
            </w:pP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896</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243253,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Стародубский р-н,</w:t>
            </w:r>
          </w:p>
          <w:p w:rsidR="00AD0995" w:rsidRPr="00AD0995" w:rsidRDefault="00AD0995" w:rsidP="00AD0995">
            <w:pPr>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sz w:val="20"/>
                <w:szCs w:val="20"/>
                <w:lang w:eastAsia="ru-RU"/>
              </w:rPr>
              <w:t xml:space="preserve"> п. Меленск, ул. </w:t>
            </w:r>
            <w:proofErr w:type="gramStart"/>
            <w:r w:rsidRPr="00AD0995">
              <w:rPr>
                <w:rFonts w:ascii="Times New Roman" w:eastAsia="Times New Roman" w:hAnsi="Times New Roman" w:cs="Times New Roman"/>
                <w:sz w:val="20"/>
                <w:szCs w:val="20"/>
                <w:lang w:eastAsia="ru-RU"/>
              </w:rPr>
              <w:t>Комсомольская</w:t>
            </w:r>
            <w:proofErr w:type="gramEnd"/>
            <w:r w:rsidRPr="00AD0995">
              <w:rPr>
                <w:rFonts w:ascii="Times New Roman" w:eastAsia="Times New Roman" w:hAnsi="Times New Roman" w:cs="Times New Roman"/>
                <w:sz w:val="20"/>
                <w:szCs w:val="20"/>
                <w:lang w:eastAsia="ru-RU"/>
              </w:rPr>
              <w:t xml:space="preserve">, дом 3 Здание: </w:t>
            </w:r>
            <w:proofErr w:type="spellStart"/>
            <w:r w:rsidRPr="00AD0995">
              <w:rPr>
                <w:rFonts w:ascii="Times New Roman" w:eastAsia="Times New Roman" w:hAnsi="Times New Roman" w:cs="Times New Roman"/>
                <w:sz w:val="20"/>
                <w:szCs w:val="20"/>
                <w:lang w:eastAsia="ru-RU"/>
              </w:rPr>
              <w:t>Меленский</w:t>
            </w:r>
            <w:proofErr w:type="spellEnd"/>
            <w:r w:rsidRPr="00AD0995">
              <w:rPr>
                <w:rFonts w:ascii="Times New Roman" w:eastAsia="Times New Roman" w:hAnsi="Times New Roman" w:cs="Times New Roman"/>
                <w:sz w:val="20"/>
                <w:szCs w:val="20"/>
                <w:lang w:eastAsia="ru-RU"/>
              </w:rPr>
              <w:t xml:space="preserve">  сельский дом культуры</w:t>
            </w: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243253,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Стародубский р-н,</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 п. Меленск, ул. Школьная 1</w:t>
            </w:r>
            <w:proofErr w:type="gramStart"/>
            <w:r w:rsidRPr="00AD0995">
              <w:rPr>
                <w:rFonts w:ascii="Times New Roman" w:eastAsia="Times New Roman" w:hAnsi="Times New Roman" w:cs="Times New Roman"/>
                <w:color w:val="000000" w:themeColor="text1"/>
                <w:sz w:val="20"/>
                <w:szCs w:val="20"/>
                <w:lang w:eastAsia="ru-RU"/>
              </w:rPr>
              <w:t xml:space="preserve"> А</w:t>
            </w:r>
            <w:proofErr w:type="gramEnd"/>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Здание:  МБОУ «Меленская СОШ»</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897</w:t>
            </w:r>
          </w:p>
        </w:tc>
        <w:tc>
          <w:tcPr>
            <w:tcW w:w="5670"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243244,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 Новое Село, ул. </w:t>
            </w:r>
            <w:proofErr w:type="gramStart"/>
            <w:r w:rsidRPr="00AD0995">
              <w:rPr>
                <w:rFonts w:ascii="Times New Roman" w:eastAsia="Times New Roman" w:hAnsi="Times New Roman" w:cs="Times New Roman"/>
                <w:color w:val="000000" w:themeColor="text1"/>
                <w:sz w:val="20"/>
                <w:szCs w:val="20"/>
                <w:lang w:eastAsia="ru-RU"/>
              </w:rPr>
              <w:t>Озерная</w:t>
            </w:r>
            <w:proofErr w:type="gramEnd"/>
            <w:r w:rsidRPr="00AD0995">
              <w:rPr>
                <w:rFonts w:ascii="Times New Roman" w:eastAsia="Times New Roman" w:hAnsi="Times New Roman" w:cs="Times New Roman"/>
                <w:color w:val="000000" w:themeColor="text1"/>
                <w:sz w:val="20"/>
                <w:szCs w:val="20"/>
                <w:lang w:eastAsia="ru-RU"/>
              </w:rPr>
              <w:t xml:space="preserve"> д. 20</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color w:val="000000" w:themeColor="text1"/>
                <w:sz w:val="20"/>
                <w:szCs w:val="20"/>
                <w:lang w:eastAsia="ru-RU"/>
              </w:rPr>
              <w:t>Здание: МБОУ «</w:t>
            </w:r>
            <w:proofErr w:type="spellStart"/>
            <w:r w:rsidRPr="00AD0995">
              <w:rPr>
                <w:rFonts w:ascii="Times New Roman" w:eastAsia="Times New Roman" w:hAnsi="Times New Roman" w:cs="Times New Roman"/>
                <w:color w:val="000000" w:themeColor="text1"/>
                <w:sz w:val="20"/>
                <w:szCs w:val="20"/>
                <w:lang w:eastAsia="ru-RU"/>
              </w:rPr>
              <w:t>Новосельская</w:t>
            </w:r>
            <w:proofErr w:type="spellEnd"/>
            <w:r w:rsidRPr="00AD0995">
              <w:rPr>
                <w:rFonts w:ascii="Times New Roman" w:eastAsia="Times New Roman" w:hAnsi="Times New Roman" w:cs="Times New Roman"/>
                <w:color w:val="000000" w:themeColor="text1"/>
                <w:sz w:val="20"/>
                <w:szCs w:val="20"/>
                <w:lang w:eastAsia="ru-RU"/>
              </w:rPr>
              <w:t xml:space="preserve"> СОШ»</w:t>
            </w:r>
          </w:p>
        </w:tc>
        <w:tc>
          <w:tcPr>
            <w:tcW w:w="6379"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243244,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 Новое Село, ул. </w:t>
            </w:r>
            <w:proofErr w:type="gramStart"/>
            <w:r w:rsidRPr="00AD0995">
              <w:rPr>
                <w:rFonts w:ascii="Times New Roman" w:eastAsia="Times New Roman" w:hAnsi="Times New Roman" w:cs="Times New Roman"/>
                <w:sz w:val="20"/>
                <w:szCs w:val="20"/>
                <w:lang w:eastAsia="ru-RU"/>
              </w:rPr>
              <w:t>Озёрная</w:t>
            </w:r>
            <w:proofErr w:type="gramEnd"/>
            <w:r w:rsidRPr="00AD0995">
              <w:rPr>
                <w:rFonts w:ascii="Times New Roman" w:eastAsia="Times New Roman" w:hAnsi="Times New Roman" w:cs="Times New Roman"/>
                <w:sz w:val="20"/>
                <w:szCs w:val="20"/>
                <w:lang w:eastAsia="ru-RU"/>
              </w:rPr>
              <w:t>, дом 20</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sz w:val="20"/>
                <w:szCs w:val="20"/>
                <w:lang w:eastAsia="ru-RU"/>
              </w:rPr>
              <w:t>Здание</w:t>
            </w:r>
            <w:proofErr w:type="gramStart"/>
            <w:r w:rsidRPr="00AD0995">
              <w:rPr>
                <w:rFonts w:ascii="Times New Roman" w:eastAsia="Times New Roman" w:hAnsi="Times New Roman" w:cs="Times New Roman"/>
                <w:sz w:val="20"/>
                <w:szCs w:val="20"/>
                <w:lang w:eastAsia="ru-RU"/>
              </w:rPr>
              <w:t xml:space="preserve"> :</w:t>
            </w:r>
            <w:proofErr w:type="gramEnd"/>
            <w:r w:rsidRPr="00AD0995">
              <w:rPr>
                <w:rFonts w:ascii="Times New Roman" w:eastAsia="Times New Roman" w:hAnsi="Times New Roman" w:cs="Times New Roman"/>
                <w:sz w:val="20"/>
                <w:szCs w:val="20"/>
                <w:lang w:eastAsia="ru-RU"/>
              </w:rPr>
              <w:t xml:space="preserve"> </w:t>
            </w:r>
            <w:proofErr w:type="spellStart"/>
            <w:r w:rsidRPr="00AD0995">
              <w:rPr>
                <w:rFonts w:ascii="Times New Roman" w:eastAsia="Times New Roman" w:hAnsi="Times New Roman" w:cs="Times New Roman"/>
                <w:sz w:val="20"/>
                <w:szCs w:val="20"/>
                <w:lang w:eastAsia="ru-RU"/>
              </w:rPr>
              <w:t>Новосельский</w:t>
            </w:r>
            <w:proofErr w:type="spellEnd"/>
            <w:r w:rsidRPr="00AD0995">
              <w:rPr>
                <w:rFonts w:ascii="Times New Roman" w:eastAsia="Times New Roman" w:hAnsi="Times New Roman" w:cs="Times New Roman"/>
                <w:sz w:val="20"/>
                <w:szCs w:val="20"/>
                <w:lang w:eastAsia="ru-RU"/>
              </w:rPr>
              <w:t xml:space="preserve"> сельский дом культуры</w:t>
            </w:r>
            <w:r w:rsidRPr="00AD0995">
              <w:rPr>
                <w:rFonts w:ascii="Times New Roman" w:eastAsia="Times New Roman" w:hAnsi="Times New Roman" w:cs="Times New Roman"/>
                <w:color w:val="000000" w:themeColor="text1"/>
                <w:sz w:val="20"/>
                <w:szCs w:val="20"/>
                <w:lang w:eastAsia="ru-RU"/>
              </w:rPr>
              <w:t xml:space="preserve"> </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899</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243267,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 Мишковка, ул. </w:t>
            </w:r>
            <w:proofErr w:type="gramStart"/>
            <w:r w:rsidRPr="00AD0995">
              <w:rPr>
                <w:rFonts w:ascii="Times New Roman" w:eastAsia="Times New Roman" w:hAnsi="Times New Roman" w:cs="Times New Roman"/>
                <w:sz w:val="20"/>
                <w:szCs w:val="20"/>
                <w:lang w:eastAsia="ru-RU"/>
              </w:rPr>
              <w:t>Центральная</w:t>
            </w:r>
            <w:proofErr w:type="gramEnd"/>
            <w:r w:rsidRPr="00AD0995">
              <w:rPr>
                <w:rFonts w:ascii="Times New Roman" w:eastAsia="Times New Roman" w:hAnsi="Times New Roman" w:cs="Times New Roman"/>
                <w:sz w:val="20"/>
                <w:szCs w:val="20"/>
                <w:lang w:eastAsia="ru-RU"/>
              </w:rPr>
              <w:t>, дом 11</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w:t>
            </w:r>
            <w:proofErr w:type="spellStart"/>
            <w:r w:rsidRPr="00AD0995">
              <w:rPr>
                <w:rFonts w:ascii="Times New Roman" w:eastAsia="Times New Roman" w:hAnsi="Times New Roman" w:cs="Times New Roman"/>
                <w:sz w:val="20"/>
                <w:szCs w:val="20"/>
                <w:lang w:eastAsia="ru-RU"/>
              </w:rPr>
              <w:t>Мишковский</w:t>
            </w:r>
            <w:proofErr w:type="spellEnd"/>
            <w:r w:rsidRPr="00AD0995">
              <w:rPr>
                <w:rFonts w:ascii="Times New Roman" w:eastAsia="Times New Roman" w:hAnsi="Times New Roman" w:cs="Times New Roman"/>
                <w:sz w:val="20"/>
                <w:szCs w:val="20"/>
                <w:lang w:eastAsia="ru-RU"/>
              </w:rPr>
              <w:t xml:space="preserve"> сельский дом культуры</w:t>
            </w: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243267,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color w:val="000000" w:themeColor="text1"/>
                <w:sz w:val="20"/>
                <w:szCs w:val="20"/>
                <w:shd w:val="clear" w:color="auto" w:fill="FFFFFF"/>
                <w:lang w:eastAsia="ru-RU"/>
              </w:rPr>
            </w:pPr>
            <w:r w:rsidRPr="00AD0995">
              <w:rPr>
                <w:rFonts w:ascii="Times New Roman" w:eastAsia="Times New Roman" w:hAnsi="Times New Roman" w:cs="Times New Roman"/>
                <w:color w:val="000000" w:themeColor="text1"/>
                <w:sz w:val="20"/>
                <w:szCs w:val="20"/>
                <w:shd w:val="clear" w:color="auto" w:fill="FFFFFF"/>
                <w:lang w:eastAsia="ru-RU"/>
              </w:rPr>
              <w:t>с. Мишковка ул. Центральная д. 28А</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shd w:val="clear" w:color="auto" w:fill="FFFFFF"/>
                <w:lang w:eastAsia="ru-RU"/>
              </w:rPr>
              <w:t xml:space="preserve">Здание: </w:t>
            </w:r>
            <w:proofErr w:type="spellStart"/>
            <w:r w:rsidRPr="00AD0995">
              <w:rPr>
                <w:rFonts w:ascii="Times New Roman" w:eastAsia="Times New Roman" w:hAnsi="Times New Roman" w:cs="Times New Roman"/>
                <w:bCs/>
                <w:color w:val="000000" w:themeColor="text1"/>
                <w:sz w:val="20"/>
                <w:szCs w:val="20"/>
                <w:shd w:val="clear" w:color="auto" w:fill="FFFFFF"/>
                <w:lang w:eastAsia="ru-RU"/>
              </w:rPr>
              <w:t>Мишковская</w:t>
            </w:r>
            <w:proofErr w:type="spellEnd"/>
            <w:r w:rsidRPr="00AD0995">
              <w:rPr>
                <w:rFonts w:ascii="Times New Roman" w:eastAsia="Times New Roman" w:hAnsi="Times New Roman" w:cs="Times New Roman"/>
                <w:bCs/>
                <w:color w:val="000000" w:themeColor="text1"/>
                <w:sz w:val="20"/>
                <w:szCs w:val="20"/>
                <w:shd w:val="clear" w:color="auto" w:fill="FFFFFF"/>
                <w:lang w:eastAsia="ru-RU"/>
              </w:rPr>
              <w:t xml:space="preserve"> СОШ</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901</w:t>
            </w:r>
          </w:p>
        </w:tc>
        <w:tc>
          <w:tcPr>
            <w:tcW w:w="5670" w:type="dxa"/>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sz w:val="20"/>
                <w:szCs w:val="20"/>
                <w:lang w:eastAsia="ru-RU"/>
              </w:rPr>
              <w:t xml:space="preserve"> </w:t>
            </w:r>
            <w:r w:rsidRPr="00AD0995">
              <w:rPr>
                <w:rFonts w:ascii="Times New Roman" w:eastAsia="Times New Roman" w:hAnsi="Times New Roman" w:cs="Times New Roman"/>
                <w:color w:val="000000" w:themeColor="text1"/>
                <w:sz w:val="20"/>
                <w:szCs w:val="20"/>
                <w:lang w:eastAsia="ru-RU"/>
              </w:rPr>
              <w:t>243266,</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 Стародубский р-н,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 Дохновичи, </w:t>
            </w:r>
            <w:proofErr w:type="spellStart"/>
            <w:r w:rsidRPr="00AD0995">
              <w:rPr>
                <w:rFonts w:ascii="Times New Roman" w:eastAsia="Times New Roman" w:hAnsi="Times New Roman" w:cs="Times New Roman"/>
                <w:color w:val="000000" w:themeColor="text1"/>
                <w:sz w:val="20"/>
                <w:szCs w:val="20"/>
                <w:lang w:eastAsia="ru-RU"/>
              </w:rPr>
              <w:t>ул</w:t>
            </w:r>
            <w:proofErr w:type="gramStart"/>
            <w:r w:rsidRPr="00AD0995">
              <w:rPr>
                <w:rFonts w:ascii="Times New Roman" w:eastAsia="Times New Roman" w:hAnsi="Times New Roman" w:cs="Times New Roman"/>
                <w:color w:val="000000" w:themeColor="text1"/>
                <w:sz w:val="20"/>
                <w:szCs w:val="20"/>
                <w:lang w:eastAsia="ru-RU"/>
              </w:rPr>
              <w:t>.М</w:t>
            </w:r>
            <w:proofErr w:type="gramEnd"/>
            <w:r w:rsidRPr="00AD0995">
              <w:rPr>
                <w:rFonts w:ascii="Times New Roman" w:eastAsia="Times New Roman" w:hAnsi="Times New Roman" w:cs="Times New Roman"/>
                <w:color w:val="000000" w:themeColor="text1"/>
                <w:sz w:val="20"/>
                <w:szCs w:val="20"/>
                <w:lang w:eastAsia="ru-RU"/>
              </w:rPr>
              <w:t>осковская</w:t>
            </w:r>
            <w:proofErr w:type="spellEnd"/>
            <w:r w:rsidRPr="00AD0995">
              <w:rPr>
                <w:rFonts w:ascii="Times New Roman" w:eastAsia="Times New Roman" w:hAnsi="Times New Roman" w:cs="Times New Roman"/>
                <w:color w:val="000000" w:themeColor="text1"/>
                <w:sz w:val="20"/>
                <w:szCs w:val="20"/>
                <w:lang w:eastAsia="ru-RU"/>
              </w:rPr>
              <w:t>, д. 2.</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Дохновичская</w:t>
            </w:r>
            <w:proofErr w:type="spellEnd"/>
            <w:r w:rsidRPr="00AD0995">
              <w:rPr>
                <w:rFonts w:ascii="Times New Roman" w:eastAsia="Times New Roman" w:hAnsi="Times New Roman" w:cs="Times New Roman"/>
                <w:color w:val="000000" w:themeColor="text1"/>
                <w:sz w:val="20"/>
                <w:szCs w:val="20"/>
                <w:lang w:eastAsia="ru-RU"/>
              </w:rPr>
              <w:t xml:space="preserve"> СОШ</w:t>
            </w:r>
          </w:p>
        </w:tc>
        <w:tc>
          <w:tcPr>
            <w:tcW w:w="6379"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243266,</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 Стародубский р-н, </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 Дохновичи, ул. </w:t>
            </w:r>
            <w:proofErr w:type="gramStart"/>
            <w:r w:rsidRPr="00AD0995">
              <w:rPr>
                <w:rFonts w:ascii="Times New Roman" w:eastAsia="Times New Roman" w:hAnsi="Times New Roman" w:cs="Times New Roman"/>
                <w:sz w:val="20"/>
                <w:szCs w:val="20"/>
                <w:lang w:eastAsia="ru-RU"/>
              </w:rPr>
              <w:t>Магистральная</w:t>
            </w:r>
            <w:proofErr w:type="gramEnd"/>
            <w:r w:rsidRPr="00AD0995">
              <w:rPr>
                <w:rFonts w:ascii="Times New Roman" w:eastAsia="Times New Roman" w:hAnsi="Times New Roman" w:cs="Times New Roman"/>
                <w:sz w:val="20"/>
                <w:szCs w:val="20"/>
                <w:lang w:eastAsia="ru-RU"/>
              </w:rPr>
              <w:t>, дом 24</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w:t>
            </w:r>
            <w:proofErr w:type="spellStart"/>
            <w:r w:rsidRPr="00AD0995">
              <w:rPr>
                <w:rFonts w:ascii="Times New Roman" w:eastAsia="Times New Roman" w:hAnsi="Times New Roman" w:cs="Times New Roman"/>
                <w:bCs/>
                <w:sz w:val="20"/>
                <w:szCs w:val="20"/>
                <w:lang w:eastAsia="ru-RU"/>
              </w:rPr>
              <w:t>Дохновичский</w:t>
            </w:r>
            <w:proofErr w:type="spellEnd"/>
            <w:r w:rsidRPr="00AD0995">
              <w:rPr>
                <w:rFonts w:ascii="Times New Roman" w:eastAsia="Times New Roman" w:hAnsi="Times New Roman" w:cs="Times New Roman"/>
                <w:bCs/>
                <w:sz w:val="20"/>
                <w:szCs w:val="20"/>
                <w:lang w:eastAsia="ru-RU"/>
              </w:rPr>
              <w:t xml:space="preserve">  сельский дом культуры</w:t>
            </w:r>
            <w:r w:rsidRPr="00AD0995">
              <w:rPr>
                <w:rFonts w:ascii="Times New Roman" w:eastAsia="Times New Roman" w:hAnsi="Times New Roman" w:cs="Times New Roman"/>
                <w:sz w:val="20"/>
                <w:szCs w:val="20"/>
                <w:lang w:eastAsia="ru-RU"/>
              </w:rPr>
              <w:t xml:space="preserve"> </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903</w:t>
            </w:r>
          </w:p>
        </w:tc>
        <w:tc>
          <w:tcPr>
            <w:tcW w:w="5670" w:type="dxa"/>
          </w:tcPr>
          <w:p w:rsidR="00AD0995" w:rsidRPr="00AD0995" w:rsidRDefault="00AD0995" w:rsidP="00AD0995">
            <w:pPr>
              <w:shd w:val="clear" w:color="auto" w:fill="FFFFFF"/>
              <w:rPr>
                <w:rFonts w:ascii="Times New Roman" w:eastAsia="Times New Roman" w:hAnsi="Times New Roman" w:cs="Times New Roman"/>
                <w:color w:val="000000"/>
                <w:sz w:val="20"/>
                <w:szCs w:val="20"/>
                <w:lang w:eastAsia="ru-RU"/>
              </w:rPr>
            </w:pPr>
            <w:r w:rsidRPr="00AD0995">
              <w:rPr>
                <w:rFonts w:ascii="Times New Roman" w:eastAsia="Times New Roman" w:hAnsi="Times New Roman" w:cs="Times New Roman"/>
                <w:color w:val="000000"/>
                <w:sz w:val="20"/>
                <w:szCs w:val="20"/>
                <w:lang w:eastAsia="ru-RU"/>
              </w:rPr>
              <w:t>243281</w:t>
            </w:r>
          </w:p>
          <w:p w:rsidR="00AD0995" w:rsidRPr="00AD0995" w:rsidRDefault="00AD0995" w:rsidP="00AD0995">
            <w:pPr>
              <w:widowControl w:val="0"/>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AD0995">
              <w:rPr>
                <w:rFonts w:ascii="Times New Roman" w:eastAsia="Times New Roman" w:hAnsi="Times New Roman" w:cs="Times New Roman"/>
                <w:color w:val="000000"/>
                <w:sz w:val="20"/>
                <w:szCs w:val="20"/>
                <w:lang w:eastAsia="ru-RU"/>
              </w:rPr>
              <w:t xml:space="preserve">Брянская область, </w:t>
            </w:r>
          </w:p>
          <w:p w:rsidR="00AD0995" w:rsidRPr="00AD0995" w:rsidRDefault="00AD0995" w:rsidP="00AD0995">
            <w:pPr>
              <w:widowControl w:val="0"/>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AD0995">
              <w:rPr>
                <w:rFonts w:ascii="Times New Roman" w:eastAsia="Times New Roman" w:hAnsi="Times New Roman" w:cs="Times New Roman"/>
                <w:color w:val="000000"/>
                <w:sz w:val="20"/>
                <w:szCs w:val="20"/>
                <w:lang w:eastAsia="ru-RU"/>
              </w:rPr>
              <w:lastRenderedPageBreak/>
              <w:t xml:space="preserve">Стародубский район, </w:t>
            </w:r>
          </w:p>
          <w:p w:rsidR="00AD0995" w:rsidRPr="00AD0995" w:rsidRDefault="00AD0995" w:rsidP="00AD0995">
            <w:pPr>
              <w:jc w:val="both"/>
              <w:rPr>
                <w:rFonts w:ascii="Times New Roman" w:eastAsia="Times New Roman" w:hAnsi="Times New Roman" w:cs="Times New Roman"/>
                <w:color w:val="000000"/>
                <w:sz w:val="20"/>
                <w:szCs w:val="20"/>
                <w:lang w:eastAsia="ru-RU"/>
              </w:rPr>
            </w:pPr>
            <w:proofErr w:type="spellStart"/>
            <w:r w:rsidRPr="00AD0995">
              <w:rPr>
                <w:rFonts w:ascii="Times New Roman" w:eastAsia="Times New Roman" w:hAnsi="Times New Roman" w:cs="Times New Roman"/>
                <w:color w:val="000000"/>
                <w:sz w:val="20"/>
                <w:szCs w:val="20"/>
                <w:lang w:eastAsia="ru-RU"/>
              </w:rPr>
              <w:t>с</w:t>
            </w:r>
            <w:proofErr w:type="gramStart"/>
            <w:r w:rsidRPr="00AD0995">
              <w:rPr>
                <w:rFonts w:ascii="Times New Roman" w:eastAsia="Times New Roman" w:hAnsi="Times New Roman" w:cs="Times New Roman"/>
                <w:color w:val="000000"/>
                <w:sz w:val="20"/>
                <w:szCs w:val="20"/>
                <w:lang w:eastAsia="ru-RU"/>
              </w:rPr>
              <w:t>.М</w:t>
            </w:r>
            <w:proofErr w:type="gramEnd"/>
            <w:r w:rsidRPr="00AD0995">
              <w:rPr>
                <w:rFonts w:ascii="Times New Roman" w:eastAsia="Times New Roman" w:hAnsi="Times New Roman" w:cs="Times New Roman"/>
                <w:color w:val="000000"/>
                <w:sz w:val="20"/>
                <w:szCs w:val="20"/>
                <w:lang w:eastAsia="ru-RU"/>
              </w:rPr>
              <w:t>охоновка</w:t>
            </w:r>
            <w:proofErr w:type="spellEnd"/>
            <w:r w:rsidRPr="00AD0995">
              <w:rPr>
                <w:rFonts w:ascii="Times New Roman" w:eastAsia="Times New Roman" w:hAnsi="Times New Roman" w:cs="Times New Roman"/>
                <w:color w:val="000000"/>
                <w:sz w:val="20"/>
                <w:szCs w:val="20"/>
                <w:lang w:eastAsia="ru-RU"/>
              </w:rPr>
              <w:t xml:space="preserve">, </w:t>
            </w:r>
            <w:proofErr w:type="spellStart"/>
            <w:r w:rsidRPr="00AD0995">
              <w:rPr>
                <w:rFonts w:ascii="Times New Roman" w:eastAsia="Times New Roman" w:hAnsi="Times New Roman" w:cs="Times New Roman"/>
                <w:color w:val="000000"/>
                <w:sz w:val="20"/>
                <w:szCs w:val="20"/>
                <w:lang w:eastAsia="ru-RU"/>
              </w:rPr>
              <w:t>ул.Пролетарская</w:t>
            </w:r>
            <w:proofErr w:type="spellEnd"/>
            <w:r w:rsidRPr="00AD0995">
              <w:rPr>
                <w:rFonts w:ascii="Times New Roman" w:eastAsia="Times New Roman" w:hAnsi="Times New Roman" w:cs="Times New Roman"/>
                <w:color w:val="000000"/>
                <w:sz w:val="20"/>
                <w:szCs w:val="20"/>
                <w:lang w:eastAsia="ru-RU"/>
              </w:rPr>
              <w:t>, д.31,</w:t>
            </w:r>
          </w:p>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Здание Мохоновской сельской администрации</w:t>
            </w:r>
          </w:p>
        </w:tc>
        <w:tc>
          <w:tcPr>
            <w:tcW w:w="6379" w:type="dxa"/>
          </w:tcPr>
          <w:p w:rsidR="00AD0995" w:rsidRPr="00AD0995" w:rsidRDefault="00AD0995" w:rsidP="00AD0995">
            <w:pPr>
              <w:shd w:val="clear" w:color="auto" w:fill="FFFFFF"/>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lastRenderedPageBreak/>
              <w:t>243281</w:t>
            </w:r>
          </w:p>
          <w:p w:rsidR="00AD0995" w:rsidRPr="00AD0995" w:rsidRDefault="00AD0995" w:rsidP="00AD0995">
            <w:pPr>
              <w:widowControl w:val="0"/>
              <w:shd w:val="clear" w:color="auto" w:fill="FFFFFF"/>
              <w:autoSpaceDE w:val="0"/>
              <w:autoSpaceDN w:val="0"/>
              <w:adjustRightInd w:val="0"/>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Брянская область, </w:t>
            </w:r>
          </w:p>
          <w:p w:rsidR="00AD0995" w:rsidRPr="00AD0995" w:rsidRDefault="00AD0995" w:rsidP="00AD0995">
            <w:pPr>
              <w:widowControl w:val="0"/>
              <w:shd w:val="clear" w:color="auto" w:fill="FFFFFF"/>
              <w:autoSpaceDE w:val="0"/>
              <w:autoSpaceDN w:val="0"/>
              <w:adjustRightInd w:val="0"/>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lastRenderedPageBreak/>
              <w:t xml:space="preserve">Стародубский район, </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proofErr w:type="spellStart"/>
            <w:r w:rsidRPr="00AD0995">
              <w:rPr>
                <w:rFonts w:ascii="Times New Roman" w:eastAsia="Times New Roman" w:hAnsi="Times New Roman" w:cs="Times New Roman"/>
                <w:color w:val="000000" w:themeColor="text1"/>
                <w:sz w:val="20"/>
                <w:szCs w:val="20"/>
                <w:lang w:eastAsia="ru-RU"/>
              </w:rPr>
              <w:t>с</w:t>
            </w:r>
            <w:proofErr w:type="gramStart"/>
            <w:r w:rsidRPr="00AD0995">
              <w:rPr>
                <w:rFonts w:ascii="Times New Roman" w:eastAsia="Times New Roman" w:hAnsi="Times New Roman" w:cs="Times New Roman"/>
                <w:color w:val="000000" w:themeColor="text1"/>
                <w:sz w:val="20"/>
                <w:szCs w:val="20"/>
                <w:lang w:eastAsia="ru-RU"/>
              </w:rPr>
              <w:t>.М</w:t>
            </w:r>
            <w:proofErr w:type="gramEnd"/>
            <w:r w:rsidRPr="00AD0995">
              <w:rPr>
                <w:rFonts w:ascii="Times New Roman" w:eastAsia="Times New Roman" w:hAnsi="Times New Roman" w:cs="Times New Roman"/>
                <w:color w:val="000000" w:themeColor="text1"/>
                <w:sz w:val="20"/>
                <w:szCs w:val="20"/>
                <w:lang w:eastAsia="ru-RU"/>
              </w:rPr>
              <w:t>охоновка</w:t>
            </w:r>
            <w:proofErr w:type="spellEnd"/>
            <w:r w:rsidRPr="00AD0995">
              <w:rPr>
                <w:rFonts w:ascii="Times New Roman" w:eastAsia="Times New Roman" w:hAnsi="Times New Roman" w:cs="Times New Roman"/>
                <w:color w:val="000000" w:themeColor="text1"/>
                <w:sz w:val="20"/>
                <w:szCs w:val="20"/>
                <w:lang w:eastAsia="ru-RU"/>
              </w:rPr>
              <w:t xml:space="preserve">, </w:t>
            </w:r>
            <w:proofErr w:type="spellStart"/>
            <w:r w:rsidRPr="00AD0995">
              <w:rPr>
                <w:rFonts w:ascii="Times New Roman" w:eastAsia="Times New Roman" w:hAnsi="Times New Roman" w:cs="Times New Roman"/>
                <w:color w:val="000000" w:themeColor="text1"/>
                <w:sz w:val="20"/>
                <w:szCs w:val="20"/>
                <w:lang w:eastAsia="ru-RU"/>
              </w:rPr>
              <w:t>ул.Пролетарская</w:t>
            </w:r>
            <w:proofErr w:type="spellEnd"/>
            <w:r w:rsidRPr="00AD0995">
              <w:rPr>
                <w:rFonts w:ascii="Times New Roman" w:eastAsia="Times New Roman" w:hAnsi="Times New Roman" w:cs="Times New Roman"/>
                <w:color w:val="000000" w:themeColor="text1"/>
                <w:sz w:val="20"/>
                <w:szCs w:val="20"/>
                <w:lang w:eastAsia="ru-RU"/>
              </w:rPr>
              <w:t>, д.46,</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bCs/>
                <w:color w:val="000000" w:themeColor="text1"/>
                <w:sz w:val="20"/>
                <w:szCs w:val="20"/>
                <w:lang w:eastAsia="ru-RU"/>
              </w:rPr>
              <w:t>Здание СДК с. Мохоновка</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904</w:t>
            </w:r>
          </w:p>
        </w:tc>
        <w:tc>
          <w:tcPr>
            <w:tcW w:w="5670"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243281,</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 Дареевичи, ул. </w:t>
            </w:r>
            <w:proofErr w:type="gramStart"/>
            <w:r w:rsidRPr="00AD0995">
              <w:rPr>
                <w:rFonts w:ascii="Times New Roman" w:eastAsia="Times New Roman" w:hAnsi="Times New Roman" w:cs="Times New Roman"/>
                <w:sz w:val="20"/>
                <w:szCs w:val="20"/>
                <w:lang w:eastAsia="ru-RU"/>
              </w:rPr>
              <w:t>Центральная</w:t>
            </w:r>
            <w:proofErr w:type="gramEnd"/>
            <w:r w:rsidRPr="00AD0995">
              <w:rPr>
                <w:rFonts w:ascii="Times New Roman" w:eastAsia="Times New Roman" w:hAnsi="Times New Roman" w:cs="Times New Roman"/>
                <w:sz w:val="20"/>
                <w:szCs w:val="20"/>
                <w:lang w:eastAsia="ru-RU"/>
              </w:rPr>
              <w:t>, дом 31</w:t>
            </w:r>
          </w:p>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 xml:space="preserve">Здание: </w:t>
            </w:r>
            <w:proofErr w:type="spellStart"/>
            <w:r w:rsidRPr="00AD0995">
              <w:rPr>
                <w:rFonts w:ascii="Times New Roman" w:eastAsia="Times New Roman" w:hAnsi="Times New Roman" w:cs="Times New Roman"/>
                <w:bCs/>
                <w:sz w:val="20"/>
                <w:szCs w:val="20"/>
                <w:lang w:eastAsia="ru-RU"/>
              </w:rPr>
              <w:t>Дареевичский</w:t>
            </w:r>
            <w:proofErr w:type="spellEnd"/>
            <w:r w:rsidRPr="00AD0995">
              <w:rPr>
                <w:rFonts w:ascii="Times New Roman" w:eastAsia="Times New Roman" w:hAnsi="Times New Roman" w:cs="Times New Roman"/>
                <w:bCs/>
                <w:sz w:val="20"/>
                <w:szCs w:val="20"/>
                <w:lang w:eastAsia="ru-RU"/>
              </w:rPr>
              <w:t xml:space="preserve"> сельский  дом культуры</w:t>
            </w:r>
          </w:p>
          <w:p w:rsidR="00AD0995" w:rsidRPr="00AD0995" w:rsidRDefault="00AD0995" w:rsidP="00AD0995">
            <w:pPr>
              <w:jc w:val="both"/>
              <w:rPr>
                <w:rFonts w:ascii="Times New Roman" w:eastAsia="Times New Roman" w:hAnsi="Times New Roman" w:cs="Times New Roman"/>
                <w:bCs/>
                <w:sz w:val="20"/>
                <w:szCs w:val="20"/>
                <w:lang w:eastAsia="ru-RU"/>
              </w:rPr>
            </w:pPr>
          </w:p>
          <w:p w:rsidR="00AD0995" w:rsidRPr="00AD0995" w:rsidRDefault="00AD0995" w:rsidP="00AD0995">
            <w:pPr>
              <w:jc w:val="both"/>
              <w:rPr>
                <w:rFonts w:ascii="Times New Roman" w:eastAsia="Times New Roman" w:hAnsi="Times New Roman" w:cs="Times New Roman"/>
                <w:bCs/>
                <w:sz w:val="20"/>
                <w:szCs w:val="20"/>
                <w:lang w:eastAsia="ru-RU"/>
              </w:rPr>
            </w:pPr>
          </w:p>
          <w:p w:rsidR="00AD0995" w:rsidRPr="00AD0995" w:rsidRDefault="00AD0995" w:rsidP="00AD0995">
            <w:pPr>
              <w:jc w:val="both"/>
              <w:rPr>
                <w:rFonts w:ascii="Times New Roman" w:eastAsia="Times New Roman" w:hAnsi="Times New Roman" w:cs="Times New Roman"/>
                <w:sz w:val="20"/>
                <w:szCs w:val="20"/>
                <w:lang w:eastAsia="ru-RU"/>
              </w:rPr>
            </w:pPr>
          </w:p>
        </w:tc>
        <w:tc>
          <w:tcPr>
            <w:tcW w:w="6379" w:type="dxa"/>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243281,</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 Дареевичи, ул. </w:t>
            </w:r>
            <w:proofErr w:type="gramStart"/>
            <w:r w:rsidRPr="00AD0995">
              <w:rPr>
                <w:rFonts w:ascii="Times New Roman" w:eastAsia="Times New Roman" w:hAnsi="Times New Roman" w:cs="Times New Roman"/>
                <w:color w:val="000000" w:themeColor="text1"/>
                <w:sz w:val="20"/>
                <w:szCs w:val="20"/>
                <w:lang w:eastAsia="ru-RU"/>
              </w:rPr>
              <w:t>Садовая</w:t>
            </w:r>
            <w:proofErr w:type="gramEnd"/>
            <w:r w:rsidRPr="00AD0995">
              <w:rPr>
                <w:rFonts w:ascii="Times New Roman" w:eastAsia="Times New Roman" w:hAnsi="Times New Roman" w:cs="Times New Roman"/>
                <w:color w:val="000000" w:themeColor="text1"/>
                <w:sz w:val="20"/>
                <w:szCs w:val="20"/>
                <w:lang w:eastAsia="ru-RU"/>
              </w:rPr>
              <w:t>, дом 10</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bCs/>
                <w:color w:val="000000" w:themeColor="text1"/>
                <w:sz w:val="20"/>
                <w:szCs w:val="20"/>
                <w:lang w:eastAsia="ru-RU"/>
              </w:rPr>
              <w:t xml:space="preserve">Здание: </w:t>
            </w:r>
            <w:proofErr w:type="spellStart"/>
            <w:r w:rsidRPr="00AD0995">
              <w:rPr>
                <w:rFonts w:ascii="Times New Roman" w:eastAsia="Times New Roman" w:hAnsi="Times New Roman" w:cs="Times New Roman"/>
                <w:bCs/>
                <w:color w:val="000000" w:themeColor="text1"/>
                <w:sz w:val="20"/>
                <w:szCs w:val="20"/>
                <w:lang w:eastAsia="ru-RU"/>
              </w:rPr>
              <w:t>Дареевичский</w:t>
            </w:r>
            <w:proofErr w:type="spellEnd"/>
            <w:r w:rsidRPr="00AD0995">
              <w:rPr>
                <w:rFonts w:ascii="Times New Roman" w:eastAsia="Times New Roman" w:hAnsi="Times New Roman" w:cs="Times New Roman"/>
                <w:bCs/>
                <w:color w:val="000000" w:themeColor="text1"/>
                <w:sz w:val="20"/>
                <w:szCs w:val="20"/>
                <w:lang w:eastAsia="ru-RU"/>
              </w:rPr>
              <w:t xml:space="preserve"> детский сад</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905</w:t>
            </w:r>
          </w:p>
        </w:tc>
        <w:tc>
          <w:tcPr>
            <w:tcW w:w="5670" w:type="dxa"/>
          </w:tcPr>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243240,</w:t>
            </w:r>
          </w:p>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Стародубский район,</w:t>
            </w:r>
          </w:p>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с. Остроглядово, ул. Мацкевича д. 12а)</w:t>
            </w:r>
          </w:p>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Здание МБОУ</w:t>
            </w:r>
          </w:p>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w:t>
            </w:r>
            <w:proofErr w:type="spellStart"/>
            <w:r w:rsidRPr="00AD0995">
              <w:rPr>
                <w:rFonts w:ascii="Times New Roman" w:eastAsia="Times New Roman" w:hAnsi="Times New Roman" w:cs="Times New Roman"/>
                <w:sz w:val="20"/>
                <w:szCs w:val="20"/>
                <w:lang w:eastAsia="ru-RU"/>
              </w:rPr>
              <w:t>Остроглядовская</w:t>
            </w:r>
            <w:proofErr w:type="spellEnd"/>
            <w:r w:rsidRPr="00AD0995">
              <w:rPr>
                <w:rFonts w:ascii="Times New Roman" w:eastAsia="Times New Roman" w:hAnsi="Times New Roman" w:cs="Times New Roman"/>
                <w:sz w:val="20"/>
                <w:szCs w:val="20"/>
                <w:lang w:eastAsia="ru-RU"/>
              </w:rPr>
              <w:t xml:space="preserve"> СОШ» </w:t>
            </w:r>
          </w:p>
          <w:p w:rsidR="00AD0995" w:rsidRPr="00AD0995" w:rsidRDefault="00AD0995" w:rsidP="00AD0995">
            <w:pPr>
              <w:widowControl w:val="0"/>
              <w:autoSpaceDE w:val="0"/>
              <w:autoSpaceDN w:val="0"/>
              <w:adjustRightInd w:val="0"/>
              <w:rPr>
                <w:rFonts w:ascii="Times New Roman" w:eastAsia="Times New Roman" w:hAnsi="Times New Roman" w:cs="Times New Roman"/>
                <w:bCs/>
                <w:sz w:val="20"/>
                <w:szCs w:val="20"/>
                <w:lang w:eastAsia="ru-RU"/>
              </w:rPr>
            </w:pPr>
          </w:p>
        </w:tc>
        <w:tc>
          <w:tcPr>
            <w:tcW w:w="6379" w:type="dxa"/>
          </w:tcPr>
          <w:p w:rsidR="00AD0995" w:rsidRPr="00AD0995" w:rsidRDefault="00AD0995" w:rsidP="00AD0995">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243240,</w:t>
            </w:r>
          </w:p>
          <w:p w:rsidR="00AD0995" w:rsidRPr="00AD0995" w:rsidRDefault="00AD0995" w:rsidP="00AD0995">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Стародубский район,</w:t>
            </w:r>
          </w:p>
          <w:p w:rsidR="00AD0995" w:rsidRPr="00AD0995" w:rsidRDefault="00AD0995" w:rsidP="00AD0995">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 Остроглядово, ул. Садовая д. 1</w:t>
            </w:r>
          </w:p>
          <w:p w:rsidR="00AD0995" w:rsidRPr="00AD0995" w:rsidRDefault="00AD0995" w:rsidP="00AD0995">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Остроглядовский</w:t>
            </w:r>
            <w:proofErr w:type="spellEnd"/>
            <w:r w:rsidRPr="00AD0995">
              <w:rPr>
                <w:rFonts w:ascii="Times New Roman" w:eastAsia="Times New Roman" w:hAnsi="Times New Roman" w:cs="Times New Roman"/>
                <w:color w:val="000000" w:themeColor="text1"/>
                <w:sz w:val="20"/>
                <w:szCs w:val="20"/>
                <w:lang w:eastAsia="ru-RU"/>
              </w:rPr>
              <w:t xml:space="preserve"> сельский клуб </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906</w:t>
            </w:r>
          </w:p>
        </w:tc>
        <w:tc>
          <w:tcPr>
            <w:tcW w:w="5670" w:type="dxa"/>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243245</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Стародубский район, село Шкрябино, улица Ленина д. 82</w:t>
            </w:r>
            <w:proofErr w:type="gramStart"/>
            <w:r w:rsidRPr="00AD0995">
              <w:rPr>
                <w:rFonts w:ascii="Times New Roman" w:eastAsia="Times New Roman" w:hAnsi="Times New Roman" w:cs="Times New Roman"/>
                <w:color w:val="000000" w:themeColor="text1"/>
                <w:sz w:val="20"/>
                <w:szCs w:val="20"/>
                <w:lang w:eastAsia="ru-RU"/>
              </w:rPr>
              <w:t xml:space="preserve"> А</w:t>
            </w:r>
            <w:proofErr w:type="gramEnd"/>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Шкрябинского</w:t>
            </w:r>
            <w:proofErr w:type="spellEnd"/>
            <w:r w:rsidRPr="00AD0995">
              <w:rPr>
                <w:rFonts w:ascii="Times New Roman" w:eastAsia="Times New Roman" w:hAnsi="Times New Roman" w:cs="Times New Roman"/>
                <w:color w:val="000000" w:themeColor="text1"/>
                <w:sz w:val="20"/>
                <w:szCs w:val="20"/>
                <w:lang w:eastAsia="ru-RU"/>
              </w:rPr>
              <w:t xml:space="preserve"> СДК</w:t>
            </w:r>
          </w:p>
          <w:p w:rsidR="00AD0995" w:rsidRPr="00AD0995" w:rsidRDefault="00AD0995" w:rsidP="00AD0995">
            <w:pPr>
              <w:jc w:val="both"/>
              <w:rPr>
                <w:rFonts w:ascii="Times New Roman" w:eastAsia="Times New Roman" w:hAnsi="Times New Roman" w:cs="Times New Roman"/>
                <w:sz w:val="20"/>
                <w:szCs w:val="20"/>
                <w:lang w:eastAsia="ru-RU"/>
              </w:rPr>
            </w:pPr>
          </w:p>
          <w:p w:rsidR="00AD0995" w:rsidRPr="00AD0995" w:rsidRDefault="00AD0995" w:rsidP="00AD0995">
            <w:pPr>
              <w:jc w:val="both"/>
              <w:rPr>
                <w:rFonts w:ascii="Times New Roman" w:eastAsia="Times New Roman" w:hAnsi="Times New Roman" w:cs="Times New Roman"/>
                <w:sz w:val="20"/>
                <w:szCs w:val="20"/>
                <w:lang w:eastAsia="ru-RU"/>
              </w:rPr>
            </w:pPr>
          </w:p>
        </w:tc>
        <w:tc>
          <w:tcPr>
            <w:tcW w:w="6379"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243245</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Стародубский район, село Шкрябино, улица Садовая  дом 3</w:t>
            </w:r>
          </w:p>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Здание МБОУ «</w:t>
            </w:r>
            <w:proofErr w:type="spellStart"/>
            <w:r w:rsidRPr="00AD0995">
              <w:rPr>
                <w:rFonts w:ascii="Times New Roman" w:eastAsia="Times New Roman" w:hAnsi="Times New Roman" w:cs="Times New Roman"/>
                <w:sz w:val="20"/>
                <w:szCs w:val="20"/>
                <w:lang w:eastAsia="ru-RU"/>
              </w:rPr>
              <w:t>Шкрябинская</w:t>
            </w:r>
            <w:proofErr w:type="spellEnd"/>
            <w:r w:rsidRPr="00AD0995">
              <w:rPr>
                <w:rFonts w:ascii="Times New Roman" w:eastAsia="Times New Roman" w:hAnsi="Times New Roman" w:cs="Times New Roman"/>
                <w:sz w:val="20"/>
                <w:szCs w:val="20"/>
                <w:lang w:eastAsia="ru-RU"/>
              </w:rPr>
              <w:t xml:space="preserve"> СОШ»</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shd w:val="clear" w:color="auto" w:fill="FFFFFF" w:themeFill="background1"/>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shd w:val="clear" w:color="auto" w:fill="FFFFFF" w:themeFill="background1"/>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907</w:t>
            </w:r>
          </w:p>
        </w:tc>
        <w:tc>
          <w:tcPr>
            <w:tcW w:w="5670" w:type="dxa"/>
            <w:shd w:val="clear" w:color="auto" w:fill="FFFFFF" w:themeFill="background1"/>
          </w:tcPr>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243243</w:t>
            </w:r>
          </w:p>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Брянская область, Стародубский район, село Пятовск, улица Школьная д.15</w:t>
            </w:r>
          </w:p>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w:t>
            </w:r>
            <w:proofErr w:type="spellStart"/>
            <w:r w:rsidRPr="00AD0995">
              <w:rPr>
                <w:rFonts w:ascii="Times New Roman" w:eastAsia="Times New Roman" w:hAnsi="Times New Roman" w:cs="Times New Roman"/>
                <w:sz w:val="20"/>
                <w:szCs w:val="20"/>
                <w:lang w:eastAsia="ru-RU"/>
              </w:rPr>
              <w:t>Пятовского</w:t>
            </w:r>
            <w:proofErr w:type="spellEnd"/>
            <w:r w:rsidRPr="00AD0995">
              <w:rPr>
                <w:rFonts w:ascii="Times New Roman" w:eastAsia="Times New Roman" w:hAnsi="Times New Roman" w:cs="Times New Roman"/>
                <w:sz w:val="20"/>
                <w:szCs w:val="20"/>
                <w:lang w:eastAsia="ru-RU"/>
              </w:rPr>
              <w:t xml:space="preserve"> сельского Дома культуры</w:t>
            </w:r>
          </w:p>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p>
        </w:tc>
        <w:tc>
          <w:tcPr>
            <w:tcW w:w="6379" w:type="dxa"/>
            <w:shd w:val="clear" w:color="auto" w:fill="FFFFFF" w:themeFill="background1"/>
          </w:tcPr>
          <w:p w:rsidR="00AD0995" w:rsidRPr="00AD0995" w:rsidRDefault="00AD0995" w:rsidP="00AD0995">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243243</w:t>
            </w:r>
          </w:p>
          <w:p w:rsidR="00AD0995" w:rsidRPr="00AD0995" w:rsidRDefault="00AD0995" w:rsidP="00AD0995">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Брянская область, Стародубский район, село Пятовск, улица Стародубская д.16</w:t>
            </w:r>
          </w:p>
          <w:p w:rsidR="00AD0995" w:rsidRPr="00AD0995" w:rsidRDefault="00AD0995" w:rsidP="00AD0995">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Пятовской</w:t>
            </w:r>
            <w:proofErr w:type="spellEnd"/>
            <w:r w:rsidRPr="00AD0995">
              <w:rPr>
                <w:rFonts w:ascii="Times New Roman" w:eastAsia="Times New Roman" w:hAnsi="Times New Roman" w:cs="Times New Roman"/>
                <w:color w:val="000000" w:themeColor="text1"/>
                <w:sz w:val="20"/>
                <w:szCs w:val="20"/>
                <w:lang w:eastAsia="ru-RU"/>
              </w:rPr>
              <w:t xml:space="preserve"> СОШ</w:t>
            </w:r>
          </w:p>
          <w:p w:rsidR="00AD0995" w:rsidRPr="00AD0995" w:rsidRDefault="00AD0995" w:rsidP="00AD0995">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 </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909</w:t>
            </w:r>
          </w:p>
        </w:tc>
        <w:tc>
          <w:tcPr>
            <w:tcW w:w="5670" w:type="dxa"/>
          </w:tcPr>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243262 </w:t>
            </w:r>
          </w:p>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Стародубский район </w:t>
            </w:r>
            <w:proofErr w:type="gramStart"/>
            <w:r w:rsidRPr="00AD0995">
              <w:rPr>
                <w:rFonts w:ascii="Times New Roman" w:eastAsia="Times New Roman" w:hAnsi="Times New Roman" w:cs="Times New Roman"/>
                <w:sz w:val="20"/>
                <w:szCs w:val="20"/>
                <w:lang w:eastAsia="ru-RU"/>
              </w:rPr>
              <w:t>с</w:t>
            </w:r>
            <w:proofErr w:type="gramEnd"/>
            <w:r w:rsidRPr="00AD0995">
              <w:rPr>
                <w:rFonts w:ascii="Times New Roman" w:eastAsia="Times New Roman" w:hAnsi="Times New Roman" w:cs="Times New Roman"/>
                <w:sz w:val="20"/>
                <w:szCs w:val="20"/>
                <w:lang w:eastAsia="ru-RU"/>
              </w:rPr>
              <w:t xml:space="preserve">. Понуровка, ул. Бриггена 76а,  </w:t>
            </w:r>
          </w:p>
          <w:p w:rsidR="00AD0995" w:rsidRPr="00AD0995" w:rsidRDefault="00AD0995" w:rsidP="00AD0995">
            <w:pPr>
              <w:widowControl w:val="0"/>
              <w:autoSpaceDE w:val="0"/>
              <w:autoSpaceDN w:val="0"/>
              <w:adjustRightInd w:val="0"/>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Понуровской сельской администрации </w:t>
            </w:r>
          </w:p>
        </w:tc>
        <w:tc>
          <w:tcPr>
            <w:tcW w:w="6379" w:type="dxa"/>
          </w:tcPr>
          <w:p w:rsidR="00AD0995" w:rsidRPr="00AD0995" w:rsidRDefault="00AD0995" w:rsidP="00AD0995">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243262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Стародубский район</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с. Понуровка</w:t>
            </w:r>
            <w:proofErr w:type="gramStart"/>
            <w:r w:rsidRPr="00AD0995">
              <w:rPr>
                <w:rFonts w:ascii="Times New Roman" w:eastAsia="Times New Roman" w:hAnsi="Times New Roman" w:cs="Times New Roman"/>
                <w:color w:val="000000" w:themeColor="text1"/>
                <w:sz w:val="20"/>
                <w:szCs w:val="20"/>
                <w:lang w:eastAsia="ru-RU"/>
              </w:rPr>
              <w:t xml:space="preserve"> ,</w:t>
            </w:r>
            <w:proofErr w:type="gramEnd"/>
            <w:r w:rsidRPr="00AD0995">
              <w:rPr>
                <w:rFonts w:ascii="Times New Roman" w:eastAsia="Times New Roman" w:hAnsi="Times New Roman" w:cs="Times New Roman"/>
                <w:color w:val="000000" w:themeColor="text1"/>
                <w:sz w:val="20"/>
                <w:szCs w:val="20"/>
                <w:lang w:eastAsia="ru-RU"/>
              </w:rPr>
              <w:t xml:space="preserve"> ул. Бриггена, дом 35 а;</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Здание: </w:t>
            </w:r>
            <w:proofErr w:type="spellStart"/>
            <w:r w:rsidRPr="00AD0995">
              <w:rPr>
                <w:rFonts w:ascii="Times New Roman" w:eastAsia="Times New Roman" w:hAnsi="Times New Roman" w:cs="Times New Roman"/>
                <w:color w:val="000000" w:themeColor="text1"/>
                <w:sz w:val="20"/>
                <w:szCs w:val="20"/>
                <w:lang w:eastAsia="ru-RU"/>
              </w:rPr>
              <w:t>Понуровский</w:t>
            </w:r>
            <w:proofErr w:type="spellEnd"/>
            <w:r w:rsidRPr="00AD0995">
              <w:rPr>
                <w:rFonts w:ascii="Times New Roman" w:eastAsia="Times New Roman" w:hAnsi="Times New Roman" w:cs="Times New Roman"/>
                <w:color w:val="000000" w:themeColor="text1"/>
                <w:sz w:val="20"/>
                <w:szCs w:val="20"/>
                <w:lang w:eastAsia="ru-RU"/>
              </w:rPr>
              <w:t xml:space="preserve"> СДК </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910</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243264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Стародубский район</w:t>
            </w:r>
            <w:r w:rsidRPr="00AD0995">
              <w:rPr>
                <w:rFonts w:ascii="Times New Roman" w:eastAsia="Times New Roman" w:hAnsi="Times New Roman" w:cs="Times New Roman"/>
                <w:sz w:val="20"/>
                <w:szCs w:val="20"/>
                <w:lang w:eastAsia="ru-RU"/>
              </w:rPr>
              <w:br/>
              <w:t>с. Азаровка,  улица Комсомольская, д.8</w:t>
            </w:r>
          </w:p>
          <w:p w:rsidR="00AD0995" w:rsidRPr="00AD0995" w:rsidRDefault="00AD0995" w:rsidP="00AD0995">
            <w:pPr>
              <w:rPr>
                <w:rFonts w:ascii="Times New Roman" w:eastAsia="Times New Roman" w:hAnsi="Times New Roman" w:cs="Times New Roman"/>
                <w:sz w:val="20"/>
                <w:szCs w:val="20"/>
                <w:lang w:eastAsia="ru-RU"/>
              </w:rPr>
            </w:pPr>
            <w:proofErr w:type="gramStart"/>
            <w:r w:rsidRPr="00AD0995">
              <w:rPr>
                <w:rFonts w:ascii="Times New Roman" w:eastAsia="Times New Roman" w:hAnsi="Times New Roman" w:cs="Times New Roman"/>
                <w:sz w:val="20"/>
                <w:szCs w:val="20"/>
                <w:lang w:eastAsia="ru-RU"/>
              </w:rPr>
              <w:t>Здание МБОУ «</w:t>
            </w:r>
            <w:proofErr w:type="spellStart"/>
            <w:r w:rsidRPr="00AD0995">
              <w:rPr>
                <w:rFonts w:ascii="Times New Roman" w:eastAsia="Times New Roman" w:hAnsi="Times New Roman" w:cs="Times New Roman"/>
                <w:sz w:val="20"/>
                <w:szCs w:val="20"/>
                <w:lang w:eastAsia="ru-RU"/>
              </w:rPr>
              <w:t>Азаровская</w:t>
            </w:r>
            <w:proofErr w:type="spellEnd"/>
            <w:r w:rsidRPr="00AD0995">
              <w:rPr>
                <w:rFonts w:ascii="Times New Roman" w:eastAsia="Times New Roman" w:hAnsi="Times New Roman" w:cs="Times New Roman"/>
                <w:sz w:val="20"/>
                <w:szCs w:val="20"/>
                <w:lang w:eastAsia="ru-RU"/>
              </w:rPr>
              <w:t xml:space="preserve"> СОШ») </w:t>
            </w:r>
            <w:proofErr w:type="gramEnd"/>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243262,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 Понуровка, </w:t>
            </w:r>
            <w:proofErr w:type="spellStart"/>
            <w:r w:rsidRPr="00AD0995">
              <w:rPr>
                <w:rFonts w:ascii="Times New Roman" w:eastAsia="Times New Roman" w:hAnsi="Times New Roman" w:cs="Times New Roman"/>
                <w:color w:val="000000" w:themeColor="text1"/>
                <w:sz w:val="20"/>
                <w:szCs w:val="20"/>
                <w:lang w:eastAsia="ru-RU"/>
              </w:rPr>
              <w:t>ул</w:t>
            </w:r>
            <w:proofErr w:type="gramStart"/>
            <w:r w:rsidRPr="00AD0995">
              <w:rPr>
                <w:rFonts w:ascii="Times New Roman" w:eastAsia="Times New Roman" w:hAnsi="Times New Roman" w:cs="Times New Roman"/>
                <w:color w:val="000000" w:themeColor="text1"/>
                <w:sz w:val="20"/>
                <w:szCs w:val="20"/>
                <w:lang w:eastAsia="ru-RU"/>
              </w:rPr>
              <w:t>.Б</w:t>
            </w:r>
            <w:proofErr w:type="gramEnd"/>
            <w:r w:rsidRPr="00AD0995">
              <w:rPr>
                <w:rFonts w:ascii="Times New Roman" w:eastAsia="Times New Roman" w:hAnsi="Times New Roman" w:cs="Times New Roman"/>
                <w:color w:val="000000" w:themeColor="text1"/>
                <w:sz w:val="20"/>
                <w:szCs w:val="20"/>
                <w:lang w:eastAsia="ru-RU"/>
              </w:rPr>
              <w:t>риггена</w:t>
            </w:r>
            <w:proofErr w:type="spellEnd"/>
            <w:r w:rsidRPr="00AD0995">
              <w:rPr>
                <w:rFonts w:ascii="Times New Roman" w:eastAsia="Times New Roman" w:hAnsi="Times New Roman" w:cs="Times New Roman"/>
                <w:color w:val="000000" w:themeColor="text1"/>
                <w:sz w:val="20"/>
                <w:szCs w:val="20"/>
                <w:lang w:eastAsia="ru-RU"/>
              </w:rPr>
              <w:t>, д.173</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bCs/>
                <w:color w:val="000000" w:themeColor="text1"/>
                <w:sz w:val="20"/>
                <w:szCs w:val="20"/>
                <w:lang w:eastAsia="ru-RU"/>
              </w:rPr>
              <w:t>Здание: МБОУ «</w:t>
            </w:r>
            <w:proofErr w:type="spellStart"/>
            <w:r w:rsidRPr="00AD0995">
              <w:rPr>
                <w:rFonts w:ascii="Times New Roman" w:eastAsia="Times New Roman" w:hAnsi="Times New Roman" w:cs="Times New Roman"/>
                <w:bCs/>
                <w:color w:val="000000" w:themeColor="text1"/>
                <w:sz w:val="20"/>
                <w:szCs w:val="20"/>
                <w:lang w:eastAsia="ru-RU"/>
              </w:rPr>
              <w:t>Понуровская</w:t>
            </w:r>
            <w:proofErr w:type="spellEnd"/>
            <w:r w:rsidRPr="00AD0995">
              <w:rPr>
                <w:rFonts w:ascii="Times New Roman" w:eastAsia="Times New Roman" w:hAnsi="Times New Roman" w:cs="Times New Roman"/>
                <w:bCs/>
                <w:color w:val="000000" w:themeColor="text1"/>
                <w:sz w:val="20"/>
                <w:szCs w:val="20"/>
                <w:lang w:eastAsia="ru-RU"/>
              </w:rPr>
              <w:t xml:space="preserve"> СОШ»</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sz w:val="20"/>
                <w:szCs w:val="20"/>
                <w:lang w:eastAsia="ru-RU"/>
              </w:rPr>
            </w:pPr>
            <w:r w:rsidRPr="00AD0995">
              <w:rPr>
                <w:rFonts w:ascii="Times New Roman" w:eastAsia="Times New Roman" w:hAnsi="Times New Roman" w:cs="Times New Roman"/>
                <w:bCs/>
                <w:sz w:val="20"/>
                <w:szCs w:val="20"/>
                <w:lang w:eastAsia="ru-RU"/>
              </w:rPr>
              <w:t>912</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243265,</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с. </w:t>
            </w:r>
            <w:proofErr w:type="spellStart"/>
            <w:r w:rsidRPr="00AD0995">
              <w:rPr>
                <w:rFonts w:ascii="Times New Roman" w:eastAsia="Times New Roman" w:hAnsi="Times New Roman" w:cs="Times New Roman"/>
                <w:sz w:val="20"/>
                <w:szCs w:val="20"/>
                <w:lang w:eastAsia="ru-RU"/>
              </w:rPr>
              <w:t>Курковичи</w:t>
            </w:r>
            <w:proofErr w:type="spellEnd"/>
            <w:r w:rsidRPr="00AD0995">
              <w:rPr>
                <w:rFonts w:ascii="Times New Roman" w:eastAsia="Times New Roman" w:hAnsi="Times New Roman" w:cs="Times New Roman"/>
                <w:sz w:val="20"/>
                <w:szCs w:val="20"/>
                <w:lang w:eastAsia="ru-RU"/>
              </w:rPr>
              <w:t xml:space="preserve">, ул. </w:t>
            </w:r>
            <w:proofErr w:type="gramStart"/>
            <w:r w:rsidRPr="00AD0995">
              <w:rPr>
                <w:rFonts w:ascii="Times New Roman" w:eastAsia="Times New Roman" w:hAnsi="Times New Roman" w:cs="Times New Roman"/>
                <w:sz w:val="20"/>
                <w:szCs w:val="20"/>
                <w:lang w:eastAsia="ru-RU"/>
              </w:rPr>
              <w:t>Полевая</w:t>
            </w:r>
            <w:proofErr w:type="gramEnd"/>
            <w:r w:rsidRPr="00AD0995">
              <w:rPr>
                <w:rFonts w:ascii="Times New Roman" w:eastAsia="Times New Roman" w:hAnsi="Times New Roman" w:cs="Times New Roman"/>
                <w:sz w:val="20"/>
                <w:szCs w:val="20"/>
                <w:lang w:eastAsia="ru-RU"/>
              </w:rPr>
              <w:t>, дом 1</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lastRenderedPageBreak/>
              <w:t xml:space="preserve">Здание: </w:t>
            </w:r>
            <w:proofErr w:type="spellStart"/>
            <w:r w:rsidRPr="00AD0995">
              <w:rPr>
                <w:rFonts w:ascii="Times New Roman" w:eastAsia="Times New Roman" w:hAnsi="Times New Roman" w:cs="Times New Roman"/>
                <w:bCs/>
                <w:sz w:val="20"/>
                <w:szCs w:val="20"/>
                <w:lang w:eastAsia="ru-RU"/>
              </w:rPr>
              <w:t>Курковичский</w:t>
            </w:r>
            <w:proofErr w:type="spellEnd"/>
            <w:r w:rsidRPr="00AD0995">
              <w:rPr>
                <w:rFonts w:ascii="Times New Roman" w:eastAsia="Times New Roman" w:hAnsi="Times New Roman" w:cs="Times New Roman"/>
                <w:bCs/>
                <w:sz w:val="20"/>
                <w:szCs w:val="20"/>
                <w:lang w:eastAsia="ru-RU"/>
              </w:rPr>
              <w:t xml:space="preserve"> сельский дом культуры</w:t>
            </w: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lastRenderedPageBreak/>
              <w:t xml:space="preserve">243262,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Стародубский р-н, </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с. Понуровка, </w:t>
            </w:r>
            <w:proofErr w:type="spellStart"/>
            <w:r w:rsidRPr="00AD0995">
              <w:rPr>
                <w:rFonts w:ascii="Times New Roman" w:eastAsia="Times New Roman" w:hAnsi="Times New Roman" w:cs="Times New Roman"/>
                <w:color w:val="000000" w:themeColor="text1"/>
                <w:sz w:val="20"/>
                <w:szCs w:val="20"/>
                <w:lang w:eastAsia="ru-RU"/>
              </w:rPr>
              <w:t>ул</w:t>
            </w:r>
            <w:proofErr w:type="gramStart"/>
            <w:r w:rsidRPr="00AD0995">
              <w:rPr>
                <w:rFonts w:ascii="Times New Roman" w:eastAsia="Times New Roman" w:hAnsi="Times New Roman" w:cs="Times New Roman"/>
                <w:color w:val="000000" w:themeColor="text1"/>
                <w:sz w:val="20"/>
                <w:szCs w:val="20"/>
                <w:lang w:eastAsia="ru-RU"/>
              </w:rPr>
              <w:t>.Б</w:t>
            </w:r>
            <w:proofErr w:type="gramEnd"/>
            <w:r w:rsidRPr="00AD0995">
              <w:rPr>
                <w:rFonts w:ascii="Times New Roman" w:eastAsia="Times New Roman" w:hAnsi="Times New Roman" w:cs="Times New Roman"/>
                <w:color w:val="000000" w:themeColor="text1"/>
                <w:sz w:val="20"/>
                <w:szCs w:val="20"/>
                <w:lang w:eastAsia="ru-RU"/>
              </w:rPr>
              <w:t>риггена</w:t>
            </w:r>
            <w:proofErr w:type="spellEnd"/>
            <w:r w:rsidRPr="00AD0995">
              <w:rPr>
                <w:rFonts w:ascii="Times New Roman" w:eastAsia="Times New Roman" w:hAnsi="Times New Roman" w:cs="Times New Roman"/>
                <w:color w:val="000000" w:themeColor="text1"/>
                <w:sz w:val="20"/>
                <w:szCs w:val="20"/>
                <w:lang w:eastAsia="ru-RU"/>
              </w:rPr>
              <w:t>, д.173</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bCs/>
                <w:color w:val="000000" w:themeColor="text1"/>
                <w:sz w:val="20"/>
                <w:szCs w:val="20"/>
                <w:lang w:eastAsia="ru-RU"/>
              </w:rPr>
              <w:lastRenderedPageBreak/>
              <w:t>Здание: МБОУ «</w:t>
            </w:r>
            <w:proofErr w:type="spellStart"/>
            <w:r w:rsidRPr="00AD0995">
              <w:rPr>
                <w:rFonts w:ascii="Times New Roman" w:eastAsia="Times New Roman" w:hAnsi="Times New Roman" w:cs="Times New Roman"/>
                <w:bCs/>
                <w:color w:val="000000" w:themeColor="text1"/>
                <w:sz w:val="20"/>
                <w:szCs w:val="20"/>
                <w:lang w:eastAsia="ru-RU"/>
              </w:rPr>
              <w:t>Понуровская</w:t>
            </w:r>
            <w:proofErr w:type="spellEnd"/>
            <w:r w:rsidRPr="00AD0995">
              <w:rPr>
                <w:rFonts w:ascii="Times New Roman" w:eastAsia="Times New Roman" w:hAnsi="Times New Roman" w:cs="Times New Roman"/>
                <w:bCs/>
                <w:color w:val="000000" w:themeColor="text1"/>
                <w:sz w:val="20"/>
                <w:szCs w:val="20"/>
                <w:lang w:eastAsia="ru-RU"/>
              </w:rPr>
              <w:t xml:space="preserve"> СОШ»</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913</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proofErr w:type="gramStart"/>
            <w:r w:rsidRPr="00AD0995">
              <w:rPr>
                <w:rFonts w:ascii="Times New Roman" w:eastAsia="Times New Roman" w:hAnsi="Times New Roman" w:cs="Times New Roman"/>
                <w:sz w:val="20"/>
                <w:szCs w:val="20"/>
                <w:lang w:eastAsia="ru-RU"/>
              </w:rPr>
              <w:t>243240 г.Стародуб,   Краснооктябрьская, д.9  здание МБОУ «Стародубская средняя общеобразовательная  школа № 1»)</w:t>
            </w:r>
            <w:proofErr w:type="gramEnd"/>
          </w:p>
          <w:p w:rsidR="00AD0995" w:rsidRPr="00AD0995" w:rsidRDefault="00AD0995" w:rsidP="00AD0995">
            <w:pPr>
              <w:rPr>
                <w:rFonts w:ascii="Times New Roman" w:eastAsia="Times New Roman" w:hAnsi="Times New Roman" w:cs="Times New Roman"/>
                <w:sz w:val="20"/>
                <w:szCs w:val="20"/>
                <w:lang w:eastAsia="ru-RU"/>
              </w:rPr>
            </w:pP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243240</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г.Стародуб, пер. Красноармейский, 7А;</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Помещение МАБОУ ССОШ № 3 по адресу: г. Стародуб, </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914</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243240 г.Стародуб,   улица   Краснооктябрьская, д.9  здание МБОУ «Стародубская средняя общеобразовательная  школа № 1»</w:t>
            </w: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243240 г. Стародуб, пл. </w:t>
            </w:r>
            <w:proofErr w:type="gramStart"/>
            <w:r w:rsidRPr="00AD0995">
              <w:rPr>
                <w:rFonts w:ascii="Times New Roman" w:eastAsia="Times New Roman" w:hAnsi="Times New Roman" w:cs="Times New Roman"/>
                <w:color w:val="000000" w:themeColor="text1"/>
                <w:sz w:val="20"/>
                <w:szCs w:val="20"/>
                <w:lang w:eastAsia="ru-RU"/>
              </w:rPr>
              <w:t>Красная</w:t>
            </w:r>
            <w:proofErr w:type="gramEnd"/>
            <w:r w:rsidRPr="00AD0995">
              <w:rPr>
                <w:rFonts w:ascii="Times New Roman" w:eastAsia="Times New Roman" w:hAnsi="Times New Roman" w:cs="Times New Roman"/>
                <w:color w:val="000000" w:themeColor="text1"/>
                <w:sz w:val="20"/>
                <w:szCs w:val="20"/>
                <w:lang w:eastAsia="ru-RU"/>
              </w:rPr>
              <w:t>, 11.</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Помещение МАУ «МФЦ ПГ и МУ в городе Стародубе» </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915</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243240 г.Стародуб,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улица  Краснооктябрьская, д.12 здание МБУК «Центральный  Дом культуры</w:t>
            </w:r>
          </w:p>
          <w:p w:rsidR="00AD0995" w:rsidRPr="00AD0995" w:rsidRDefault="00AD0995" w:rsidP="00AD0995">
            <w:pPr>
              <w:rPr>
                <w:rFonts w:ascii="Times New Roman" w:eastAsia="Times New Roman" w:hAnsi="Times New Roman" w:cs="Times New Roman"/>
                <w:sz w:val="20"/>
                <w:szCs w:val="20"/>
                <w:lang w:eastAsia="ru-RU"/>
              </w:rPr>
            </w:pP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243240 г. Стародуб, пл. </w:t>
            </w:r>
            <w:proofErr w:type="gramStart"/>
            <w:r w:rsidRPr="00AD0995">
              <w:rPr>
                <w:rFonts w:ascii="Times New Roman" w:eastAsia="Times New Roman" w:hAnsi="Times New Roman" w:cs="Times New Roman"/>
                <w:color w:val="000000" w:themeColor="text1"/>
                <w:sz w:val="20"/>
                <w:szCs w:val="20"/>
                <w:lang w:eastAsia="ru-RU"/>
              </w:rPr>
              <w:t>Красная</w:t>
            </w:r>
            <w:proofErr w:type="gramEnd"/>
            <w:r w:rsidRPr="00AD0995">
              <w:rPr>
                <w:rFonts w:ascii="Times New Roman" w:eastAsia="Times New Roman" w:hAnsi="Times New Roman" w:cs="Times New Roman"/>
                <w:color w:val="000000" w:themeColor="text1"/>
                <w:sz w:val="20"/>
                <w:szCs w:val="20"/>
                <w:lang w:eastAsia="ru-RU"/>
              </w:rPr>
              <w:t>, 11.</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Помещение МАУ «МФЦ ПГ и МУ в городе Стародубе»</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916</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243240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г.Стародуб , </w:t>
            </w:r>
            <w:proofErr w:type="spellStart"/>
            <w:r w:rsidRPr="00AD0995">
              <w:rPr>
                <w:rFonts w:ascii="Times New Roman" w:eastAsia="Times New Roman" w:hAnsi="Times New Roman" w:cs="Times New Roman"/>
                <w:sz w:val="20"/>
                <w:szCs w:val="20"/>
                <w:lang w:eastAsia="ru-RU"/>
              </w:rPr>
              <w:t>ул</w:t>
            </w:r>
            <w:proofErr w:type="gramStart"/>
            <w:r w:rsidRPr="00AD0995">
              <w:rPr>
                <w:rFonts w:ascii="Times New Roman" w:eastAsia="Times New Roman" w:hAnsi="Times New Roman" w:cs="Times New Roman"/>
                <w:sz w:val="20"/>
                <w:szCs w:val="20"/>
                <w:lang w:eastAsia="ru-RU"/>
              </w:rPr>
              <w:t>.С</w:t>
            </w:r>
            <w:proofErr w:type="gramEnd"/>
            <w:r w:rsidRPr="00AD0995">
              <w:rPr>
                <w:rFonts w:ascii="Times New Roman" w:eastAsia="Times New Roman" w:hAnsi="Times New Roman" w:cs="Times New Roman"/>
                <w:sz w:val="20"/>
                <w:szCs w:val="20"/>
                <w:lang w:eastAsia="ru-RU"/>
              </w:rPr>
              <w:t>емашко</w:t>
            </w:r>
            <w:proofErr w:type="spellEnd"/>
            <w:r w:rsidRPr="00AD0995">
              <w:rPr>
                <w:rFonts w:ascii="Times New Roman" w:eastAsia="Times New Roman" w:hAnsi="Times New Roman" w:cs="Times New Roman"/>
                <w:sz w:val="20"/>
                <w:szCs w:val="20"/>
                <w:lang w:eastAsia="ru-RU"/>
              </w:rPr>
              <w:t xml:space="preserve"> ,д.11</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улица Семашко, д.11 здание  ГБПОУ «Брянский аграрный техникум имени Героя России А.С. Зайцева»)</w:t>
            </w:r>
          </w:p>
          <w:p w:rsidR="00AD0995" w:rsidRPr="00AD0995" w:rsidRDefault="00AD0995" w:rsidP="00AD0995">
            <w:pPr>
              <w:rPr>
                <w:rFonts w:ascii="Times New Roman" w:eastAsia="Times New Roman" w:hAnsi="Times New Roman" w:cs="Times New Roman"/>
                <w:sz w:val="20"/>
                <w:szCs w:val="20"/>
                <w:lang w:eastAsia="ru-RU"/>
              </w:rPr>
            </w:pP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243240</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г.Стародуб, пер. Красноармейский, 7А;</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Помещение МАБОУ ССОШ № 3 по адресу: г. Стародуб,</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917</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243240 г.Стародуб,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улица Краснооктябрьская, д.79 «А» здание МАУ «СК «Стародуб</w:t>
            </w:r>
          </w:p>
        </w:tc>
        <w:tc>
          <w:tcPr>
            <w:tcW w:w="6379" w:type="dxa"/>
          </w:tcPr>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243240</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г.Стародуб, пер. Красноармейский, 7А;</w:t>
            </w:r>
          </w:p>
          <w:p w:rsidR="00AD0995" w:rsidRPr="00AD0995" w:rsidRDefault="00AD0995" w:rsidP="00AD0995">
            <w:pPr>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Помещение МАБОУ ССОШ № 3 по адресу: г. Стародуб,</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918</w:t>
            </w:r>
          </w:p>
        </w:tc>
        <w:tc>
          <w:tcPr>
            <w:tcW w:w="5670" w:type="dxa"/>
          </w:tcPr>
          <w:p w:rsidR="00AD0995" w:rsidRPr="00AD0995" w:rsidRDefault="00AD0995" w:rsidP="00AD0995">
            <w:pPr>
              <w:jc w:val="both"/>
              <w:rPr>
                <w:rFonts w:ascii="Times New Roman" w:eastAsiaTheme="minorEastAsia" w:hAnsi="Times New Roman" w:cs="Times New Roman"/>
                <w:sz w:val="20"/>
                <w:szCs w:val="20"/>
                <w:lang w:eastAsia="ru-RU"/>
              </w:rPr>
            </w:pPr>
            <w:r w:rsidRPr="00AD0995">
              <w:rPr>
                <w:rFonts w:ascii="Times New Roman" w:eastAsiaTheme="minorEastAsia" w:hAnsi="Times New Roman" w:cs="Times New Roman"/>
                <w:sz w:val="20"/>
                <w:szCs w:val="20"/>
                <w:lang w:eastAsia="ru-RU"/>
              </w:rPr>
              <w:t xml:space="preserve">243240 г.Стародуб,   </w:t>
            </w:r>
          </w:p>
          <w:p w:rsidR="00AD0995" w:rsidRPr="00AD0995" w:rsidRDefault="00AD0995" w:rsidP="00AD0995">
            <w:pPr>
              <w:jc w:val="both"/>
              <w:rPr>
                <w:rFonts w:ascii="Times New Roman" w:eastAsiaTheme="minorEastAsia" w:hAnsi="Times New Roman" w:cs="Times New Roman"/>
                <w:sz w:val="20"/>
                <w:szCs w:val="20"/>
                <w:lang w:eastAsia="ru-RU"/>
              </w:rPr>
            </w:pPr>
            <w:r w:rsidRPr="00AD0995">
              <w:rPr>
                <w:rFonts w:ascii="Times New Roman" w:eastAsiaTheme="minorEastAsia" w:hAnsi="Times New Roman" w:cs="Times New Roman"/>
                <w:sz w:val="20"/>
                <w:szCs w:val="20"/>
                <w:lang w:eastAsia="ru-RU"/>
              </w:rPr>
              <w:t xml:space="preserve">улица  Урицкого, д.24 «А» здание МБОУ «Стародубская средняя общеобразовательная  школа  № 2) </w:t>
            </w:r>
          </w:p>
          <w:p w:rsidR="00AD0995" w:rsidRPr="00AD0995" w:rsidRDefault="00AD0995" w:rsidP="00AD0995">
            <w:pPr>
              <w:rPr>
                <w:rFonts w:ascii="Times New Roman" w:eastAsia="Times New Roman" w:hAnsi="Times New Roman" w:cs="Times New Roman"/>
                <w:sz w:val="20"/>
                <w:szCs w:val="20"/>
                <w:lang w:eastAsia="ru-RU"/>
              </w:rPr>
            </w:pPr>
          </w:p>
        </w:tc>
        <w:tc>
          <w:tcPr>
            <w:tcW w:w="6379"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243240</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Брянская область, Г.Стародуб, </w:t>
            </w:r>
            <w:proofErr w:type="spellStart"/>
            <w:r w:rsidRPr="00AD0995">
              <w:rPr>
                <w:rFonts w:ascii="Times New Roman" w:eastAsia="Times New Roman" w:hAnsi="Times New Roman" w:cs="Times New Roman"/>
                <w:sz w:val="20"/>
                <w:szCs w:val="20"/>
                <w:lang w:eastAsia="ru-RU"/>
              </w:rPr>
              <w:t>ул</w:t>
            </w:r>
            <w:proofErr w:type="gramStart"/>
            <w:r w:rsidRPr="00AD0995">
              <w:rPr>
                <w:rFonts w:ascii="Times New Roman" w:eastAsia="Times New Roman" w:hAnsi="Times New Roman" w:cs="Times New Roman"/>
                <w:sz w:val="20"/>
                <w:szCs w:val="20"/>
                <w:lang w:eastAsia="ru-RU"/>
              </w:rPr>
              <w:t>.К</w:t>
            </w:r>
            <w:proofErr w:type="gramEnd"/>
            <w:r w:rsidRPr="00AD0995">
              <w:rPr>
                <w:rFonts w:ascii="Times New Roman" w:eastAsia="Times New Roman" w:hAnsi="Times New Roman" w:cs="Times New Roman"/>
                <w:sz w:val="20"/>
                <w:szCs w:val="20"/>
                <w:lang w:eastAsia="ru-RU"/>
              </w:rPr>
              <w:t>раснооктябрьская</w:t>
            </w:r>
            <w:proofErr w:type="spellEnd"/>
            <w:r w:rsidRPr="00AD0995">
              <w:rPr>
                <w:rFonts w:ascii="Times New Roman" w:eastAsia="Times New Roman" w:hAnsi="Times New Roman" w:cs="Times New Roman"/>
                <w:sz w:val="20"/>
                <w:szCs w:val="20"/>
                <w:lang w:eastAsia="ru-RU"/>
              </w:rPr>
              <w:t>, д.30</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МБОУ </w:t>
            </w:r>
            <w:proofErr w:type="gramStart"/>
            <w:r w:rsidRPr="00AD0995">
              <w:rPr>
                <w:rFonts w:ascii="Times New Roman" w:eastAsia="Times New Roman" w:hAnsi="Times New Roman" w:cs="Times New Roman"/>
                <w:sz w:val="20"/>
                <w:szCs w:val="20"/>
                <w:lang w:eastAsia="ru-RU"/>
              </w:rPr>
              <w:t>ДО</w:t>
            </w:r>
            <w:proofErr w:type="gramEnd"/>
            <w:r w:rsidRPr="00AD0995">
              <w:rPr>
                <w:rFonts w:ascii="Times New Roman" w:eastAsia="Times New Roman" w:hAnsi="Times New Roman" w:cs="Times New Roman"/>
                <w:sz w:val="20"/>
                <w:szCs w:val="20"/>
                <w:lang w:eastAsia="ru-RU"/>
              </w:rPr>
              <w:t xml:space="preserve"> </w:t>
            </w:r>
            <w:proofErr w:type="gramStart"/>
            <w:r w:rsidRPr="00AD0995">
              <w:rPr>
                <w:rFonts w:ascii="Times New Roman" w:eastAsia="Times New Roman" w:hAnsi="Times New Roman" w:cs="Times New Roman"/>
                <w:sz w:val="20"/>
                <w:szCs w:val="20"/>
                <w:lang w:eastAsia="ru-RU"/>
              </w:rPr>
              <w:t>Стародубский</w:t>
            </w:r>
            <w:proofErr w:type="gramEnd"/>
            <w:r w:rsidRPr="00AD0995">
              <w:rPr>
                <w:rFonts w:ascii="Times New Roman" w:eastAsia="Times New Roman" w:hAnsi="Times New Roman" w:cs="Times New Roman"/>
                <w:sz w:val="20"/>
                <w:szCs w:val="20"/>
                <w:lang w:eastAsia="ru-RU"/>
              </w:rPr>
              <w:t xml:space="preserve">  центр детского творчества</w:t>
            </w:r>
          </w:p>
          <w:p w:rsidR="00AD0995" w:rsidRPr="00AD0995" w:rsidRDefault="00AD0995" w:rsidP="00AD0995">
            <w:pPr>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919</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243240 г.Стародуб,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улица Урицкого, д.24 «А»  МБОУ «Стародубская средняя общеобразовательная  школа  № 2</w:t>
            </w:r>
          </w:p>
        </w:tc>
        <w:tc>
          <w:tcPr>
            <w:tcW w:w="6379"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243240</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Брянская область, Г.Стародуб, </w:t>
            </w:r>
            <w:proofErr w:type="spellStart"/>
            <w:r w:rsidRPr="00AD0995">
              <w:rPr>
                <w:rFonts w:ascii="Times New Roman" w:eastAsia="Times New Roman" w:hAnsi="Times New Roman" w:cs="Times New Roman"/>
                <w:sz w:val="20"/>
                <w:szCs w:val="20"/>
                <w:lang w:eastAsia="ru-RU"/>
              </w:rPr>
              <w:t>ул</w:t>
            </w:r>
            <w:proofErr w:type="gramStart"/>
            <w:r w:rsidRPr="00AD0995">
              <w:rPr>
                <w:rFonts w:ascii="Times New Roman" w:eastAsia="Times New Roman" w:hAnsi="Times New Roman" w:cs="Times New Roman"/>
                <w:sz w:val="20"/>
                <w:szCs w:val="20"/>
                <w:lang w:eastAsia="ru-RU"/>
              </w:rPr>
              <w:t>.К</w:t>
            </w:r>
            <w:proofErr w:type="gramEnd"/>
            <w:r w:rsidRPr="00AD0995">
              <w:rPr>
                <w:rFonts w:ascii="Times New Roman" w:eastAsia="Times New Roman" w:hAnsi="Times New Roman" w:cs="Times New Roman"/>
                <w:sz w:val="20"/>
                <w:szCs w:val="20"/>
                <w:lang w:eastAsia="ru-RU"/>
              </w:rPr>
              <w:t>раснооктябрьская</w:t>
            </w:r>
            <w:proofErr w:type="spellEnd"/>
            <w:r w:rsidRPr="00AD0995">
              <w:rPr>
                <w:rFonts w:ascii="Times New Roman" w:eastAsia="Times New Roman" w:hAnsi="Times New Roman" w:cs="Times New Roman"/>
                <w:sz w:val="20"/>
                <w:szCs w:val="20"/>
                <w:lang w:eastAsia="ru-RU"/>
              </w:rPr>
              <w:t>, д.30</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Здание МБОУ </w:t>
            </w:r>
            <w:proofErr w:type="gramStart"/>
            <w:r w:rsidRPr="00AD0995">
              <w:rPr>
                <w:rFonts w:ascii="Times New Roman" w:eastAsia="Times New Roman" w:hAnsi="Times New Roman" w:cs="Times New Roman"/>
                <w:sz w:val="20"/>
                <w:szCs w:val="20"/>
                <w:lang w:eastAsia="ru-RU"/>
              </w:rPr>
              <w:t>ДО</w:t>
            </w:r>
            <w:proofErr w:type="gramEnd"/>
            <w:r w:rsidRPr="00AD0995">
              <w:rPr>
                <w:rFonts w:ascii="Times New Roman" w:eastAsia="Times New Roman" w:hAnsi="Times New Roman" w:cs="Times New Roman"/>
                <w:sz w:val="20"/>
                <w:szCs w:val="20"/>
                <w:lang w:eastAsia="ru-RU"/>
              </w:rPr>
              <w:t xml:space="preserve"> </w:t>
            </w:r>
            <w:proofErr w:type="gramStart"/>
            <w:r w:rsidRPr="00AD0995">
              <w:rPr>
                <w:rFonts w:ascii="Times New Roman" w:eastAsia="Times New Roman" w:hAnsi="Times New Roman" w:cs="Times New Roman"/>
                <w:sz w:val="20"/>
                <w:szCs w:val="20"/>
                <w:lang w:eastAsia="ru-RU"/>
              </w:rPr>
              <w:t>Стародубский</w:t>
            </w:r>
            <w:proofErr w:type="gramEnd"/>
            <w:r w:rsidRPr="00AD0995">
              <w:rPr>
                <w:rFonts w:ascii="Times New Roman" w:eastAsia="Times New Roman" w:hAnsi="Times New Roman" w:cs="Times New Roman"/>
                <w:sz w:val="20"/>
                <w:szCs w:val="20"/>
                <w:lang w:eastAsia="ru-RU"/>
              </w:rPr>
              <w:t xml:space="preserve">  центр детского творчества</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920</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 xml:space="preserve">243240 г.Стародуб,   </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улица Ленина, д.14 здание МБОУ «Стародубская средняя общеобразовательная  школа  № 1») , помещение спортивного зала</w:t>
            </w:r>
          </w:p>
        </w:tc>
        <w:tc>
          <w:tcPr>
            <w:tcW w:w="6379" w:type="dxa"/>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243240 г. Стародуб,  г. Стародуб, пл. </w:t>
            </w:r>
            <w:proofErr w:type="gramStart"/>
            <w:r w:rsidRPr="00AD0995">
              <w:rPr>
                <w:rFonts w:ascii="Times New Roman" w:eastAsia="Times New Roman" w:hAnsi="Times New Roman" w:cs="Times New Roman"/>
                <w:color w:val="000000" w:themeColor="text1"/>
                <w:sz w:val="20"/>
                <w:szCs w:val="20"/>
                <w:lang w:eastAsia="ru-RU"/>
              </w:rPr>
              <w:t>Красная</w:t>
            </w:r>
            <w:proofErr w:type="gramEnd"/>
            <w:r w:rsidRPr="00AD0995">
              <w:rPr>
                <w:rFonts w:ascii="Times New Roman" w:eastAsia="Times New Roman" w:hAnsi="Times New Roman" w:cs="Times New Roman"/>
                <w:color w:val="000000" w:themeColor="text1"/>
                <w:sz w:val="20"/>
                <w:szCs w:val="20"/>
                <w:lang w:eastAsia="ru-RU"/>
              </w:rPr>
              <w:t>, 11.</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Помещение МАУ «МФЦ ПГ и МУ в городе Стародубе» </w:t>
            </w: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921</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243240 г.Стародуб</w:t>
            </w:r>
          </w:p>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улица Ленина, д.14 здание МБОУ «Стародубская средняя общеобразовательная  школа  № 1»)</w:t>
            </w:r>
          </w:p>
        </w:tc>
        <w:tc>
          <w:tcPr>
            <w:tcW w:w="6379" w:type="dxa"/>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243240 г. Стародуб,  г. Стародуб, пл. </w:t>
            </w:r>
            <w:proofErr w:type="gramStart"/>
            <w:r w:rsidRPr="00AD0995">
              <w:rPr>
                <w:rFonts w:ascii="Times New Roman" w:eastAsia="Times New Roman" w:hAnsi="Times New Roman" w:cs="Times New Roman"/>
                <w:color w:val="000000" w:themeColor="text1"/>
                <w:sz w:val="20"/>
                <w:szCs w:val="20"/>
                <w:lang w:eastAsia="ru-RU"/>
              </w:rPr>
              <w:t>Красная</w:t>
            </w:r>
            <w:proofErr w:type="gramEnd"/>
            <w:r w:rsidRPr="00AD0995">
              <w:rPr>
                <w:rFonts w:ascii="Times New Roman" w:eastAsia="Times New Roman" w:hAnsi="Times New Roman" w:cs="Times New Roman"/>
                <w:color w:val="000000" w:themeColor="text1"/>
                <w:sz w:val="20"/>
                <w:szCs w:val="20"/>
                <w:lang w:eastAsia="ru-RU"/>
              </w:rPr>
              <w:t>, 11.</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Помещение МАУ «МФЦ ПГ и МУ в городе Стародубе» </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p>
        </w:tc>
      </w:tr>
      <w:tr w:rsidR="00AD0995" w:rsidRPr="00AD0995" w:rsidTr="00AD0995">
        <w:tc>
          <w:tcPr>
            <w:tcW w:w="1526" w:type="dxa"/>
          </w:tcPr>
          <w:p w:rsidR="00AD0995" w:rsidRPr="00AD0995" w:rsidRDefault="00AD0995" w:rsidP="00AD0995">
            <w:pPr>
              <w:numPr>
                <w:ilvl w:val="0"/>
                <w:numId w:val="22"/>
              </w:numPr>
              <w:contextualSpacing/>
              <w:rPr>
                <w:rFonts w:ascii="Times New Roman" w:eastAsia="Times New Roman" w:hAnsi="Times New Roman" w:cs="Times New Roman"/>
                <w:sz w:val="20"/>
                <w:szCs w:val="20"/>
                <w:lang w:eastAsia="ru-RU"/>
              </w:rPr>
            </w:pPr>
          </w:p>
        </w:tc>
        <w:tc>
          <w:tcPr>
            <w:tcW w:w="1276" w:type="dxa"/>
          </w:tcPr>
          <w:p w:rsidR="00AD0995" w:rsidRPr="00AD0995" w:rsidRDefault="00AD0995" w:rsidP="00AD0995">
            <w:pPr>
              <w:jc w:val="both"/>
              <w:rPr>
                <w:rFonts w:ascii="Times New Roman" w:eastAsia="Times New Roman" w:hAnsi="Times New Roman" w:cs="Times New Roman"/>
                <w:bCs/>
                <w:sz w:val="20"/>
                <w:szCs w:val="20"/>
                <w:lang w:eastAsia="ru-RU"/>
              </w:rPr>
            </w:pPr>
            <w:r w:rsidRPr="00AD0995">
              <w:rPr>
                <w:rFonts w:ascii="Times New Roman" w:eastAsia="Times New Roman" w:hAnsi="Times New Roman" w:cs="Times New Roman"/>
                <w:bCs/>
                <w:sz w:val="20"/>
                <w:szCs w:val="20"/>
                <w:lang w:eastAsia="ru-RU"/>
              </w:rPr>
              <w:t>922</w:t>
            </w:r>
          </w:p>
        </w:tc>
        <w:tc>
          <w:tcPr>
            <w:tcW w:w="5670" w:type="dxa"/>
          </w:tcPr>
          <w:p w:rsidR="00AD0995" w:rsidRPr="00AD0995" w:rsidRDefault="00AD0995" w:rsidP="00AD0995">
            <w:pPr>
              <w:rPr>
                <w:rFonts w:ascii="Times New Roman" w:eastAsia="Times New Roman" w:hAnsi="Times New Roman" w:cs="Times New Roman"/>
                <w:sz w:val="20"/>
                <w:szCs w:val="20"/>
                <w:lang w:eastAsia="ru-RU"/>
              </w:rPr>
            </w:pPr>
            <w:r w:rsidRPr="00AD0995">
              <w:rPr>
                <w:rFonts w:ascii="Times New Roman" w:eastAsia="Times New Roman" w:hAnsi="Times New Roman" w:cs="Times New Roman"/>
                <w:sz w:val="20"/>
                <w:szCs w:val="20"/>
                <w:lang w:eastAsia="ru-RU"/>
              </w:rPr>
              <w:t>243240 г.Стародуб</w:t>
            </w:r>
            <w:proofErr w:type="gramStart"/>
            <w:r w:rsidRPr="00AD0995">
              <w:rPr>
                <w:rFonts w:ascii="Times New Roman" w:eastAsia="Times New Roman" w:hAnsi="Times New Roman" w:cs="Times New Roman"/>
                <w:sz w:val="20"/>
                <w:szCs w:val="20"/>
                <w:lang w:eastAsia="ru-RU"/>
              </w:rPr>
              <w:t xml:space="preserve"> ,</w:t>
            </w:r>
            <w:proofErr w:type="gramEnd"/>
            <w:r w:rsidRPr="00AD0995">
              <w:rPr>
                <w:rFonts w:ascii="Times New Roman" w:eastAsia="Times New Roman" w:hAnsi="Times New Roman" w:cs="Times New Roman"/>
                <w:sz w:val="20"/>
                <w:szCs w:val="20"/>
                <w:lang w:eastAsia="ru-RU"/>
              </w:rPr>
              <w:t xml:space="preserve"> улица Красных Партизан, д. 21 «А» здание МБДОУ детский сад № 4 «Золушка»)</w:t>
            </w:r>
          </w:p>
        </w:tc>
        <w:tc>
          <w:tcPr>
            <w:tcW w:w="6379" w:type="dxa"/>
          </w:tcPr>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243240 г. Стародуб,  г. Стародуб, пл. </w:t>
            </w:r>
            <w:proofErr w:type="gramStart"/>
            <w:r w:rsidRPr="00AD0995">
              <w:rPr>
                <w:rFonts w:ascii="Times New Roman" w:eastAsia="Times New Roman" w:hAnsi="Times New Roman" w:cs="Times New Roman"/>
                <w:color w:val="000000" w:themeColor="text1"/>
                <w:sz w:val="20"/>
                <w:szCs w:val="20"/>
                <w:lang w:eastAsia="ru-RU"/>
              </w:rPr>
              <w:t>Красная</w:t>
            </w:r>
            <w:proofErr w:type="gramEnd"/>
            <w:r w:rsidRPr="00AD0995">
              <w:rPr>
                <w:rFonts w:ascii="Times New Roman" w:eastAsia="Times New Roman" w:hAnsi="Times New Roman" w:cs="Times New Roman"/>
                <w:color w:val="000000" w:themeColor="text1"/>
                <w:sz w:val="20"/>
                <w:szCs w:val="20"/>
                <w:lang w:eastAsia="ru-RU"/>
              </w:rPr>
              <w:t>, 11.</w:t>
            </w:r>
          </w:p>
          <w:p w:rsidR="00AD0995" w:rsidRPr="00AD0995" w:rsidRDefault="00AD0995" w:rsidP="00AD0995">
            <w:pPr>
              <w:jc w:val="both"/>
              <w:rPr>
                <w:rFonts w:ascii="Times New Roman" w:eastAsia="Times New Roman" w:hAnsi="Times New Roman" w:cs="Times New Roman"/>
                <w:color w:val="000000" w:themeColor="text1"/>
                <w:sz w:val="20"/>
                <w:szCs w:val="20"/>
                <w:lang w:eastAsia="ru-RU"/>
              </w:rPr>
            </w:pPr>
            <w:r w:rsidRPr="00AD0995">
              <w:rPr>
                <w:rFonts w:ascii="Times New Roman" w:eastAsia="Times New Roman" w:hAnsi="Times New Roman" w:cs="Times New Roman"/>
                <w:color w:val="000000" w:themeColor="text1"/>
                <w:sz w:val="20"/>
                <w:szCs w:val="20"/>
                <w:lang w:eastAsia="ru-RU"/>
              </w:rPr>
              <w:t xml:space="preserve">Помещение МАУ «МФЦ ПГ и МУ в городе Стародубе» </w:t>
            </w:r>
          </w:p>
        </w:tc>
      </w:tr>
    </w:tbl>
    <w:p w:rsidR="00AD0995" w:rsidRPr="00AD0995" w:rsidRDefault="00AD0995" w:rsidP="00AD0995">
      <w:pPr>
        <w:spacing w:line="276" w:lineRule="auto"/>
        <w:rPr>
          <w:rFonts w:ascii="Times New Roman" w:eastAsia="Times New Roman" w:hAnsi="Times New Roman" w:cs="Times New Roman"/>
          <w:b/>
          <w:iCs w:val="0"/>
          <w:sz w:val="20"/>
          <w:szCs w:val="20"/>
          <w:lang w:eastAsia="ru-RU"/>
        </w:rPr>
      </w:pPr>
    </w:p>
    <w:p w:rsidR="006730FC" w:rsidRPr="00AD0995" w:rsidRDefault="006730FC" w:rsidP="00282293">
      <w:pPr>
        <w:rPr>
          <w:rFonts w:ascii="Times New Roman" w:hAnsi="Times New Roman" w:cs="Times New Roman"/>
          <w:sz w:val="20"/>
          <w:szCs w:val="20"/>
        </w:rPr>
      </w:pPr>
    </w:p>
    <w:p w:rsidR="00AD0995" w:rsidRPr="00AD0995" w:rsidRDefault="00AD0995">
      <w:pPr>
        <w:rPr>
          <w:rFonts w:ascii="Times New Roman" w:hAnsi="Times New Roman" w:cs="Times New Roman"/>
          <w:sz w:val="20"/>
          <w:szCs w:val="20"/>
        </w:rPr>
      </w:pPr>
    </w:p>
    <w:sectPr w:rsidR="00AD0995" w:rsidRPr="00AD0995" w:rsidSect="00AD099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95" w:rsidRDefault="00AD0995">
      <w:pPr>
        <w:spacing w:after="0" w:line="240" w:lineRule="auto"/>
      </w:pPr>
      <w:r>
        <w:separator/>
      </w:r>
    </w:p>
  </w:endnote>
  <w:endnote w:type="continuationSeparator" w:id="0">
    <w:p w:rsidR="00AD0995" w:rsidRDefault="00AD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95" w:rsidRDefault="00AD0995" w:rsidP="006B6E8B">
    <w:pPr>
      <w:pStyle w:val="af5"/>
      <w:framePr w:wrap="around" w:vAnchor="text" w:hAnchor="margin" w:xAlign="right" w:y="1"/>
      <w:rPr>
        <w:rStyle w:val="af7"/>
        <w:rFonts w:eastAsiaTheme="majorEastAsia"/>
      </w:rPr>
    </w:pPr>
    <w:r>
      <w:rPr>
        <w:rStyle w:val="af7"/>
        <w:rFonts w:eastAsiaTheme="majorEastAsia"/>
      </w:rPr>
      <w:fldChar w:fldCharType="begin"/>
    </w:r>
    <w:r>
      <w:rPr>
        <w:rStyle w:val="af7"/>
        <w:rFonts w:eastAsiaTheme="majorEastAsia"/>
      </w:rPr>
      <w:instrText xml:space="preserve">PAGE  </w:instrText>
    </w:r>
    <w:r>
      <w:rPr>
        <w:rStyle w:val="af7"/>
        <w:rFonts w:eastAsiaTheme="majorEastAsia"/>
      </w:rPr>
      <w:fldChar w:fldCharType="end"/>
    </w:r>
  </w:p>
  <w:p w:rsidR="00AD0995" w:rsidRDefault="00AD0995" w:rsidP="006B6E8B">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95" w:rsidRDefault="00AD0995" w:rsidP="006B6E8B">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95" w:rsidRDefault="00AD0995">
      <w:pPr>
        <w:spacing w:after="0" w:line="240" w:lineRule="auto"/>
      </w:pPr>
      <w:r>
        <w:separator/>
      </w:r>
    </w:p>
  </w:footnote>
  <w:footnote w:type="continuationSeparator" w:id="0">
    <w:p w:rsidR="00AD0995" w:rsidRDefault="00AD0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31664201"/>
      <w:showingPlcHdr/>
    </w:sdtPr>
    <w:sdtEndPr/>
    <w:sdtContent>
      <w:p w:rsidR="00AD0995" w:rsidRPr="001004E8" w:rsidRDefault="00EC36CF" w:rsidP="006730FC">
        <w:pPr>
          <w:pStyle w:val="afb"/>
          <w:jc w:val="center"/>
          <w:rPr>
            <w:sz w:val="22"/>
            <w:szCs w:val="2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95" w:rsidRDefault="00AD0995" w:rsidP="006730FC">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431BD7B6"/>
    <w:lvl w:ilvl="0" w:tplc="FFFFFFFF">
      <w:start w:val="1"/>
      <w:numFmt w:val="bullet"/>
      <w:lvlText w:val="В"/>
      <w:lvlJc w:val="left"/>
    </w:lvl>
    <w:lvl w:ilvl="1" w:tplc="FFFFFFFF">
      <w:start w:val="2"/>
      <w:numFmt w:val="decimal"/>
      <w:lvlText w:val="%2."/>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DB333FC"/>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C31F0A"/>
    <w:multiLevelType w:val="multilevel"/>
    <w:tmpl w:val="99CA7E0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5">
    <w:nsid w:val="1B221D1A"/>
    <w:multiLevelType w:val="hybridMultilevel"/>
    <w:tmpl w:val="0582A33C"/>
    <w:lvl w:ilvl="0" w:tplc="EA22BEBE">
      <w:start w:val="1"/>
      <w:numFmt w:val="decimal"/>
      <w:lvlText w:val="%1)"/>
      <w:lvlJc w:val="left"/>
      <w:pPr>
        <w:tabs>
          <w:tab w:val="num" w:pos="1338"/>
        </w:tabs>
        <w:ind w:left="1338" w:hanging="6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D32368B"/>
    <w:multiLevelType w:val="hybridMultilevel"/>
    <w:tmpl w:val="22BABD5E"/>
    <w:lvl w:ilvl="0" w:tplc="2C0C2B3C">
      <w:start w:val="1"/>
      <w:numFmt w:val="decimal"/>
      <w:lvlText w:val="%1."/>
      <w:lvlJc w:val="left"/>
      <w:pPr>
        <w:ind w:left="390"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E737B1"/>
    <w:multiLevelType w:val="multilevel"/>
    <w:tmpl w:val="BB24E8B4"/>
    <w:lvl w:ilvl="0">
      <w:start w:val="4"/>
      <w:numFmt w:val="decimal"/>
      <w:lvlText w:val="%1."/>
      <w:lvlJc w:val="left"/>
      <w:pPr>
        <w:ind w:left="927" w:hanging="36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33724A7A"/>
    <w:multiLevelType w:val="hybridMultilevel"/>
    <w:tmpl w:val="0CB4B396"/>
    <w:lvl w:ilvl="0" w:tplc="FD7645C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246C9B"/>
    <w:multiLevelType w:val="hybridMultilevel"/>
    <w:tmpl w:val="19E4AAD0"/>
    <w:lvl w:ilvl="0" w:tplc="84A42BD0">
      <w:start w:val="3"/>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5F3E6B"/>
    <w:multiLevelType w:val="hybridMultilevel"/>
    <w:tmpl w:val="C95ED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A1497"/>
    <w:multiLevelType w:val="hybridMultilevel"/>
    <w:tmpl w:val="0308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553D5"/>
    <w:multiLevelType w:val="hybridMultilevel"/>
    <w:tmpl w:val="D292C6B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86B660E"/>
    <w:multiLevelType w:val="hybridMultilevel"/>
    <w:tmpl w:val="D3D651C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99114C7"/>
    <w:multiLevelType w:val="hybridMultilevel"/>
    <w:tmpl w:val="0308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F77924"/>
    <w:multiLevelType w:val="hybridMultilevel"/>
    <w:tmpl w:val="B28AF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C90B49"/>
    <w:multiLevelType w:val="hybridMultilevel"/>
    <w:tmpl w:val="EFDC90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DC518E0"/>
    <w:multiLevelType w:val="multilevel"/>
    <w:tmpl w:val="6480F15A"/>
    <w:lvl w:ilvl="0">
      <w:start w:val="1"/>
      <w:numFmt w:val="decimal"/>
      <w:lvlText w:val="%1."/>
      <w:lvlJc w:val="left"/>
      <w:pPr>
        <w:ind w:left="1743" w:hanging="103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60AE31C9"/>
    <w:multiLevelType w:val="hybridMultilevel"/>
    <w:tmpl w:val="3518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FAC7BE3"/>
    <w:multiLevelType w:val="hybridMultilevel"/>
    <w:tmpl w:val="10B66C78"/>
    <w:lvl w:ilvl="0" w:tplc="1CD21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8"/>
  </w:num>
  <w:num w:numId="4">
    <w:abstractNumId w:val="5"/>
  </w:num>
  <w:num w:numId="5">
    <w:abstractNumId w:val="9"/>
  </w:num>
  <w:num w:numId="6">
    <w:abstractNumId w:val="3"/>
  </w:num>
  <w:num w:numId="7">
    <w:abstractNumId w:val="14"/>
  </w:num>
  <w:num w:numId="8">
    <w:abstractNumId w:val="18"/>
  </w:num>
  <w:num w:numId="9">
    <w:abstractNumId w:val="7"/>
  </w:num>
  <w:num w:numId="10">
    <w:abstractNumId w:val="10"/>
  </w:num>
  <w:num w:numId="11">
    <w:abstractNumId w:val="20"/>
  </w:num>
  <w:num w:numId="12">
    <w:abstractNumId w:val="6"/>
  </w:num>
  <w:num w:numId="13">
    <w:abstractNumId w:val="12"/>
  </w:num>
  <w:num w:numId="14">
    <w:abstractNumId w:val="1"/>
  </w:num>
  <w:num w:numId="15">
    <w:abstractNumId w:val="2"/>
  </w:num>
  <w:num w:numId="16">
    <w:abstractNumId w:val="4"/>
  </w:num>
  <w:num w:numId="17">
    <w:abstractNumId w:val="0"/>
  </w:num>
  <w:num w:numId="18">
    <w:abstractNumId w:val="15"/>
  </w:num>
  <w:num w:numId="19">
    <w:abstractNumId w:val="11"/>
  </w:num>
  <w:num w:numId="20">
    <w:abstractNumId w:val="19"/>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F2"/>
    <w:rsid w:val="000313FB"/>
    <w:rsid w:val="00041CFA"/>
    <w:rsid w:val="00055575"/>
    <w:rsid w:val="000638A2"/>
    <w:rsid w:val="000A02E8"/>
    <w:rsid w:val="000B088D"/>
    <w:rsid w:val="000D1942"/>
    <w:rsid w:val="000D2BCB"/>
    <w:rsid w:val="000D418E"/>
    <w:rsid w:val="000F0C4E"/>
    <w:rsid w:val="000F5F47"/>
    <w:rsid w:val="000F5F4B"/>
    <w:rsid w:val="000F69C8"/>
    <w:rsid w:val="00117A14"/>
    <w:rsid w:val="00144702"/>
    <w:rsid w:val="001624C0"/>
    <w:rsid w:val="0018256D"/>
    <w:rsid w:val="00186D7A"/>
    <w:rsid w:val="00187A9C"/>
    <w:rsid w:val="001A7281"/>
    <w:rsid w:val="001A7507"/>
    <w:rsid w:val="001E2267"/>
    <w:rsid w:val="00207E87"/>
    <w:rsid w:val="002177A5"/>
    <w:rsid w:val="00256C6B"/>
    <w:rsid w:val="002664F8"/>
    <w:rsid w:val="00270189"/>
    <w:rsid w:val="00282293"/>
    <w:rsid w:val="002E6CD0"/>
    <w:rsid w:val="00315CFF"/>
    <w:rsid w:val="003236A9"/>
    <w:rsid w:val="00327843"/>
    <w:rsid w:val="00332F59"/>
    <w:rsid w:val="0034637D"/>
    <w:rsid w:val="00347DB5"/>
    <w:rsid w:val="003536F8"/>
    <w:rsid w:val="00381334"/>
    <w:rsid w:val="003841E6"/>
    <w:rsid w:val="003909A0"/>
    <w:rsid w:val="004176AC"/>
    <w:rsid w:val="00421D22"/>
    <w:rsid w:val="00451974"/>
    <w:rsid w:val="00461C1C"/>
    <w:rsid w:val="00475FF4"/>
    <w:rsid w:val="0049387C"/>
    <w:rsid w:val="004B2E59"/>
    <w:rsid w:val="004F2F9E"/>
    <w:rsid w:val="004F66ED"/>
    <w:rsid w:val="004F67A5"/>
    <w:rsid w:val="00516FAA"/>
    <w:rsid w:val="00591E1F"/>
    <w:rsid w:val="005B77C6"/>
    <w:rsid w:val="005C3186"/>
    <w:rsid w:val="005D29F2"/>
    <w:rsid w:val="00627780"/>
    <w:rsid w:val="006373E0"/>
    <w:rsid w:val="00651DBE"/>
    <w:rsid w:val="006730FC"/>
    <w:rsid w:val="00694953"/>
    <w:rsid w:val="006A4202"/>
    <w:rsid w:val="006B6E8B"/>
    <w:rsid w:val="007C22E2"/>
    <w:rsid w:val="007C4239"/>
    <w:rsid w:val="007C77F8"/>
    <w:rsid w:val="007D5621"/>
    <w:rsid w:val="007F4074"/>
    <w:rsid w:val="00814C52"/>
    <w:rsid w:val="00824787"/>
    <w:rsid w:val="00843833"/>
    <w:rsid w:val="008443D5"/>
    <w:rsid w:val="008771C9"/>
    <w:rsid w:val="00897A25"/>
    <w:rsid w:val="008C18DB"/>
    <w:rsid w:val="008E768E"/>
    <w:rsid w:val="008F7D66"/>
    <w:rsid w:val="00910B55"/>
    <w:rsid w:val="00916CF9"/>
    <w:rsid w:val="00953085"/>
    <w:rsid w:val="00963C99"/>
    <w:rsid w:val="00984F53"/>
    <w:rsid w:val="009D1E7A"/>
    <w:rsid w:val="009D6723"/>
    <w:rsid w:val="009E51FA"/>
    <w:rsid w:val="00A92365"/>
    <w:rsid w:val="00AB1456"/>
    <w:rsid w:val="00AC17E8"/>
    <w:rsid w:val="00AD0995"/>
    <w:rsid w:val="00AF1CE4"/>
    <w:rsid w:val="00B55AC4"/>
    <w:rsid w:val="00B61459"/>
    <w:rsid w:val="00BA02FD"/>
    <w:rsid w:val="00BD75C1"/>
    <w:rsid w:val="00C142F3"/>
    <w:rsid w:val="00C30378"/>
    <w:rsid w:val="00C31E8B"/>
    <w:rsid w:val="00C95B84"/>
    <w:rsid w:val="00CA00A7"/>
    <w:rsid w:val="00CA0507"/>
    <w:rsid w:val="00CA6FD0"/>
    <w:rsid w:val="00CC2A23"/>
    <w:rsid w:val="00CE4F31"/>
    <w:rsid w:val="00D03C06"/>
    <w:rsid w:val="00D07E87"/>
    <w:rsid w:val="00D13F96"/>
    <w:rsid w:val="00D24F86"/>
    <w:rsid w:val="00D444B8"/>
    <w:rsid w:val="00D520EC"/>
    <w:rsid w:val="00D535F3"/>
    <w:rsid w:val="00D56D4D"/>
    <w:rsid w:val="00D67C30"/>
    <w:rsid w:val="00DB34B3"/>
    <w:rsid w:val="00DE46DC"/>
    <w:rsid w:val="00DF36E3"/>
    <w:rsid w:val="00DF7C7E"/>
    <w:rsid w:val="00E029CD"/>
    <w:rsid w:val="00EC36CF"/>
    <w:rsid w:val="00ED7953"/>
    <w:rsid w:val="00F01B3B"/>
    <w:rsid w:val="00F24030"/>
    <w:rsid w:val="00F57BBF"/>
    <w:rsid w:val="00F94444"/>
    <w:rsid w:val="00FA3B40"/>
    <w:rsid w:val="00FC05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0995"/>
    <w:rPr>
      <w:iCs/>
      <w:sz w:val="21"/>
      <w:szCs w:val="21"/>
    </w:rPr>
  </w:style>
  <w:style w:type="paragraph" w:styleId="1">
    <w:name w:val="heading 1"/>
    <w:basedOn w:val="a0"/>
    <w:next w:val="a0"/>
    <w:link w:val="10"/>
    <w:uiPriority w:val="9"/>
    <w:qFormat/>
    <w:rsid w:val="0084383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84383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84383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nhideWhenUsed/>
    <w:qFormat/>
    <w:rsid w:val="0084383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84383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84383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84383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84383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84383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43833"/>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semiHidden/>
    <w:rsid w:val="0084383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843833"/>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rsid w:val="00843833"/>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843833"/>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843833"/>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843833"/>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843833"/>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843833"/>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843833"/>
    <w:rPr>
      <w:b/>
      <w:bCs/>
      <w:color w:val="943634" w:themeColor="accent2" w:themeShade="BF"/>
      <w:sz w:val="18"/>
      <w:szCs w:val="18"/>
    </w:rPr>
  </w:style>
  <w:style w:type="paragraph" w:styleId="a5">
    <w:name w:val="Title"/>
    <w:basedOn w:val="a0"/>
    <w:next w:val="a0"/>
    <w:link w:val="a6"/>
    <w:uiPriority w:val="10"/>
    <w:qFormat/>
    <w:rsid w:val="0084383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84383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84383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843833"/>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843833"/>
    <w:rPr>
      <w:b/>
      <w:bCs/>
      <w:spacing w:val="0"/>
    </w:rPr>
  </w:style>
  <w:style w:type="character" w:styleId="aa">
    <w:name w:val="Emphasis"/>
    <w:uiPriority w:val="20"/>
    <w:qFormat/>
    <w:rsid w:val="0084383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link w:val="ac"/>
    <w:uiPriority w:val="1"/>
    <w:qFormat/>
    <w:rsid w:val="00843833"/>
    <w:pPr>
      <w:spacing w:after="0" w:line="240" w:lineRule="auto"/>
    </w:pPr>
  </w:style>
  <w:style w:type="character" w:customStyle="1" w:styleId="ac">
    <w:name w:val="Без интервала Знак"/>
    <w:basedOn w:val="a1"/>
    <w:link w:val="ab"/>
    <w:uiPriority w:val="1"/>
    <w:rsid w:val="00843833"/>
    <w:rPr>
      <w:iCs/>
      <w:sz w:val="21"/>
      <w:szCs w:val="21"/>
    </w:rPr>
  </w:style>
  <w:style w:type="paragraph" w:styleId="a">
    <w:name w:val="List Paragraph"/>
    <w:basedOn w:val="a0"/>
    <w:uiPriority w:val="34"/>
    <w:qFormat/>
    <w:rsid w:val="00843833"/>
    <w:pPr>
      <w:numPr>
        <w:numId w:val="1"/>
      </w:numPr>
      <w:contextualSpacing/>
    </w:pPr>
    <w:rPr>
      <w:sz w:val="22"/>
    </w:rPr>
  </w:style>
  <w:style w:type="paragraph" w:styleId="21">
    <w:name w:val="Quote"/>
    <w:basedOn w:val="a0"/>
    <w:next w:val="a0"/>
    <w:link w:val="22"/>
    <w:uiPriority w:val="29"/>
    <w:qFormat/>
    <w:rsid w:val="00843833"/>
    <w:rPr>
      <w:b/>
      <w:i/>
      <w:color w:val="C0504D" w:themeColor="accent2"/>
      <w:sz w:val="24"/>
    </w:rPr>
  </w:style>
  <w:style w:type="character" w:customStyle="1" w:styleId="22">
    <w:name w:val="Цитата 2 Знак"/>
    <w:basedOn w:val="a1"/>
    <w:link w:val="21"/>
    <w:uiPriority w:val="29"/>
    <w:rsid w:val="00843833"/>
    <w:rPr>
      <w:b/>
      <w:i/>
      <w:iCs/>
      <w:color w:val="C0504D" w:themeColor="accent2"/>
      <w:sz w:val="24"/>
      <w:szCs w:val="21"/>
    </w:rPr>
  </w:style>
  <w:style w:type="paragraph" w:styleId="ad">
    <w:name w:val="Intense Quote"/>
    <w:basedOn w:val="a0"/>
    <w:next w:val="a0"/>
    <w:link w:val="ae"/>
    <w:uiPriority w:val="30"/>
    <w:qFormat/>
    <w:rsid w:val="0084383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e">
    <w:name w:val="Выделенная цитата Знак"/>
    <w:basedOn w:val="a1"/>
    <w:link w:val="ad"/>
    <w:uiPriority w:val="30"/>
    <w:rsid w:val="0084383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843833"/>
    <w:rPr>
      <w:rFonts w:asciiTheme="majorHAnsi" w:eastAsiaTheme="majorEastAsia" w:hAnsiTheme="majorHAnsi" w:cstheme="majorBidi"/>
      <w:b/>
      <w:i/>
      <w:color w:val="4F81BD" w:themeColor="accent1"/>
    </w:rPr>
  </w:style>
  <w:style w:type="character" w:styleId="af0">
    <w:name w:val="Intense Emphasis"/>
    <w:uiPriority w:val="21"/>
    <w:qFormat/>
    <w:rsid w:val="0084383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843833"/>
    <w:rPr>
      <w:i/>
      <w:iCs/>
      <w:smallCaps/>
      <w:color w:val="C0504D" w:themeColor="accent2"/>
      <w:u w:color="C0504D" w:themeColor="accent2"/>
    </w:rPr>
  </w:style>
  <w:style w:type="character" w:styleId="af2">
    <w:name w:val="Intense Reference"/>
    <w:uiPriority w:val="32"/>
    <w:qFormat/>
    <w:rsid w:val="00843833"/>
    <w:rPr>
      <w:b/>
      <w:bCs/>
      <w:i/>
      <w:iCs/>
      <w:smallCaps/>
      <w:color w:val="C0504D" w:themeColor="accent2"/>
      <w:u w:color="C0504D" w:themeColor="accent2"/>
    </w:rPr>
  </w:style>
  <w:style w:type="character" w:styleId="af3">
    <w:name w:val="Book Title"/>
    <w:uiPriority w:val="33"/>
    <w:qFormat/>
    <w:rsid w:val="00843833"/>
    <w:rPr>
      <w:rFonts w:asciiTheme="majorHAnsi" w:eastAsiaTheme="majorEastAsia" w:hAnsiTheme="majorHAnsi" w:cstheme="majorBidi"/>
      <w:b/>
      <w:bCs/>
      <w:smallCaps/>
      <w:color w:val="C0504D" w:themeColor="accent2"/>
      <w:u w:val="single"/>
    </w:rPr>
  </w:style>
  <w:style w:type="paragraph" w:styleId="af4">
    <w:name w:val="TOC Heading"/>
    <w:basedOn w:val="1"/>
    <w:next w:val="a0"/>
    <w:uiPriority w:val="39"/>
    <w:semiHidden/>
    <w:unhideWhenUsed/>
    <w:qFormat/>
    <w:rsid w:val="00843833"/>
    <w:pPr>
      <w:outlineLvl w:val="9"/>
    </w:pPr>
  </w:style>
  <w:style w:type="paragraph" w:styleId="af5">
    <w:name w:val="footer"/>
    <w:basedOn w:val="a0"/>
    <w:link w:val="af6"/>
    <w:uiPriority w:val="99"/>
    <w:unhideWhenUsed/>
    <w:rsid w:val="005D29F2"/>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5D29F2"/>
    <w:rPr>
      <w:iCs/>
      <w:sz w:val="21"/>
      <w:szCs w:val="21"/>
    </w:rPr>
  </w:style>
  <w:style w:type="character" w:styleId="af7">
    <w:name w:val="page number"/>
    <w:basedOn w:val="a1"/>
    <w:rsid w:val="005D29F2"/>
  </w:style>
  <w:style w:type="table" w:customStyle="1" w:styleId="11">
    <w:name w:val="Сетка таблицы1"/>
    <w:basedOn w:val="a2"/>
    <w:next w:val="af8"/>
    <w:rsid w:val="005D29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2"/>
    <w:uiPriority w:val="59"/>
    <w:rsid w:val="005D2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0"/>
    <w:link w:val="afa"/>
    <w:uiPriority w:val="99"/>
    <w:semiHidden/>
    <w:unhideWhenUsed/>
    <w:rsid w:val="007C4239"/>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7C4239"/>
    <w:rPr>
      <w:rFonts w:ascii="Tahoma" w:hAnsi="Tahoma" w:cs="Tahoma"/>
      <w:iCs/>
      <w:sz w:val="16"/>
      <w:szCs w:val="16"/>
    </w:rPr>
  </w:style>
  <w:style w:type="paragraph" w:styleId="afb">
    <w:name w:val="header"/>
    <w:basedOn w:val="a0"/>
    <w:link w:val="afc"/>
    <w:uiPriority w:val="99"/>
    <w:unhideWhenUsed/>
    <w:rsid w:val="00BA02FD"/>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BA02FD"/>
    <w:rPr>
      <w:iCs/>
      <w:sz w:val="21"/>
      <w:szCs w:val="21"/>
    </w:rPr>
  </w:style>
  <w:style w:type="numbering" w:customStyle="1" w:styleId="12">
    <w:name w:val="Нет списка1"/>
    <w:next w:val="a3"/>
    <w:uiPriority w:val="99"/>
    <w:semiHidden/>
    <w:unhideWhenUsed/>
    <w:rsid w:val="006730FC"/>
  </w:style>
  <w:style w:type="table" w:customStyle="1" w:styleId="23">
    <w:name w:val="Сетка таблицы2"/>
    <w:basedOn w:val="a2"/>
    <w:next w:val="af8"/>
    <w:uiPriority w:val="59"/>
    <w:rsid w:val="006730F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Body Text"/>
    <w:basedOn w:val="a0"/>
    <w:link w:val="afe"/>
    <w:uiPriority w:val="99"/>
    <w:rsid w:val="006730FC"/>
    <w:pPr>
      <w:spacing w:after="0" w:line="240" w:lineRule="auto"/>
    </w:pPr>
    <w:rPr>
      <w:rFonts w:ascii="Times New Roman" w:eastAsia="Times New Roman" w:hAnsi="Times New Roman" w:cs="Times New Roman"/>
      <w:iCs w:val="0"/>
      <w:sz w:val="28"/>
      <w:szCs w:val="24"/>
      <w:lang w:eastAsia="ru-RU"/>
    </w:rPr>
  </w:style>
  <w:style w:type="character" w:customStyle="1" w:styleId="afe">
    <w:name w:val="Основной текст Знак"/>
    <w:basedOn w:val="a1"/>
    <w:link w:val="afd"/>
    <w:uiPriority w:val="99"/>
    <w:rsid w:val="006730FC"/>
    <w:rPr>
      <w:rFonts w:ascii="Times New Roman" w:eastAsia="Times New Roman" w:hAnsi="Times New Roman" w:cs="Times New Roman"/>
      <w:sz w:val="28"/>
      <w:szCs w:val="24"/>
      <w:lang w:eastAsia="ru-RU"/>
    </w:rPr>
  </w:style>
  <w:style w:type="paragraph" w:customStyle="1" w:styleId="ConsPlusTitle">
    <w:name w:val="ConsPlusTitle"/>
    <w:rsid w:val="00673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6730FC"/>
    <w:pPr>
      <w:widowControl w:val="0"/>
      <w:autoSpaceDE w:val="0"/>
      <w:autoSpaceDN w:val="0"/>
      <w:spacing w:after="0" w:line="240" w:lineRule="auto"/>
    </w:pPr>
    <w:rPr>
      <w:rFonts w:ascii="Calibri" w:eastAsia="Times New Roman" w:hAnsi="Calibri" w:cs="Calibri"/>
      <w:szCs w:val="20"/>
      <w:lang w:eastAsia="ru-RU"/>
    </w:rPr>
  </w:style>
  <w:style w:type="paragraph" w:customStyle="1" w:styleId="210">
    <w:name w:val="Основной текст с отступом 21"/>
    <w:basedOn w:val="a0"/>
    <w:next w:val="24"/>
    <w:link w:val="25"/>
    <w:uiPriority w:val="99"/>
    <w:semiHidden/>
    <w:unhideWhenUsed/>
    <w:rsid w:val="006730FC"/>
    <w:pPr>
      <w:spacing w:after="120" w:line="480" w:lineRule="auto"/>
      <w:ind w:left="283"/>
    </w:pPr>
    <w:rPr>
      <w:iCs w:val="0"/>
      <w:sz w:val="22"/>
      <w:szCs w:val="22"/>
    </w:rPr>
  </w:style>
  <w:style w:type="character" w:customStyle="1" w:styleId="25">
    <w:name w:val="Основной текст с отступом 2 Знак"/>
    <w:basedOn w:val="a1"/>
    <w:link w:val="210"/>
    <w:uiPriority w:val="99"/>
    <w:semiHidden/>
    <w:rsid w:val="006730FC"/>
  </w:style>
  <w:style w:type="numbering" w:customStyle="1" w:styleId="110">
    <w:name w:val="Нет списка11"/>
    <w:next w:val="a3"/>
    <w:uiPriority w:val="99"/>
    <w:semiHidden/>
    <w:unhideWhenUsed/>
    <w:rsid w:val="006730FC"/>
  </w:style>
  <w:style w:type="table" w:customStyle="1" w:styleId="111">
    <w:name w:val="Сетка таблицы11"/>
    <w:basedOn w:val="a2"/>
    <w:next w:val="af8"/>
    <w:uiPriority w:val="39"/>
    <w:rsid w:val="006730F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basedOn w:val="a1"/>
    <w:uiPriority w:val="99"/>
    <w:unhideWhenUsed/>
    <w:rsid w:val="006730FC"/>
    <w:rPr>
      <w:color w:val="0000FF"/>
      <w:u w:val="single"/>
    </w:rPr>
  </w:style>
  <w:style w:type="paragraph" w:customStyle="1" w:styleId="14">
    <w:name w:val="Нижний колонтитул1"/>
    <w:basedOn w:val="a0"/>
    <w:next w:val="af5"/>
    <w:uiPriority w:val="99"/>
    <w:unhideWhenUsed/>
    <w:rsid w:val="006730FC"/>
    <w:pPr>
      <w:tabs>
        <w:tab w:val="center" w:pos="4677"/>
        <w:tab w:val="right" w:pos="9355"/>
      </w:tabs>
      <w:spacing w:after="0" w:line="240" w:lineRule="auto"/>
    </w:pPr>
    <w:rPr>
      <w:rFonts w:eastAsia="Times New Roman"/>
      <w:iCs w:val="0"/>
      <w:sz w:val="22"/>
      <w:szCs w:val="22"/>
      <w:lang w:eastAsia="ru-RU"/>
    </w:rPr>
  </w:style>
  <w:style w:type="numbering" w:customStyle="1" w:styleId="1110">
    <w:name w:val="Нет списка111"/>
    <w:next w:val="a3"/>
    <w:uiPriority w:val="99"/>
    <w:semiHidden/>
    <w:unhideWhenUsed/>
    <w:rsid w:val="006730FC"/>
  </w:style>
  <w:style w:type="character" w:customStyle="1" w:styleId="apple-converted-space">
    <w:name w:val="apple-converted-space"/>
    <w:basedOn w:val="a1"/>
    <w:rsid w:val="006730FC"/>
  </w:style>
  <w:style w:type="character" w:customStyle="1" w:styleId="aff">
    <w:name w:val="Основной текст_"/>
    <w:basedOn w:val="a1"/>
    <w:link w:val="31"/>
    <w:rsid w:val="006730FC"/>
    <w:rPr>
      <w:rFonts w:ascii="Times New Roman" w:eastAsia="Times New Roman" w:hAnsi="Times New Roman" w:cs="Times New Roman"/>
      <w:spacing w:val="-1"/>
      <w:sz w:val="23"/>
      <w:szCs w:val="23"/>
      <w:shd w:val="clear" w:color="auto" w:fill="FFFFFF"/>
    </w:rPr>
  </w:style>
  <w:style w:type="character" w:customStyle="1" w:styleId="0pt">
    <w:name w:val="Основной текст + Интервал 0 pt"/>
    <w:basedOn w:val="aff"/>
    <w:rsid w:val="006730FC"/>
    <w:rPr>
      <w:rFonts w:ascii="Times New Roman" w:eastAsia="Times New Roman" w:hAnsi="Times New Roman" w:cs="Times New Roman"/>
      <w:color w:val="000000"/>
      <w:spacing w:val="-2"/>
      <w:w w:val="100"/>
      <w:position w:val="0"/>
      <w:sz w:val="23"/>
      <w:szCs w:val="23"/>
      <w:shd w:val="clear" w:color="auto" w:fill="FFFFFF"/>
      <w:lang w:val="ru-RU"/>
    </w:rPr>
  </w:style>
  <w:style w:type="paragraph" w:customStyle="1" w:styleId="31">
    <w:name w:val="Основной текст3"/>
    <w:basedOn w:val="a0"/>
    <w:link w:val="aff"/>
    <w:rsid w:val="006730FC"/>
    <w:pPr>
      <w:widowControl w:val="0"/>
      <w:shd w:val="clear" w:color="auto" w:fill="FFFFFF"/>
      <w:spacing w:after="0" w:line="0" w:lineRule="atLeast"/>
    </w:pPr>
    <w:rPr>
      <w:rFonts w:ascii="Times New Roman" w:eastAsia="Times New Roman" w:hAnsi="Times New Roman" w:cs="Times New Roman"/>
      <w:iCs w:val="0"/>
      <w:spacing w:val="-1"/>
      <w:sz w:val="23"/>
      <w:szCs w:val="23"/>
    </w:rPr>
  </w:style>
  <w:style w:type="character" w:customStyle="1" w:styleId="75pt0pt">
    <w:name w:val="Основной текст + 7;5 pt;Полужирный;Интервал 0 pt"/>
    <w:basedOn w:val="aff"/>
    <w:rsid w:val="006730FC"/>
    <w:rPr>
      <w:rFonts w:ascii="Times New Roman" w:eastAsia="Times New Roman" w:hAnsi="Times New Roman" w:cs="Times New Roman"/>
      <w:b/>
      <w:bCs/>
      <w:i w:val="0"/>
      <w:iCs w:val="0"/>
      <w:smallCaps w:val="0"/>
      <w:strike w:val="0"/>
      <w:color w:val="000000"/>
      <w:spacing w:val="2"/>
      <w:w w:val="100"/>
      <w:position w:val="0"/>
      <w:sz w:val="15"/>
      <w:szCs w:val="15"/>
      <w:u w:val="none"/>
      <w:shd w:val="clear" w:color="auto" w:fill="FFFFFF"/>
      <w:lang w:val="ru-RU"/>
    </w:rPr>
  </w:style>
  <w:style w:type="character" w:customStyle="1" w:styleId="15">
    <w:name w:val="Основной текст1"/>
    <w:basedOn w:val="aff"/>
    <w:rsid w:val="006730FC"/>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10pt">
    <w:name w:val="Основной текст + 10 pt"/>
    <w:basedOn w:val="aff"/>
    <w:rsid w:val="006730FC"/>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6">
    <w:name w:val="Основной текст2"/>
    <w:basedOn w:val="aff"/>
    <w:rsid w:val="006730FC"/>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rPr>
  </w:style>
  <w:style w:type="paragraph" w:styleId="aff0">
    <w:name w:val="Normal (Web)"/>
    <w:basedOn w:val="a0"/>
    <w:uiPriority w:val="99"/>
    <w:semiHidden/>
    <w:unhideWhenUsed/>
    <w:rsid w:val="006730FC"/>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ConsPlusCell">
    <w:name w:val="ConsPlusCell"/>
    <w:rsid w:val="006730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6730FC"/>
    <w:rPr>
      <w:rFonts w:ascii="Calibri" w:eastAsia="Times New Roman" w:hAnsi="Calibri" w:cs="Calibri"/>
      <w:szCs w:val="20"/>
      <w:lang w:eastAsia="ru-RU"/>
    </w:rPr>
  </w:style>
  <w:style w:type="paragraph" w:customStyle="1" w:styleId="Style6">
    <w:name w:val="Style6"/>
    <w:basedOn w:val="a0"/>
    <w:uiPriority w:val="99"/>
    <w:rsid w:val="006730FC"/>
    <w:pPr>
      <w:widowControl w:val="0"/>
      <w:suppressAutoHyphens/>
      <w:autoSpaceDE w:val="0"/>
      <w:spacing w:after="0" w:line="317" w:lineRule="exact"/>
      <w:ind w:firstLine="562"/>
      <w:jc w:val="both"/>
      <w:textAlignment w:val="baseline"/>
    </w:pPr>
    <w:rPr>
      <w:rFonts w:ascii="Times New Roman" w:eastAsia="Times New Roman" w:hAnsi="Times New Roman" w:cs="Times New Roman"/>
      <w:iCs w:val="0"/>
      <w:kern w:val="1"/>
      <w:sz w:val="28"/>
      <w:szCs w:val="28"/>
      <w:lang w:val="de-DE" w:eastAsia="fa-IR" w:bidi="fa-IR"/>
    </w:rPr>
  </w:style>
  <w:style w:type="paragraph" w:customStyle="1" w:styleId="Style15">
    <w:name w:val="Style15"/>
    <w:basedOn w:val="a0"/>
    <w:uiPriority w:val="99"/>
    <w:rsid w:val="006730FC"/>
    <w:pPr>
      <w:widowControl w:val="0"/>
      <w:autoSpaceDE w:val="0"/>
      <w:autoSpaceDN w:val="0"/>
      <w:adjustRightInd w:val="0"/>
      <w:spacing w:after="0" w:line="320" w:lineRule="exact"/>
      <w:ind w:firstLine="720"/>
      <w:jc w:val="both"/>
    </w:pPr>
    <w:rPr>
      <w:rFonts w:ascii="Times New Roman" w:eastAsia="Times New Roman" w:hAnsi="Times New Roman" w:cs="Times New Roman"/>
      <w:iCs w:val="0"/>
      <w:sz w:val="24"/>
      <w:szCs w:val="24"/>
      <w:lang w:eastAsia="ru-RU"/>
    </w:rPr>
  </w:style>
  <w:style w:type="character" w:customStyle="1" w:styleId="27">
    <w:name w:val="Гиперссылка2"/>
    <w:basedOn w:val="a1"/>
    <w:uiPriority w:val="99"/>
    <w:semiHidden/>
    <w:unhideWhenUsed/>
    <w:rsid w:val="006730FC"/>
    <w:rPr>
      <w:color w:val="0000FF"/>
      <w:u w:val="single"/>
    </w:rPr>
  </w:style>
  <w:style w:type="character" w:customStyle="1" w:styleId="16">
    <w:name w:val="Нижний колонтитул Знак1"/>
    <w:basedOn w:val="a1"/>
    <w:uiPriority w:val="99"/>
    <w:semiHidden/>
    <w:rsid w:val="006730FC"/>
  </w:style>
  <w:style w:type="paragraph" w:styleId="24">
    <w:name w:val="Body Text Indent 2"/>
    <w:basedOn w:val="a0"/>
    <w:link w:val="211"/>
    <w:uiPriority w:val="99"/>
    <w:semiHidden/>
    <w:unhideWhenUsed/>
    <w:rsid w:val="006730FC"/>
    <w:pPr>
      <w:spacing w:after="120" w:line="480" w:lineRule="auto"/>
      <w:ind w:left="283"/>
    </w:pPr>
  </w:style>
  <w:style w:type="character" w:customStyle="1" w:styleId="211">
    <w:name w:val="Основной текст с отступом 2 Знак1"/>
    <w:basedOn w:val="a1"/>
    <w:link w:val="24"/>
    <w:uiPriority w:val="99"/>
    <w:semiHidden/>
    <w:rsid w:val="006730FC"/>
    <w:rPr>
      <w:iCs/>
      <w:sz w:val="21"/>
      <w:szCs w:val="21"/>
    </w:rPr>
  </w:style>
  <w:style w:type="character" w:styleId="aff1">
    <w:name w:val="Hyperlink"/>
    <w:basedOn w:val="a1"/>
    <w:uiPriority w:val="99"/>
    <w:semiHidden/>
    <w:unhideWhenUsed/>
    <w:rsid w:val="00673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0995"/>
    <w:rPr>
      <w:iCs/>
      <w:sz w:val="21"/>
      <w:szCs w:val="21"/>
    </w:rPr>
  </w:style>
  <w:style w:type="paragraph" w:styleId="1">
    <w:name w:val="heading 1"/>
    <w:basedOn w:val="a0"/>
    <w:next w:val="a0"/>
    <w:link w:val="10"/>
    <w:uiPriority w:val="9"/>
    <w:qFormat/>
    <w:rsid w:val="0084383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84383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84383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nhideWhenUsed/>
    <w:qFormat/>
    <w:rsid w:val="0084383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84383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84383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84383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84383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84383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43833"/>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semiHidden/>
    <w:rsid w:val="0084383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843833"/>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rsid w:val="00843833"/>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843833"/>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843833"/>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843833"/>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843833"/>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843833"/>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843833"/>
    <w:rPr>
      <w:b/>
      <w:bCs/>
      <w:color w:val="943634" w:themeColor="accent2" w:themeShade="BF"/>
      <w:sz w:val="18"/>
      <w:szCs w:val="18"/>
    </w:rPr>
  </w:style>
  <w:style w:type="paragraph" w:styleId="a5">
    <w:name w:val="Title"/>
    <w:basedOn w:val="a0"/>
    <w:next w:val="a0"/>
    <w:link w:val="a6"/>
    <w:uiPriority w:val="10"/>
    <w:qFormat/>
    <w:rsid w:val="0084383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84383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84383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843833"/>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843833"/>
    <w:rPr>
      <w:b/>
      <w:bCs/>
      <w:spacing w:val="0"/>
    </w:rPr>
  </w:style>
  <w:style w:type="character" w:styleId="aa">
    <w:name w:val="Emphasis"/>
    <w:uiPriority w:val="20"/>
    <w:qFormat/>
    <w:rsid w:val="0084383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link w:val="ac"/>
    <w:uiPriority w:val="1"/>
    <w:qFormat/>
    <w:rsid w:val="00843833"/>
    <w:pPr>
      <w:spacing w:after="0" w:line="240" w:lineRule="auto"/>
    </w:pPr>
  </w:style>
  <w:style w:type="character" w:customStyle="1" w:styleId="ac">
    <w:name w:val="Без интервала Знак"/>
    <w:basedOn w:val="a1"/>
    <w:link w:val="ab"/>
    <w:uiPriority w:val="1"/>
    <w:rsid w:val="00843833"/>
    <w:rPr>
      <w:iCs/>
      <w:sz w:val="21"/>
      <w:szCs w:val="21"/>
    </w:rPr>
  </w:style>
  <w:style w:type="paragraph" w:styleId="a">
    <w:name w:val="List Paragraph"/>
    <w:basedOn w:val="a0"/>
    <w:uiPriority w:val="34"/>
    <w:qFormat/>
    <w:rsid w:val="00843833"/>
    <w:pPr>
      <w:numPr>
        <w:numId w:val="1"/>
      </w:numPr>
      <w:contextualSpacing/>
    </w:pPr>
    <w:rPr>
      <w:sz w:val="22"/>
    </w:rPr>
  </w:style>
  <w:style w:type="paragraph" w:styleId="21">
    <w:name w:val="Quote"/>
    <w:basedOn w:val="a0"/>
    <w:next w:val="a0"/>
    <w:link w:val="22"/>
    <w:uiPriority w:val="29"/>
    <w:qFormat/>
    <w:rsid w:val="00843833"/>
    <w:rPr>
      <w:b/>
      <w:i/>
      <w:color w:val="C0504D" w:themeColor="accent2"/>
      <w:sz w:val="24"/>
    </w:rPr>
  </w:style>
  <w:style w:type="character" w:customStyle="1" w:styleId="22">
    <w:name w:val="Цитата 2 Знак"/>
    <w:basedOn w:val="a1"/>
    <w:link w:val="21"/>
    <w:uiPriority w:val="29"/>
    <w:rsid w:val="00843833"/>
    <w:rPr>
      <w:b/>
      <w:i/>
      <w:iCs/>
      <w:color w:val="C0504D" w:themeColor="accent2"/>
      <w:sz w:val="24"/>
      <w:szCs w:val="21"/>
    </w:rPr>
  </w:style>
  <w:style w:type="paragraph" w:styleId="ad">
    <w:name w:val="Intense Quote"/>
    <w:basedOn w:val="a0"/>
    <w:next w:val="a0"/>
    <w:link w:val="ae"/>
    <w:uiPriority w:val="30"/>
    <w:qFormat/>
    <w:rsid w:val="0084383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e">
    <w:name w:val="Выделенная цитата Знак"/>
    <w:basedOn w:val="a1"/>
    <w:link w:val="ad"/>
    <w:uiPriority w:val="30"/>
    <w:rsid w:val="0084383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843833"/>
    <w:rPr>
      <w:rFonts w:asciiTheme="majorHAnsi" w:eastAsiaTheme="majorEastAsia" w:hAnsiTheme="majorHAnsi" w:cstheme="majorBidi"/>
      <w:b/>
      <w:i/>
      <w:color w:val="4F81BD" w:themeColor="accent1"/>
    </w:rPr>
  </w:style>
  <w:style w:type="character" w:styleId="af0">
    <w:name w:val="Intense Emphasis"/>
    <w:uiPriority w:val="21"/>
    <w:qFormat/>
    <w:rsid w:val="0084383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843833"/>
    <w:rPr>
      <w:i/>
      <w:iCs/>
      <w:smallCaps/>
      <w:color w:val="C0504D" w:themeColor="accent2"/>
      <w:u w:color="C0504D" w:themeColor="accent2"/>
    </w:rPr>
  </w:style>
  <w:style w:type="character" w:styleId="af2">
    <w:name w:val="Intense Reference"/>
    <w:uiPriority w:val="32"/>
    <w:qFormat/>
    <w:rsid w:val="00843833"/>
    <w:rPr>
      <w:b/>
      <w:bCs/>
      <w:i/>
      <w:iCs/>
      <w:smallCaps/>
      <w:color w:val="C0504D" w:themeColor="accent2"/>
      <w:u w:color="C0504D" w:themeColor="accent2"/>
    </w:rPr>
  </w:style>
  <w:style w:type="character" w:styleId="af3">
    <w:name w:val="Book Title"/>
    <w:uiPriority w:val="33"/>
    <w:qFormat/>
    <w:rsid w:val="00843833"/>
    <w:rPr>
      <w:rFonts w:asciiTheme="majorHAnsi" w:eastAsiaTheme="majorEastAsia" w:hAnsiTheme="majorHAnsi" w:cstheme="majorBidi"/>
      <w:b/>
      <w:bCs/>
      <w:smallCaps/>
      <w:color w:val="C0504D" w:themeColor="accent2"/>
      <w:u w:val="single"/>
    </w:rPr>
  </w:style>
  <w:style w:type="paragraph" w:styleId="af4">
    <w:name w:val="TOC Heading"/>
    <w:basedOn w:val="1"/>
    <w:next w:val="a0"/>
    <w:uiPriority w:val="39"/>
    <w:semiHidden/>
    <w:unhideWhenUsed/>
    <w:qFormat/>
    <w:rsid w:val="00843833"/>
    <w:pPr>
      <w:outlineLvl w:val="9"/>
    </w:pPr>
  </w:style>
  <w:style w:type="paragraph" w:styleId="af5">
    <w:name w:val="footer"/>
    <w:basedOn w:val="a0"/>
    <w:link w:val="af6"/>
    <w:uiPriority w:val="99"/>
    <w:unhideWhenUsed/>
    <w:rsid w:val="005D29F2"/>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5D29F2"/>
    <w:rPr>
      <w:iCs/>
      <w:sz w:val="21"/>
      <w:szCs w:val="21"/>
    </w:rPr>
  </w:style>
  <w:style w:type="character" w:styleId="af7">
    <w:name w:val="page number"/>
    <w:basedOn w:val="a1"/>
    <w:rsid w:val="005D29F2"/>
  </w:style>
  <w:style w:type="table" w:customStyle="1" w:styleId="11">
    <w:name w:val="Сетка таблицы1"/>
    <w:basedOn w:val="a2"/>
    <w:next w:val="af8"/>
    <w:rsid w:val="005D29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2"/>
    <w:uiPriority w:val="59"/>
    <w:rsid w:val="005D2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0"/>
    <w:link w:val="afa"/>
    <w:uiPriority w:val="99"/>
    <w:semiHidden/>
    <w:unhideWhenUsed/>
    <w:rsid w:val="007C4239"/>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7C4239"/>
    <w:rPr>
      <w:rFonts w:ascii="Tahoma" w:hAnsi="Tahoma" w:cs="Tahoma"/>
      <w:iCs/>
      <w:sz w:val="16"/>
      <w:szCs w:val="16"/>
    </w:rPr>
  </w:style>
  <w:style w:type="paragraph" w:styleId="afb">
    <w:name w:val="header"/>
    <w:basedOn w:val="a0"/>
    <w:link w:val="afc"/>
    <w:uiPriority w:val="99"/>
    <w:unhideWhenUsed/>
    <w:rsid w:val="00BA02FD"/>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BA02FD"/>
    <w:rPr>
      <w:iCs/>
      <w:sz w:val="21"/>
      <w:szCs w:val="21"/>
    </w:rPr>
  </w:style>
  <w:style w:type="numbering" w:customStyle="1" w:styleId="12">
    <w:name w:val="Нет списка1"/>
    <w:next w:val="a3"/>
    <w:uiPriority w:val="99"/>
    <w:semiHidden/>
    <w:unhideWhenUsed/>
    <w:rsid w:val="006730FC"/>
  </w:style>
  <w:style w:type="table" w:customStyle="1" w:styleId="23">
    <w:name w:val="Сетка таблицы2"/>
    <w:basedOn w:val="a2"/>
    <w:next w:val="af8"/>
    <w:uiPriority w:val="59"/>
    <w:rsid w:val="006730F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Body Text"/>
    <w:basedOn w:val="a0"/>
    <w:link w:val="afe"/>
    <w:uiPriority w:val="99"/>
    <w:rsid w:val="006730FC"/>
    <w:pPr>
      <w:spacing w:after="0" w:line="240" w:lineRule="auto"/>
    </w:pPr>
    <w:rPr>
      <w:rFonts w:ascii="Times New Roman" w:eastAsia="Times New Roman" w:hAnsi="Times New Roman" w:cs="Times New Roman"/>
      <w:iCs w:val="0"/>
      <w:sz w:val="28"/>
      <w:szCs w:val="24"/>
      <w:lang w:eastAsia="ru-RU"/>
    </w:rPr>
  </w:style>
  <w:style w:type="character" w:customStyle="1" w:styleId="afe">
    <w:name w:val="Основной текст Знак"/>
    <w:basedOn w:val="a1"/>
    <w:link w:val="afd"/>
    <w:uiPriority w:val="99"/>
    <w:rsid w:val="006730FC"/>
    <w:rPr>
      <w:rFonts w:ascii="Times New Roman" w:eastAsia="Times New Roman" w:hAnsi="Times New Roman" w:cs="Times New Roman"/>
      <w:sz w:val="28"/>
      <w:szCs w:val="24"/>
      <w:lang w:eastAsia="ru-RU"/>
    </w:rPr>
  </w:style>
  <w:style w:type="paragraph" w:customStyle="1" w:styleId="ConsPlusTitle">
    <w:name w:val="ConsPlusTitle"/>
    <w:rsid w:val="00673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6730FC"/>
    <w:pPr>
      <w:widowControl w:val="0"/>
      <w:autoSpaceDE w:val="0"/>
      <w:autoSpaceDN w:val="0"/>
      <w:spacing w:after="0" w:line="240" w:lineRule="auto"/>
    </w:pPr>
    <w:rPr>
      <w:rFonts w:ascii="Calibri" w:eastAsia="Times New Roman" w:hAnsi="Calibri" w:cs="Calibri"/>
      <w:szCs w:val="20"/>
      <w:lang w:eastAsia="ru-RU"/>
    </w:rPr>
  </w:style>
  <w:style w:type="paragraph" w:customStyle="1" w:styleId="210">
    <w:name w:val="Основной текст с отступом 21"/>
    <w:basedOn w:val="a0"/>
    <w:next w:val="24"/>
    <w:link w:val="25"/>
    <w:uiPriority w:val="99"/>
    <w:semiHidden/>
    <w:unhideWhenUsed/>
    <w:rsid w:val="006730FC"/>
    <w:pPr>
      <w:spacing w:after="120" w:line="480" w:lineRule="auto"/>
      <w:ind w:left="283"/>
    </w:pPr>
    <w:rPr>
      <w:iCs w:val="0"/>
      <w:sz w:val="22"/>
      <w:szCs w:val="22"/>
    </w:rPr>
  </w:style>
  <w:style w:type="character" w:customStyle="1" w:styleId="25">
    <w:name w:val="Основной текст с отступом 2 Знак"/>
    <w:basedOn w:val="a1"/>
    <w:link w:val="210"/>
    <w:uiPriority w:val="99"/>
    <w:semiHidden/>
    <w:rsid w:val="006730FC"/>
  </w:style>
  <w:style w:type="numbering" w:customStyle="1" w:styleId="110">
    <w:name w:val="Нет списка11"/>
    <w:next w:val="a3"/>
    <w:uiPriority w:val="99"/>
    <w:semiHidden/>
    <w:unhideWhenUsed/>
    <w:rsid w:val="006730FC"/>
  </w:style>
  <w:style w:type="table" w:customStyle="1" w:styleId="111">
    <w:name w:val="Сетка таблицы11"/>
    <w:basedOn w:val="a2"/>
    <w:next w:val="af8"/>
    <w:uiPriority w:val="39"/>
    <w:rsid w:val="006730F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basedOn w:val="a1"/>
    <w:uiPriority w:val="99"/>
    <w:unhideWhenUsed/>
    <w:rsid w:val="006730FC"/>
    <w:rPr>
      <w:color w:val="0000FF"/>
      <w:u w:val="single"/>
    </w:rPr>
  </w:style>
  <w:style w:type="paragraph" w:customStyle="1" w:styleId="14">
    <w:name w:val="Нижний колонтитул1"/>
    <w:basedOn w:val="a0"/>
    <w:next w:val="af5"/>
    <w:uiPriority w:val="99"/>
    <w:unhideWhenUsed/>
    <w:rsid w:val="006730FC"/>
    <w:pPr>
      <w:tabs>
        <w:tab w:val="center" w:pos="4677"/>
        <w:tab w:val="right" w:pos="9355"/>
      </w:tabs>
      <w:spacing w:after="0" w:line="240" w:lineRule="auto"/>
    </w:pPr>
    <w:rPr>
      <w:rFonts w:eastAsia="Times New Roman"/>
      <w:iCs w:val="0"/>
      <w:sz w:val="22"/>
      <w:szCs w:val="22"/>
      <w:lang w:eastAsia="ru-RU"/>
    </w:rPr>
  </w:style>
  <w:style w:type="numbering" w:customStyle="1" w:styleId="1110">
    <w:name w:val="Нет списка111"/>
    <w:next w:val="a3"/>
    <w:uiPriority w:val="99"/>
    <w:semiHidden/>
    <w:unhideWhenUsed/>
    <w:rsid w:val="006730FC"/>
  </w:style>
  <w:style w:type="character" w:customStyle="1" w:styleId="apple-converted-space">
    <w:name w:val="apple-converted-space"/>
    <w:basedOn w:val="a1"/>
    <w:rsid w:val="006730FC"/>
  </w:style>
  <w:style w:type="character" w:customStyle="1" w:styleId="aff">
    <w:name w:val="Основной текст_"/>
    <w:basedOn w:val="a1"/>
    <w:link w:val="31"/>
    <w:rsid w:val="006730FC"/>
    <w:rPr>
      <w:rFonts w:ascii="Times New Roman" w:eastAsia="Times New Roman" w:hAnsi="Times New Roman" w:cs="Times New Roman"/>
      <w:spacing w:val="-1"/>
      <w:sz w:val="23"/>
      <w:szCs w:val="23"/>
      <w:shd w:val="clear" w:color="auto" w:fill="FFFFFF"/>
    </w:rPr>
  </w:style>
  <w:style w:type="character" w:customStyle="1" w:styleId="0pt">
    <w:name w:val="Основной текст + Интервал 0 pt"/>
    <w:basedOn w:val="aff"/>
    <w:rsid w:val="006730FC"/>
    <w:rPr>
      <w:rFonts w:ascii="Times New Roman" w:eastAsia="Times New Roman" w:hAnsi="Times New Roman" w:cs="Times New Roman"/>
      <w:color w:val="000000"/>
      <w:spacing w:val="-2"/>
      <w:w w:val="100"/>
      <w:position w:val="0"/>
      <w:sz w:val="23"/>
      <w:szCs w:val="23"/>
      <w:shd w:val="clear" w:color="auto" w:fill="FFFFFF"/>
      <w:lang w:val="ru-RU"/>
    </w:rPr>
  </w:style>
  <w:style w:type="paragraph" w:customStyle="1" w:styleId="31">
    <w:name w:val="Основной текст3"/>
    <w:basedOn w:val="a0"/>
    <w:link w:val="aff"/>
    <w:rsid w:val="006730FC"/>
    <w:pPr>
      <w:widowControl w:val="0"/>
      <w:shd w:val="clear" w:color="auto" w:fill="FFFFFF"/>
      <w:spacing w:after="0" w:line="0" w:lineRule="atLeast"/>
    </w:pPr>
    <w:rPr>
      <w:rFonts w:ascii="Times New Roman" w:eastAsia="Times New Roman" w:hAnsi="Times New Roman" w:cs="Times New Roman"/>
      <w:iCs w:val="0"/>
      <w:spacing w:val="-1"/>
      <w:sz w:val="23"/>
      <w:szCs w:val="23"/>
    </w:rPr>
  </w:style>
  <w:style w:type="character" w:customStyle="1" w:styleId="75pt0pt">
    <w:name w:val="Основной текст + 7;5 pt;Полужирный;Интервал 0 pt"/>
    <w:basedOn w:val="aff"/>
    <w:rsid w:val="006730FC"/>
    <w:rPr>
      <w:rFonts w:ascii="Times New Roman" w:eastAsia="Times New Roman" w:hAnsi="Times New Roman" w:cs="Times New Roman"/>
      <w:b/>
      <w:bCs/>
      <w:i w:val="0"/>
      <w:iCs w:val="0"/>
      <w:smallCaps w:val="0"/>
      <w:strike w:val="0"/>
      <w:color w:val="000000"/>
      <w:spacing w:val="2"/>
      <w:w w:val="100"/>
      <w:position w:val="0"/>
      <w:sz w:val="15"/>
      <w:szCs w:val="15"/>
      <w:u w:val="none"/>
      <w:shd w:val="clear" w:color="auto" w:fill="FFFFFF"/>
      <w:lang w:val="ru-RU"/>
    </w:rPr>
  </w:style>
  <w:style w:type="character" w:customStyle="1" w:styleId="15">
    <w:name w:val="Основной текст1"/>
    <w:basedOn w:val="aff"/>
    <w:rsid w:val="006730FC"/>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10pt">
    <w:name w:val="Основной текст + 10 pt"/>
    <w:basedOn w:val="aff"/>
    <w:rsid w:val="006730FC"/>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6">
    <w:name w:val="Основной текст2"/>
    <w:basedOn w:val="aff"/>
    <w:rsid w:val="006730FC"/>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rPr>
  </w:style>
  <w:style w:type="paragraph" w:styleId="aff0">
    <w:name w:val="Normal (Web)"/>
    <w:basedOn w:val="a0"/>
    <w:uiPriority w:val="99"/>
    <w:semiHidden/>
    <w:unhideWhenUsed/>
    <w:rsid w:val="006730FC"/>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ConsPlusCell">
    <w:name w:val="ConsPlusCell"/>
    <w:rsid w:val="006730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6730FC"/>
    <w:rPr>
      <w:rFonts w:ascii="Calibri" w:eastAsia="Times New Roman" w:hAnsi="Calibri" w:cs="Calibri"/>
      <w:szCs w:val="20"/>
      <w:lang w:eastAsia="ru-RU"/>
    </w:rPr>
  </w:style>
  <w:style w:type="paragraph" w:customStyle="1" w:styleId="Style6">
    <w:name w:val="Style6"/>
    <w:basedOn w:val="a0"/>
    <w:uiPriority w:val="99"/>
    <w:rsid w:val="006730FC"/>
    <w:pPr>
      <w:widowControl w:val="0"/>
      <w:suppressAutoHyphens/>
      <w:autoSpaceDE w:val="0"/>
      <w:spacing w:after="0" w:line="317" w:lineRule="exact"/>
      <w:ind w:firstLine="562"/>
      <w:jc w:val="both"/>
      <w:textAlignment w:val="baseline"/>
    </w:pPr>
    <w:rPr>
      <w:rFonts w:ascii="Times New Roman" w:eastAsia="Times New Roman" w:hAnsi="Times New Roman" w:cs="Times New Roman"/>
      <w:iCs w:val="0"/>
      <w:kern w:val="1"/>
      <w:sz w:val="28"/>
      <w:szCs w:val="28"/>
      <w:lang w:val="de-DE" w:eastAsia="fa-IR" w:bidi="fa-IR"/>
    </w:rPr>
  </w:style>
  <w:style w:type="paragraph" w:customStyle="1" w:styleId="Style15">
    <w:name w:val="Style15"/>
    <w:basedOn w:val="a0"/>
    <w:uiPriority w:val="99"/>
    <w:rsid w:val="006730FC"/>
    <w:pPr>
      <w:widowControl w:val="0"/>
      <w:autoSpaceDE w:val="0"/>
      <w:autoSpaceDN w:val="0"/>
      <w:adjustRightInd w:val="0"/>
      <w:spacing w:after="0" w:line="320" w:lineRule="exact"/>
      <w:ind w:firstLine="720"/>
      <w:jc w:val="both"/>
    </w:pPr>
    <w:rPr>
      <w:rFonts w:ascii="Times New Roman" w:eastAsia="Times New Roman" w:hAnsi="Times New Roman" w:cs="Times New Roman"/>
      <w:iCs w:val="0"/>
      <w:sz w:val="24"/>
      <w:szCs w:val="24"/>
      <w:lang w:eastAsia="ru-RU"/>
    </w:rPr>
  </w:style>
  <w:style w:type="character" w:customStyle="1" w:styleId="27">
    <w:name w:val="Гиперссылка2"/>
    <w:basedOn w:val="a1"/>
    <w:uiPriority w:val="99"/>
    <w:semiHidden/>
    <w:unhideWhenUsed/>
    <w:rsid w:val="006730FC"/>
    <w:rPr>
      <w:color w:val="0000FF"/>
      <w:u w:val="single"/>
    </w:rPr>
  </w:style>
  <w:style w:type="character" w:customStyle="1" w:styleId="16">
    <w:name w:val="Нижний колонтитул Знак1"/>
    <w:basedOn w:val="a1"/>
    <w:uiPriority w:val="99"/>
    <w:semiHidden/>
    <w:rsid w:val="006730FC"/>
  </w:style>
  <w:style w:type="paragraph" w:styleId="24">
    <w:name w:val="Body Text Indent 2"/>
    <w:basedOn w:val="a0"/>
    <w:link w:val="211"/>
    <w:uiPriority w:val="99"/>
    <w:semiHidden/>
    <w:unhideWhenUsed/>
    <w:rsid w:val="006730FC"/>
    <w:pPr>
      <w:spacing w:after="120" w:line="480" w:lineRule="auto"/>
      <w:ind w:left="283"/>
    </w:pPr>
  </w:style>
  <w:style w:type="character" w:customStyle="1" w:styleId="211">
    <w:name w:val="Основной текст с отступом 2 Знак1"/>
    <w:basedOn w:val="a1"/>
    <w:link w:val="24"/>
    <w:uiPriority w:val="99"/>
    <w:semiHidden/>
    <w:rsid w:val="006730FC"/>
    <w:rPr>
      <w:iCs/>
      <w:sz w:val="21"/>
      <w:szCs w:val="21"/>
    </w:rPr>
  </w:style>
  <w:style w:type="character" w:styleId="aff1">
    <w:name w:val="Hyperlink"/>
    <w:basedOn w:val="a1"/>
    <w:uiPriority w:val="99"/>
    <w:semiHidden/>
    <w:unhideWhenUsed/>
    <w:rsid w:val="00673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643486/" TargetMode="External"/><Relationship Id="rId18" Type="http://schemas.openxmlformats.org/officeDocument/2006/relationships/image" Target="media/image5.png"/><Relationship Id="rId26" Type="http://schemas.openxmlformats.org/officeDocument/2006/relationships/hyperlink" Target="http://starodub.brkmed.ru/structur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base.garant.ru/70643486/" TargetMode="External"/><Relationship Id="rId17" Type="http://schemas.openxmlformats.org/officeDocument/2006/relationships/image" Target="media/image4.jpeg"/><Relationship Id="rId25" Type="http://schemas.openxmlformats.org/officeDocument/2006/relationships/hyperlink" Target="https://www.google.ru/url?sa=t&amp;rct=j&amp;q=&amp;esrc=s&amp;source=web&amp;cd=1&amp;cad=rja&amp;uact=8&amp;ved=0ahUKEwiPqo3phvDXAhWlPZoKHYW7AlEQFggoMAA&amp;url=http%3A%2F%2Fstr-zph.sch.b-edu.ru%2F&amp;usg=AOvVaw17InBL56sXp25rudOJhnXU"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4365/"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consultantplus://offline/ref=1BB76CE11A32CE855BABD4642DE9CA9A73E42BE33B356D9C17D88B3AFC1FB24311B95BC565AFE903aEFDJ"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327C-2B95-4F1B-8AA4-BA36210D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51</Pages>
  <Words>15071</Words>
  <Characters>85908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StepanenkoNP</dc:creator>
  <cp:lastModifiedBy>ASUS</cp:lastModifiedBy>
  <cp:revision>7</cp:revision>
  <cp:lastPrinted>2024-01-11T06:56:00Z</cp:lastPrinted>
  <dcterms:created xsi:type="dcterms:W3CDTF">2024-01-09T12:51:00Z</dcterms:created>
  <dcterms:modified xsi:type="dcterms:W3CDTF">2024-01-24T08:22:00Z</dcterms:modified>
</cp:coreProperties>
</file>