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A65" w:rsidRPr="00527E9D" w:rsidRDefault="00C34A65" w:rsidP="00C34A65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278FA">
        <w:rPr>
          <w:rFonts w:ascii="Times New Roman" w:hAnsi="Times New Roman"/>
          <w:sz w:val="24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</w:t>
      </w:r>
    </w:p>
    <w:p w:rsidR="00C34A65" w:rsidRPr="003D0063" w:rsidRDefault="00C34A65" w:rsidP="00C34A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bookmarkStart w:id="0" w:name="P38"/>
      <w:bookmarkEnd w:id="0"/>
    </w:p>
    <w:p w:rsidR="00C34A65" w:rsidRPr="003D0063" w:rsidRDefault="00C34A65" w:rsidP="00C34A65">
      <w:pPr>
        <w:widowControl w:val="0"/>
        <w:spacing w:after="0" w:line="240" w:lineRule="auto"/>
        <w:ind w:firstLine="360"/>
        <w:rPr>
          <w:rFonts w:ascii="Tms Rmn" w:eastAsia="Calibri" w:hAnsi="Tms Rmn" w:cs="Times New Roman"/>
          <w:snapToGrid w:val="0"/>
          <w:color w:val="000000"/>
          <w:sz w:val="20"/>
          <w:szCs w:val="20"/>
        </w:rPr>
      </w:pP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C34A65" w:rsidRPr="003D0063" w:rsidRDefault="00C34A65" w:rsidP="00C34A65">
      <w:pPr>
        <w:keepNext/>
        <w:widowControl w:val="0"/>
        <w:spacing w:after="0" w:line="240" w:lineRule="auto"/>
        <w:ind w:firstLine="360"/>
        <w:jc w:val="right"/>
        <w:outlineLvl w:val="1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>Экз. № _______</w:t>
      </w: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C34A65" w:rsidRPr="003D0063" w:rsidRDefault="00C34A65" w:rsidP="00C34A65">
      <w:pPr>
        <w:keepNext/>
        <w:widowControl w:val="0"/>
        <w:spacing w:after="0" w:line="360" w:lineRule="auto"/>
        <w:ind w:firstLine="360"/>
        <w:jc w:val="center"/>
        <w:outlineLvl w:val="0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>Брянская  область</w:t>
      </w:r>
    </w:p>
    <w:p w:rsidR="00C34A65" w:rsidRPr="003D0063" w:rsidRDefault="00C34A65" w:rsidP="00C34A65">
      <w:pPr>
        <w:widowControl w:val="0"/>
        <w:spacing w:after="0" w:line="36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  <w:r w:rsidRPr="003D0063">
        <w:rPr>
          <w:rFonts w:ascii="Tms Rmn" w:eastAsia="Calibri" w:hAnsi="Tms Rmn" w:cs="Times New Roman"/>
          <w:snapToGrid w:val="0"/>
          <w:color w:val="000000"/>
          <w:sz w:val="28"/>
          <w:szCs w:val="20"/>
        </w:rPr>
        <w:t>Стародубский муниципальный округ</w:t>
      </w: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C34A65" w:rsidRPr="003D0063" w:rsidRDefault="00C34A65" w:rsidP="00C34A65">
      <w:pPr>
        <w:widowControl w:val="0"/>
        <w:spacing w:after="0" w:line="36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C34A65" w:rsidRPr="003D0063" w:rsidRDefault="00C34A65" w:rsidP="00C34A65">
      <w:pPr>
        <w:keepNext/>
        <w:widowControl w:val="0"/>
        <w:spacing w:after="0" w:line="360" w:lineRule="auto"/>
        <w:ind w:firstLine="360"/>
        <w:jc w:val="center"/>
        <w:outlineLvl w:val="2"/>
        <w:rPr>
          <w:rFonts w:ascii="Tms Rmn" w:eastAsia="Calibri" w:hAnsi="Tms Rmn" w:cs="Times New Roman"/>
          <w:b/>
          <w:snapToGrid w:val="0"/>
          <w:color w:val="000000"/>
          <w:spacing w:val="62"/>
          <w:sz w:val="28"/>
          <w:szCs w:val="20"/>
        </w:rPr>
      </w:pPr>
      <w:r w:rsidRPr="003D0063">
        <w:rPr>
          <w:rFonts w:ascii="Tms Rmn" w:eastAsia="Calibri" w:hAnsi="Tms Rmn" w:cs="Times New Roman"/>
          <w:b/>
          <w:snapToGrid w:val="0"/>
          <w:color w:val="000000"/>
          <w:spacing w:val="62"/>
          <w:sz w:val="28"/>
          <w:szCs w:val="20"/>
        </w:rPr>
        <w:t xml:space="preserve">СБОРНИК </w:t>
      </w:r>
    </w:p>
    <w:p w:rsidR="00C34A65" w:rsidRPr="003D0063" w:rsidRDefault="00C34A65" w:rsidP="00C34A65">
      <w:pPr>
        <w:keepNext/>
        <w:widowControl w:val="0"/>
        <w:spacing w:after="0" w:line="360" w:lineRule="auto"/>
        <w:ind w:firstLine="360"/>
        <w:jc w:val="center"/>
        <w:outlineLvl w:val="2"/>
        <w:rPr>
          <w:rFonts w:ascii="Times New Roman" w:eastAsia="Calibri" w:hAnsi="Times New Roman" w:cs="Times New Roman"/>
          <w:b/>
          <w:snapToGrid w:val="0"/>
          <w:color w:val="000000"/>
          <w:spacing w:val="62"/>
          <w:sz w:val="28"/>
          <w:szCs w:val="20"/>
        </w:rPr>
      </w:pPr>
      <w:r w:rsidRPr="003D0063">
        <w:rPr>
          <w:rFonts w:ascii="Times New Roman" w:eastAsia="Calibri" w:hAnsi="Times New Roman" w:cs="Times New Roman"/>
          <w:b/>
          <w:snapToGrid w:val="0"/>
          <w:color w:val="000000"/>
          <w:spacing w:val="62"/>
          <w:sz w:val="28"/>
          <w:szCs w:val="20"/>
        </w:rPr>
        <w:t>2026</w:t>
      </w:r>
    </w:p>
    <w:p w:rsidR="00C34A65" w:rsidRPr="003D0063" w:rsidRDefault="00C34A65" w:rsidP="00C34A65">
      <w:pPr>
        <w:widowControl w:val="0"/>
        <w:spacing w:after="0" w:line="360" w:lineRule="auto"/>
        <w:ind w:firstLine="360"/>
        <w:rPr>
          <w:rFonts w:ascii="Times New Roman" w:eastAsia="Calibri" w:hAnsi="Times New Roman" w:cs="Times New Roman"/>
          <w:snapToGrid w:val="0"/>
          <w:color w:val="000000"/>
          <w:sz w:val="20"/>
          <w:szCs w:val="20"/>
        </w:rPr>
      </w:pPr>
    </w:p>
    <w:p w:rsidR="00C34A65" w:rsidRPr="003D0063" w:rsidRDefault="00C34A65" w:rsidP="00C34A65">
      <w:pPr>
        <w:widowControl w:val="0"/>
        <w:spacing w:after="0" w:line="360" w:lineRule="auto"/>
        <w:ind w:firstLine="360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  <w:t>муниципальных правовых актов</w:t>
      </w:r>
    </w:p>
    <w:p w:rsidR="00C34A65" w:rsidRPr="003D0063" w:rsidRDefault="00C34A65" w:rsidP="00C34A65">
      <w:pPr>
        <w:widowControl w:val="0"/>
        <w:spacing w:after="0" w:line="360" w:lineRule="auto"/>
        <w:ind w:firstLine="360"/>
        <w:jc w:val="center"/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  <w:t>Стародубского муниципального округа Брянской области</w:t>
      </w:r>
    </w:p>
    <w:p w:rsidR="00C34A65" w:rsidRPr="003D0063" w:rsidRDefault="00C34A65" w:rsidP="00C34A65">
      <w:pPr>
        <w:widowControl w:val="0"/>
        <w:spacing w:after="0" w:line="360" w:lineRule="auto"/>
        <w:ind w:firstLine="360"/>
        <w:jc w:val="center"/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(данное опубликование является официальным)</w:t>
      </w: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1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3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5</w:t>
      </w: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</w:pP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</w:pPr>
      <w:r w:rsidRPr="003D0063"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(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22</w:t>
      </w:r>
      <w:r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.07.</w:t>
      </w:r>
      <w:r w:rsidRPr="003D0063">
        <w:rPr>
          <w:rFonts w:ascii="Times New Roman" w:eastAsia="Calibri" w:hAnsi="Times New Roman" w:cs="Times New Roman"/>
          <w:snapToGrid w:val="0"/>
          <w:color w:val="000000"/>
          <w:sz w:val="28"/>
          <w:szCs w:val="20"/>
        </w:rPr>
        <w:t>2026 года</w:t>
      </w:r>
      <w:r w:rsidRPr="003D0063">
        <w:rPr>
          <w:rFonts w:ascii="Times New Roman" w:eastAsia="Calibri" w:hAnsi="Times New Roman" w:cs="Times New Roman"/>
          <w:b/>
          <w:snapToGrid w:val="0"/>
          <w:color w:val="000000"/>
          <w:sz w:val="28"/>
          <w:szCs w:val="20"/>
        </w:rPr>
        <w:t>)</w:t>
      </w: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C34A65" w:rsidRPr="003D0063" w:rsidRDefault="00C34A65" w:rsidP="00C34A65">
      <w:pPr>
        <w:widowControl w:val="0"/>
        <w:spacing w:after="0" w:line="240" w:lineRule="auto"/>
        <w:ind w:firstLine="360"/>
        <w:jc w:val="center"/>
        <w:rPr>
          <w:rFonts w:ascii="Tms Rmn" w:eastAsia="Calibri" w:hAnsi="Tms Rmn" w:cs="Times New Roman"/>
          <w:snapToGrid w:val="0"/>
          <w:color w:val="000000"/>
          <w:sz w:val="28"/>
          <w:szCs w:val="20"/>
        </w:rPr>
      </w:pPr>
    </w:p>
    <w:p w:rsidR="00C34A65" w:rsidRDefault="00C34A65" w:rsidP="00C34A65">
      <w:pPr>
        <w:tabs>
          <w:tab w:val="left" w:pos="417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34A65" w:rsidRDefault="00C34A65" w:rsidP="00C34A65">
      <w:pPr>
        <w:tabs>
          <w:tab w:val="left" w:pos="417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34A65" w:rsidRDefault="00C34A65" w:rsidP="00C34A65">
      <w:pPr>
        <w:tabs>
          <w:tab w:val="left" w:pos="417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34A65" w:rsidRDefault="00C34A65" w:rsidP="00C34A65">
      <w:pPr>
        <w:tabs>
          <w:tab w:val="left" w:pos="417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34A65" w:rsidRDefault="00C34A65" w:rsidP="00C34A65">
      <w:pPr>
        <w:tabs>
          <w:tab w:val="left" w:pos="417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34A65" w:rsidRDefault="00C34A65" w:rsidP="00C34A65">
      <w:pPr>
        <w:tabs>
          <w:tab w:val="left" w:pos="417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34A65" w:rsidRDefault="00C34A65" w:rsidP="00C34A65">
      <w:pPr>
        <w:tabs>
          <w:tab w:val="left" w:pos="417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34A65" w:rsidRDefault="00C34A65" w:rsidP="00C34A65">
      <w:pPr>
        <w:tabs>
          <w:tab w:val="left" w:pos="417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C34A65" w:rsidRDefault="00C34A65" w:rsidP="00C34A65">
      <w:pPr>
        <w:tabs>
          <w:tab w:val="left" w:pos="4170"/>
        </w:tabs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</w:p>
    <w:p w:rsidR="00C34A65" w:rsidRDefault="00C34A65" w:rsidP="00C34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position w:val="40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position w:val="40"/>
          <w:sz w:val="19"/>
          <w:szCs w:val="20"/>
          <w:lang w:eastAsia="ru-RU"/>
        </w:rPr>
        <w:lastRenderedPageBreak/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position w:val="40"/>
          <w:sz w:val="19"/>
          <w:szCs w:val="20"/>
          <w:lang w:eastAsia="ru-RU"/>
        </w:rPr>
        <w:drawing>
          <wp:inline distT="0" distB="0" distL="0" distR="0" wp14:anchorId="6F3721A7" wp14:editId="3112F184">
            <wp:extent cx="409575" cy="485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position w:val="40"/>
          <w:sz w:val="19"/>
          <w:szCs w:val="20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position w:val="40"/>
          <w:sz w:val="56"/>
          <w:szCs w:val="5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position w:val="40"/>
          <w:sz w:val="44"/>
          <w:szCs w:val="44"/>
          <w:lang w:eastAsia="ru-RU"/>
        </w:rPr>
        <w:t xml:space="preserve"> </w:t>
      </w:r>
    </w:p>
    <w:p w:rsidR="00C34A65" w:rsidRDefault="00C34A65" w:rsidP="00C3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Российская Федерация</w:t>
      </w:r>
    </w:p>
    <w:p w:rsidR="00C34A65" w:rsidRDefault="00C34A65" w:rsidP="00C3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БРЯНСКАЯ ОБЛАСТЬ</w:t>
      </w:r>
    </w:p>
    <w:p w:rsidR="00C34A65" w:rsidRDefault="00C34A65" w:rsidP="00C3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СОВЕТ НАРОДНЫХ ДЕПУТАТОВ </w:t>
      </w:r>
    </w:p>
    <w:p w:rsidR="00C34A65" w:rsidRDefault="00C34A65" w:rsidP="00C3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СТАРОДУБСКОГО МУНИЦИПАЛЬНОГО ОКРУГА</w:t>
      </w:r>
    </w:p>
    <w:p w:rsidR="00C34A65" w:rsidRDefault="00C34A65" w:rsidP="00C3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</w:p>
    <w:p w:rsidR="00C34A65" w:rsidRDefault="00C34A65" w:rsidP="00C34A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РЕШЕНИЕ</w:t>
      </w:r>
    </w:p>
    <w:p w:rsidR="00C34A65" w:rsidRDefault="00C34A65" w:rsidP="00C34A65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</w:p>
    <w:p w:rsidR="00C34A65" w:rsidRDefault="00C34A65" w:rsidP="00C34A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от 24.06.2026г. №  93 </w:t>
      </w:r>
    </w:p>
    <w:p w:rsidR="00C34A65" w:rsidRDefault="00C34A65" w:rsidP="00C34A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0"/>
          <w:lang w:eastAsia="ru-RU"/>
        </w:rPr>
        <w:t xml:space="preserve">    г. Стародуб</w:t>
      </w:r>
    </w:p>
    <w:p w:rsidR="00C34A65" w:rsidRDefault="00C34A65" w:rsidP="00C34A65">
      <w:pPr>
        <w:spacing w:after="0" w:line="240" w:lineRule="auto"/>
        <w:rPr>
          <w:rFonts w:ascii="Times New Roman" w:eastAsia="Times New Roman" w:hAnsi="Times New Roman" w:cs="Times New Roman"/>
          <w:sz w:val="26"/>
          <w:szCs w:val="20"/>
          <w:lang w:eastAsia="ru-RU"/>
        </w:rPr>
      </w:pPr>
    </w:p>
    <w:p w:rsidR="00C34A65" w:rsidRDefault="00C34A65" w:rsidP="00C34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 внесении изменений</w:t>
      </w:r>
    </w:p>
    <w:p w:rsidR="00C34A65" w:rsidRDefault="00C34A65" w:rsidP="00C34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и дополнений в Устав </w:t>
      </w:r>
    </w:p>
    <w:p w:rsidR="00C34A65" w:rsidRDefault="00C34A65" w:rsidP="00C34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Стародубского</w:t>
      </w:r>
    </w:p>
    <w:p w:rsidR="00C34A65" w:rsidRDefault="00C34A65" w:rsidP="00C34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муниципального</w:t>
      </w:r>
    </w:p>
    <w:p w:rsidR="00C34A65" w:rsidRDefault="00C34A65" w:rsidP="00C34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округа Брянской области</w:t>
      </w:r>
    </w:p>
    <w:p w:rsidR="00C34A65" w:rsidRDefault="00C34A65" w:rsidP="00C34A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A65" w:rsidRDefault="00C34A65" w:rsidP="00C34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4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приведения Устава Стародубского муниципального округа,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принятого решением Совета народных депутатов Стародубского муниципального округа Брянской области                                                                   №55 от 24.12.2020г.,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соответствие с действующим законодательством Совет народных депутатов Стародубского муниципального округа решил:</w:t>
      </w:r>
    </w:p>
    <w:p w:rsidR="00C34A65" w:rsidRDefault="00C34A65" w:rsidP="00C34A6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ru-RU"/>
        </w:rPr>
        <w:t xml:space="preserve">      1. Внести в Устав Стародубского муниципального округа изменения и дополнения согласно приложению №1.</w:t>
      </w:r>
    </w:p>
    <w:p w:rsidR="00C34A65" w:rsidRDefault="00C34A65" w:rsidP="00C34A65">
      <w:pPr>
        <w:shd w:val="clear" w:color="auto" w:fill="FFFFFF"/>
        <w:spacing w:after="0" w:line="298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Направить настоящее решение в Управление Министерства юстиции Российской Федерации по Брянской области для регистрации.</w:t>
      </w:r>
    </w:p>
    <w:p w:rsidR="00C34A65" w:rsidRDefault="00C34A65" w:rsidP="00C34A65">
      <w:pPr>
        <w:shd w:val="clear" w:color="auto" w:fill="FFFFFF"/>
        <w:spacing w:after="0" w:line="298" w:lineRule="exact"/>
        <w:ind w:left="10" w:firstLine="3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3.Опубликовать изменения и дополнения, вносимые в Устав Стародубского муниципального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после государственной регистрации в установленные сроки.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34A65" w:rsidRDefault="00C34A65" w:rsidP="00C34A65">
      <w:pPr>
        <w:shd w:val="clear" w:color="auto" w:fill="FFFFFF"/>
        <w:spacing w:after="0" w:line="298" w:lineRule="exact"/>
        <w:ind w:left="10" w:firstLine="33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4A65" w:rsidRDefault="00C34A65" w:rsidP="00C34A65">
      <w:pPr>
        <w:shd w:val="clear" w:color="auto" w:fill="FFFFFF"/>
        <w:spacing w:after="0" w:line="298" w:lineRule="exact"/>
        <w:ind w:left="10" w:firstLine="3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Стародубского</w:t>
      </w:r>
    </w:p>
    <w:p w:rsidR="00C34A65" w:rsidRDefault="00C34A65" w:rsidP="00C34A65">
      <w:pPr>
        <w:shd w:val="clear" w:color="auto" w:fill="FFFFFF"/>
        <w:spacing w:after="0" w:line="298" w:lineRule="exact"/>
        <w:ind w:left="10" w:firstLine="3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округа </w:t>
      </w:r>
    </w:p>
    <w:p w:rsidR="00C34A65" w:rsidRDefault="00C34A65" w:rsidP="00C34A65">
      <w:pPr>
        <w:shd w:val="clear" w:color="auto" w:fill="FFFFFF"/>
        <w:spacing w:after="0" w:line="298" w:lineRule="exact"/>
        <w:ind w:left="10" w:firstLine="33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Брянской области                                                            Н. 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Тамилин</w:t>
      </w:r>
      <w:proofErr w:type="spellEnd"/>
    </w:p>
    <w:p w:rsidR="00C34A65" w:rsidRDefault="00C34A65" w:rsidP="00C34A65">
      <w:pPr>
        <w:shd w:val="clear" w:color="auto" w:fill="FFFFFF"/>
        <w:spacing w:after="0" w:line="298" w:lineRule="exact"/>
        <w:ind w:left="10" w:firstLine="336"/>
        <w:rPr>
          <w:rFonts w:ascii="Times New Roman" w:eastAsia="Times New Roman" w:hAnsi="Times New Roman" w:cs="Times New Roman"/>
          <w:sz w:val="28"/>
          <w:szCs w:val="28"/>
        </w:rPr>
      </w:pPr>
    </w:p>
    <w:p w:rsidR="00C34A65" w:rsidRDefault="00C34A65" w:rsidP="00C3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</w:p>
    <w:p w:rsidR="00C34A65" w:rsidRDefault="00C34A65" w:rsidP="00C3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A65" w:rsidRDefault="00C34A65" w:rsidP="00C3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A65" w:rsidRDefault="00C34A65" w:rsidP="00C3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A65" w:rsidRDefault="00C34A65" w:rsidP="00C3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A65" w:rsidRDefault="00C34A65" w:rsidP="00C3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A65" w:rsidRDefault="00C34A65" w:rsidP="00C3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A65" w:rsidRDefault="00C34A65" w:rsidP="00C3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A65" w:rsidRDefault="00C34A65" w:rsidP="00C3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A65" w:rsidRDefault="00C34A65" w:rsidP="00C3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A65" w:rsidRDefault="00C34A65" w:rsidP="00C3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34A65" w:rsidRDefault="00C34A65" w:rsidP="00C34A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Приложение     №1</w:t>
      </w:r>
    </w:p>
    <w:p w:rsidR="00C34A65" w:rsidRDefault="00C34A65" w:rsidP="00C34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к решению </w:t>
      </w:r>
    </w:p>
    <w:p w:rsidR="00C34A65" w:rsidRDefault="00C34A65" w:rsidP="00C34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«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 внесении изменений</w:t>
      </w:r>
    </w:p>
    <w:p w:rsidR="00C34A65" w:rsidRDefault="00C34A65" w:rsidP="00C34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                 и дополнений в Устав </w:t>
      </w:r>
    </w:p>
    <w:p w:rsidR="00C34A65" w:rsidRDefault="00C34A65" w:rsidP="00C34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                 Стародубского</w:t>
      </w:r>
    </w:p>
    <w:p w:rsidR="00C34A65" w:rsidRDefault="00C34A65" w:rsidP="00C34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                 муниципального</w:t>
      </w:r>
    </w:p>
    <w:p w:rsidR="00C34A65" w:rsidRDefault="00C34A65" w:rsidP="00C34A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                                                                                                               округа Брянской области</w:t>
      </w:r>
    </w:p>
    <w:p w:rsidR="00C34A65" w:rsidRDefault="00C34A65" w:rsidP="00C34A6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93 от  24.06.2026г.  </w:t>
      </w:r>
    </w:p>
    <w:p w:rsidR="00C34A65" w:rsidRPr="00F82B5E" w:rsidRDefault="00C34A65" w:rsidP="00C34A6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napToGrid w:val="0"/>
          <w:spacing w:val="-14"/>
          <w:sz w:val="28"/>
          <w:szCs w:val="28"/>
          <w:lang w:eastAsia="ru-RU"/>
        </w:rPr>
      </w:pPr>
    </w:p>
    <w:p w:rsidR="00C34A65" w:rsidRDefault="00C34A65" w:rsidP="00C34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Подпункт 6.1 пункта 1 статьи 10 Устава изложить в следующей редакции:</w:t>
      </w:r>
    </w:p>
    <w:p w:rsidR="00C34A65" w:rsidRDefault="00C34A65" w:rsidP="00C34A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A65" w:rsidRPr="00BA0ED8" w:rsidRDefault="00C34A65" w:rsidP="00C34A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«</w:t>
      </w:r>
      <w:r w:rsidRPr="00252B03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6.1)</w:t>
      </w:r>
      <w:r w:rsidRPr="00252B03">
        <w:rPr>
          <w:rFonts w:ascii="Times New Roman" w:hAnsi="Times New Roman" w:cs="Times New Roman"/>
          <w:sz w:val="28"/>
          <w:szCs w:val="28"/>
        </w:rPr>
        <w:t xml:space="preserve"> обеспечение проживающих в муниципальном округе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осуществление муниципального жилищного контроля, а также иных полномочий органов местного самоуправления в соответствии с жилищным </w:t>
      </w:r>
      <w:hyperlink r:id="rId6" w:history="1">
        <w:r w:rsidRPr="00BA0ED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</w:p>
    <w:p w:rsidR="00C34A65" w:rsidRPr="00BA0ED8" w:rsidRDefault="00C34A65" w:rsidP="00C34A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ED8">
        <w:rPr>
          <w:rFonts w:ascii="Times New Roman" w:hAnsi="Times New Roman" w:cs="Times New Roman"/>
          <w:sz w:val="28"/>
          <w:szCs w:val="28"/>
        </w:rPr>
        <w:t>( утрачивает силу с 01.09.2026г.)</w:t>
      </w:r>
    </w:p>
    <w:p w:rsidR="00C34A65" w:rsidRPr="00BA0ED8" w:rsidRDefault="00C34A65" w:rsidP="00C34A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4A65" w:rsidRDefault="00C34A65" w:rsidP="00C34A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A0ED8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6.1)</w:t>
      </w:r>
      <w:r w:rsidRPr="00BA0ED8">
        <w:rPr>
          <w:rFonts w:ascii="Times New Roman" w:hAnsi="Times New Roman" w:cs="Times New Roman"/>
          <w:sz w:val="28"/>
          <w:szCs w:val="28"/>
        </w:rPr>
        <w:t xml:space="preserve"> обеспечение проживающих в муниципальном округе и нуждающихся в жилых помещениях малоимущих граждан жилыми помещениями, организация строительства и содержания муниципального жилищного фонда, создание условий для жилищного строительства, а также осуществление иных полномочий органов местного самоуправления в соответствии с жилищным </w:t>
      </w:r>
      <w:hyperlink r:id="rId7" w:history="1">
        <w:r w:rsidRPr="00BA0ED8">
          <w:rPr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BA0ED8">
        <w:rPr>
          <w:rFonts w:ascii="Times New Roman" w:hAnsi="Times New Roman" w:cs="Times New Roman"/>
          <w:sz w:val="28"/>
          <w:szCs w:val="28"/>
        </w:rPr>
        <w:t>; (вс</w:t>
      </w:r>
      <w:r>
        <w:rPr>
          <w:rFonts w:ascii="Times New Roman" w:hAnsi="Times New Roman" w:cs="Times New Roman"/>
          <w:sz w:val="28"/>
          <w:szCs w:val="28"/>
        </w:rPr>
        <w:t>тупает в силу с 01.09.2026г.)»</w:t>
      </w:r>
    </w:p>
    <w:p w:rsidR="00C34A65" w:rsidRDefault="00C34A65" w:rsidP="00C34A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4A65" w:rsidRDefault="00C34A65" w:rsidP="00C34A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4A65" w:rsidRDefault="00C34A65" w:rsidP="00C34A65">
      <w:r>
        <w:t>Дата государственной регистрации решения 20.07.2026г.</w:t>
      </w:r>
    </w:p>
    <w:p w:rsidR="00C34A65" w:rsidRDefault="00C34A65" w:rsidP="00C34A65">
      <w:r>
        <w:t xml:space="preserve">Государственный регистрационный номер решения </w:t>
      </w:r>
      <w:r>
        <w:rPr>
          <w:lang w:val="en-US"/>
        </w:rPr>
        <w:t>RU</w:t>
      </w:r>
      <w:r>
        <w:t>327010002026001</w:t>
      </w:r>
    </w:p>
    <w:p w:rsidR="00C34A65" w:rsidRDefault="00C34A65" w:rsidP="00C34A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4A65" w:rsidRPr="00252B03" w:rsidRDefault="00C34A65" w:rsidP="00C34A6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34A65" w:rsidRPr="00296987" w:rsidRDefault="00C34A65" w:rsidP="00C34A65"/>
    <w:p w:rsidR="00C34A65" w:rsidRDefault="00C34A65" w:rsidP="00C34A65"/>
    <w:p w:rsidR="004E5952" w:rsidRDefault="004E5952"/>
    <w:sectPr w:rsidR="004E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AD"/>
    <w:rsid w:val="004E5952"/>
    <w:rsid w:val="005268AD"/>
    <w:rsid w:val="00C3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65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A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A65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A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A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C2DFDC9BC9439DFE81F577F4FC0CEF3DEB224DEBD941914FEC46C764E8512ECBEA741D253CF70618B9C4BA4035607EF75401B691FkCP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C2DFDC9BC9439DFE81F577F4FC0CEF3DEB224DEBD941914FEC46C764E8512ECBEA741D253CF70618B9C4BA4035607EF75401B691FkC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601</Words>
  <Characters>3431</Characters>
  <Application>Microsoft Office Word</Application>
  <DocSecurity>0</DocSecurity>
  <Lines>28</Lines>
  <Paragraphs>8</Paragraphs>
  <ScaleCrop>false</ScaleCrop>
  <Company>HP</Company>
  <LinksUpToDate>false</LinksUpToDate>
  <CharactersWithSpaces>4024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2</cp:revision>
  <dcterms:created xsi:type="dcterms:W3CDTF">2026-07-22T06:14:00Z</dcterms:created>
  <dcterms:modified xsi:type="dcterms:W3CDTF">2026-07-22T06:16:00Z</dcterms:modified>
</cp:coreProperties>
</file>