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BF" w:rsidRPr="00204044" w:rsidRDefault="00ED20BF" w:rsidP="00ED20BF">
      <w:pPr>
        <w:widowControl w:val="0"/>
        <w:suppressAutoHyphens/>
        <w:snapToGrid w:val="0"/>
        <w:spacing w:after="0" w:line="240" w:lineRule="auto"/>
        <w:rPr>
          <w:rFonts w:ascii="Times New Roman" w:eastAsia="Calibri" w:hAnsi="Times New Roman" w:cs="Times New Roman"/>
          <w:sz w:val="20"/>
          <w:szCs w:val="20"/>
        </w:rPr>
      </w:pP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keepNext/>
        <w:widowControl w:val="0"/>
        <w:suppressAutoHyphens/>
        <w:snapToGrid w:val="0"/>
        <w:spacing w:after="0" w:line="240" w:lineRule="auto"/>
        <w:jc w:val="right"/>
        <w:outlineLvl w:val="1"/>
        <w:rPr>
          <w:rFonts w:ascii="Tms Rmn" w:eastAsia="Calibri" w:hAnsi="Tms Rmn" w:cs="Times New Roman"/>
          <w:sz w:val="28"/>
          <w:szCs w:val="20"/>
        </w:rPr>
      </w:pPr>
      <w:r w:rsidRPr="00204044">
        <w:rPr>
          <w:rFonts w:ascii="Tms Rmn" w:eastAsia="Calibri" w:hAnsi="Tms Rmn" w:cs="Times New Roman"/>
          <w:sz w:val="28"/>
          <w:szCs w:val="20"/>
        </w:rPr>
        <w:t>Экз. № _______</w:t>
      </w: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keepNext/>
        <w:widowControl w:val="0"/>
        <w:suppressAutoHyphens/>
        <w:snapToGrid w:val="0"/>
        <w:spacing w:after="0" w:line="360" w:lineRule="auto"/>
        <w:jc w:val="center"/>
        <w:outlineLvl w:val="0"/>
        <w:rPr>
          <w:rFonts w:ascii="Tms Rmn" w:eastAsia="Calibri" w:hAnsi="Tms Rmn" w:cs="Times New Roman"/>
          <w:sz w:val="28"/>
          <w:szCs w:val="20"/>
        </w:rPr>
      </w:pPr>
      <w:r w:rsidRPr="00204044">
        <w:rPr>
          <w:rFonts w:ascii="Tms Rmn" w:eastAsia="Calibri" w:hAnsi="Tms Rmn" w:cs="Times New Roman"/>
          <w:sz w:val="28"/>
          <w:szCs w:val="20"/>
        </w:rPr>
        <w:t>Брянская  область</w:t>
      </w:r>
    </w:p>
    <w:p w:rsidR="00ED20BF" w:rsidRPr="00204044" w:rsidRDefault="00ED20BF" w:rsidP="00ED20BF">
      <w:pPr>
        <w:widowControl w:val="0"/>
        <w:suppressAutoHyphens/>
        <w:snapToGrid w:val="0"/>
        <w:spacing w:after="0" w:line="360" w:lineRule="auto"/>
        <w:jc w:val="center"/>
        <w:rPr>
          <w:rFonts w:ascii="Tms Rmn" w:eastAsia="Calibri" w:hAnsi="Tms Rmn" w:cs="Times New Roman"/>
          <w:sz w:val="28"/>
          <w:szCs w:val="20"/>
        </w:rPr>
      </w:pPr>
      <w:r w:rsidRPr="00204044">
        <w:rPr>
          <w:rFonts w:ascii="Tms Rmn" w:eastAsia="Calibri" w:hAnsi="Tms Rmn" w:cs="Times New Roman"/>
          <w:sz w:val="28"/>
          <w:szCs w:val="20"/>
        </w:rPr>
        <w:t>Стародубский муниципальный округ</w:t>
      </w: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suppressAutoHyphens/>
        <w:snapToGrid w:val="0"/>
        <w:spacing w:after="0" w:line="360" w:lineRule="auto"/>
        <w:jc w:val="center"/>
        <w:rPr>
          <w:rFonts w:ascii="Tms Rmn" w:eastAsia="Calibri" w:hAnsi="Tms Rmn" w:cs="Times New Roman"/>
          <w:sz w:val="28"/>
          <w:szCs w:val="20"/>
        </w:rPr>
      </w:pPr>
    </w:p>
    <w:p w:rsidR="00ED20BF" w:rsidRPr="00204044" w:rsidRDefault="00ED20BF" w:rsidP="00ED20BF">
      <w:pPr>
        <w:keepNext/>
        <w:widowControl w:val="0"/>
        <w:suppressAutoHyphens/>
        <w:snapToGrid w:val="0"/>
        <w:spacing w:after="0" w:line="360" w:lineRule="auto"/>
        <w:jc w:val="center"/>
        <w:outlineLvl w:val="2"/>
        <w:rPr>
          <w:rFonts w:ascii="Tms Rmn" w:eastAsia="Calibri" w:hAnsi="Tms Rmn" w:cs="Times New Roman"/>
          <w:b/>
          <w:spacing w:val="62"/>
          <w:sz w:val="28"/>
          <w:szCs w:val="20"/>
        </w:rPr>
      </w:pPr>
      <w:r w:rsidRPr="00204044">
        <w:rPr>
          <w:rFonts w:ascii="Tms Rmn" w:eastAsia="Calibri" w:hAnsi="Tms Rmn" w:cs="Times New Roman"/>
          <w:b/>
          <w:spacing w:val="62"/>
          <w:sz w:val="28"/>
          <w:szCs w:val="20"/>
        </w:rPr>
        <w:t xml:space="preserve">СБОРНИК </w:t>
      </w:r>
    </w:p>
    <w:p w:rsidR="00ED20BF" w:rsidRPr="00204044" w:rsidRDefault="00ED20BF" w:rsidP="00ED20BF">
      <w:pPr>
        <w:keepNext/>
        <w:widowControl w:val="0"/>
        <w:suppressAutoHyphens/>
        <w:snapToGrid w:val="0"/>
        <w:spacing w:after="0" w:line="360" w:lineRule="auto"/>
        <w:jc w:val="center"/>
        <w:outlineLvl w:val="2"/>
        <w:rPr>
          <w:rFonts w:ascii="Tms Rmn" w:eastAsia="Calibri" w:hAnsi="Tms Rmn" w:cs="Times New Roman"/>
          <w:b/>
          <w:spacing w:val="62"/>
          <w:sz w:val="28"/>
          <w:szCs w:val="20"/>
        </w:rPr>
      </w:pPr>
      <w:r w:rsidRPr="00204044">
        <w:rPr>
          <w:rFonts w:ascii="Tms Rmn" w:eastAsia="Calibri" w:hAnsi="Tms Rmn" w:cs="Times New Roman"/>
          <w:b/>
          <w:spacing w:val="62"/>
          <w:sz w:val="28"/>
          <w:szCs w:val="20"/>
        </w:rPr>
        <w:t>2023</w:t>
      </w:r>
    </w:p>
    <w:p w:rsidR="00ED20BF" w:rsidRPr="00204044" w:rsidRDefault="00ED20BF" w:rsidP="00ED20BF">
      <w:pPr>
        <w:widowControl w:val="0"/>
        <w:suppressAutoHyphens/>
        <w:snapToGrid w:val="0"/>
        <w:spacing w:after="0" w:line="360" w:lineRule="auto"/>
        <w:rPr>
          <w:rFonts w:ascii="Tms Rmn" w:eastAsia="Calibri" w:hAnsi="Tms Rmn" w:cs="Times New Roman"/>
          <w:sz w:val="20"/>
          <w:szCs w:val="20"/>
        </w:rPr>
      </w:pPr>
    </w:p>
    <w:p w:rsidR="00ED20BF" w:rsidRPr="00204044" w:rsidRDefault="00ED20BF" w:rsidP="00ED20BF">
      <w:pPr>
        <w:widowControl w:val="0"/>
        <w:suppressAutoHyphens/>
        <w:snapToGrid w:val="0"/>
        <w:spacing w:after="0" w:line="360" w:lineRule="auto"/>
        <w:jc w:val="center"/>
        <w:rPr>
          <w:rFonts w:ascii="Tms Rmn" w:eastAsia="Calibri" w:hAnsi="Tms Rmn" w:cs="Times New Roman"/>
          <w:b/>
          <w:sz w:val="28"/>
          <w:szCs w:val="20"/>
        </w:rPr>
      </w:pPr>
      <w:r w:rsidRPr="00204044">
        <w:rPr>
          <w:rFonts w:ascii="Tms Rmn" w:eastAsia="Calibri" w:hAnsi="Tms Rmn" w:cs="Times New Roman"/>
          <w:b/>
          <w:sz w:val="28"/>
          <w:szCs w:val="20"/>
        </w:rPr>
        <w:t>муниципальных правовых актов</w:t>
      </w:r>
    </w:p>
    <w:p w:rsidR="00ED20BF" w:rsidRPr="00204044" w:rsidRDefault="00ED20BF" w:rsidP="00ED20BF">
      <w:pPr>
        <w:widowControl w:val="0"/>
        <w:suppressAutoHyphens/>
        <w:snapToGrid w:val="0"/>
        <w:spacing w:after="0" w:line="360" w:lineRule="auto"/>
        <w:jc w:val="center"/>
        <w:rPr>
          <w:rFonts w:ascii="Tms Rmn" w:eastAsia="Calibri" w:hAnsi="Tms Rmn" w:cs="Times New Roman"/>
          <w:sz w:val="28"/>
          <w:szCs w:val="20"/>
        </w:rPr>
      </w:pPr>
      <w:r w:rsidRPr="00204044">
        <w:rPr>
          <w:rFonts w:ascii="Tms Rmn" w:eastAsia="Calibri" w:hAnsi="Tms Rmn" w:cs="Times New Roman"/>
          <w:b/>
          <w:sz w:val="28"/>
          <w:szCs w:val="20"/>
        </w:rPr>
        <w:t>Стародубского муниципального округа Брянской области</w:t>
      </w:r>
    </w:p>
    <w:p w:rsidR="00ED20BF" w:rsidRPr="00204044" w:rsidRDefault="00ED20BF" w:rsidP="00ED20BF">
      <w:pPr>
        <w:widowControl w:val="0"/>
        <w:suppressAutoHyphens/>
        <w:snapToGrid w:val="0"/>
        <w:spacing w:after="0" w:line="360" w:lineRule="auto"/>
        <w:jc w:val="center"/>
        <w:rPr>
          <w:rFonts w:ascii="Tms Rmn" w:eastAsia="Calibri" w:hAnsi="Tms Rmn" w:cs="Times New Roman"/>
          <w:sz w:val="28"/>
          <w:szCs w:val="20"/>
        </w:rPr>
      </w:pPr>
      <w:r w:rsidRPr="00204044">
        <w:rPr>
          <w:rFonts w:ascii="Tms Rmn" w:eastAsia="Calibri" w:hAnsi="Tms Rmn" w:cs="Times New Roman"/>
          <w:sz w:val="28"/>
          <w:szCs w:val="20"/>
        </w:rPr>
        <w:t>(данное опубликование является официальным)</w:t>
      </w: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suppressAutoHyphens/>
        <w:snapToGrid w:val="0"/>
        <w:spacing w:after="0" w:line="240" w:lineRule="auto"/>
        <w:jc w:val="center"/>
        <w:rPr>
          <w:rFonts w:ascii="Calibri" w:eastAsia="Calibri" w:hAnsi="Calibri" w:cs="Times New Roman"/>
          <w:sz w:val="28"/>
          <w:szCs w:val="20"/>
        </w:rPr>
      </w:pPr>
      <w:r w:rsidRPr="00204044">
        <w:rPr>
          <w:rFonts w:ascii="Tms Rmn" w:eastAsia="Calibri" w:hAnsi="Tms Rmn" w:cs="Times New Roman"/>
          <w:sz w:val="28"/>
          <w:szCs w:val="20"/>
        </w:rPr>
        <w:t xml:space="preserve">№ </w:t>
      </w:r>
      <w:r w:rsidRPr="00204044">
        <w:rPr>
          <w:rFonts w:ascii="Times New Roman" w:eastAsia="Calibri" w:hAnsi="Times New Roman" w:cs="Times New Roman"/>
          <w:sz w:val="28"/>
          <w:szCs w:val="20"/>
        </w:rPr>
        <w:t>7</w:t>
      </w:r>
      <w:r>
        <w:rPr>
          <w:rFonts w:ascii="Times New Roman" w:eastAsia="Calibri" w:hAnsi="Times New Roman" w:cs="Times New Roman"/>
          <w:sz w:val="28"/>
          <w:szCs w:val="20"/>
        </w:rPr>
        <w:t>9</w:t>
      </w: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suppressAutoHyphens/>
        <w:snapToGrid w:val="0"/>
        <w:spacing w:after="0" w:line="240" w:lineRule="auto"/>
        <w:jc w:val="center"/>
        <w:rPr>
          <w:rFonts w:ascii="Tms Rmn" w:eastAsia="Calibri" w:hAnsi="Tms Rmn" w:cs="Times New Roman"/>
          <w:b/>
          <w:sz w:val="28"/>
          <w:szCs w:val="20"/>
        </w:rPr>
      </w:pPr>
      <w:r w:rsidRPr="00204044">
        <w:rPr>
          <w:rFonts w:ascii="Times New Roman" w:eastAsia="Calibri" w:hAnsi="Times New Roman" w:cs="Times New Roman"/>
          <w:sz w:val="28"/>
          <w:szCs w:val="20"/>
        </w:rPr>
        <w:t>(</w:t>
      </w:r>
      <w:r>
        <w:rPr>
          <w:rFonts w:ascii="Times New Roman" w:eastAsia="Calibri" w:hAnsi="Times New Roman" w:cs="Times New Roman"/>
          <w:sz w:val="28"/>
          <w:szCs w:val="20"/>
        </w:rPr>
        <w:t>17 ноября</w:t>
      </w:r>
      <w:r w:rsidRPr="00204044">
        <w:rPr>
          <w:rFonts w:ascii="Tms Rmn" w:eastAsia="Calibri" w:hAnsi="Tms Rmn" w:cs="Times New Roman"/>
          <w:sz w:val="28"/>
          <w:szCs w:val="20"/>
        </w:rPr>
        <w:t xml:space="preserve"> 2023 года</w:t>
      </w:r>
      <w:r w:rsidRPr="00204044">
        <w:rPr>
          <w:rFonts w:ascii="Tms Rmn" w:eastAsia="Calibri" w:hAnsi="Tms Rmn" w:cs="Times New Roman"/>
          <w:b/>
          <w:sz w:val="28"/>
          <w:szCs w:val="20"/>
        </w:rPr>
        <w:t>)</w:t>
      </w: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suppressAutoHyphens/>
        <w:snapToGrid w:val="0"/>
        <w:spacing w:after="0" w:line="240" w:lineRule="auto"/>
        <w:jc w:val="center"/>
        <w:rPr>
          <w:rFonts w:ascii="Calibri" w:eastAsia="Calibri" w:hAnsi="Calibri" w:cs="Times New Roman"/>
          <w:sz w:val="28"/>
          <w:szCs w:val="20"/>
        </w:rPr>
      </w:pPr>
    </w:p>
    <w:p w:rsidR="00ED20BF" w:rsidRPr="00204044" w:rsidRDefault="00ED20BF" w:rsidP="00ED20BF">
      <w:pPr>
        <w:widowControl w:val="0"/>
        <w:suppressAutoHyphens/>
        <w:snapToGrid w:val="0"/>
        <w:spacing w:after="0" w:line="240" w:lineRule="auto"/>
        <w:jc w:val="center"/>
        <w:rPr>
          <w:rFonts w:ascii="Calibri" w:eastAsia="Calibri" w:hAnsi="Calibri" w:cs="Times New Roman"/>
          <w:sz w:val="28"/>
          <w:szCs w:val="20"/>
        </w:rPr>
      </w:pPr>
    </w:p>
    <w:p w:rsidR="00ED20BF" w:rsidRPr="00204044" w:rsidRDefault="00ED20BF" w:rsidP="00ED20BF">
      <w:pPr>
        <w:widowControl w:val="0"/>
        <w:suppressAutoHyphens/>
        <w:snapToGrid w:val="0"/>
        <w:spacing w:after="0" w:line="240" w:lineRule="auto"/>
        <w:jc w:val="center"/>
        <w:rPr>
          <w:rFonts w:ascii="Calibri" w:eastAsia="Calibri" w:hAnsi="Calibri" w:cs="Times New Roman"/>
          <w:sz w:val="28"/>
          <w:szCs w:val="20"/>
        </w:rPr>
      </w:pPr>
    </w:p>
    <w:p w:rsidR="00ED20BF" w:rsidRPr="00204044" w:rsidRDefault="00ED20BF" w:rsidP="00ED20BF">
      <w:pPr>
        <w:widowControl w:val="0"/>
        <w:suppressAutoHyphens/>
        <w:snapToGrid w:val="0"/>
        <w:spacing w:after="0" w:line="240" w:lineRule="auto"/>
        <w:jc w:val="center"/>
        <w:rPr>
          <w:rFonts w:ascii="Calibri" w:eastAsia="Calibri" w:hAnsi="Calibri" w:cs="Times New Roman"/>
          <w:sz w:val="28"/>
          <w:szCs w:val="20"/>
        </w:rPr>
      </w:pPr>
    </w:p>
    <w:p w:rsidR="00ED20BF" w:rsidRPr="00204044" w:rsidRDefault="00ED20BF" w:rsidP="00ED20BF">
      <w:pPr>
        <w:widowControl w:val="0"/>
        <w:suppressAutoHyphens/>
        <w:snapToGrid w:val="0"/>
        <w:spacing w:after="0" w:line="240" w:lineRule="auto"/>
        <w:jc w:val="center"/>
        <w:rPr>
          <w:rFonts w:ascii="Calibri" w:eastAsia="Calibri" w:hAnsi="Calibri" w:cs="Times New Roman"/>
          <w:sz w:val="28"/>
          <w:szCs w:val="20"/>
        </w:rPr>
      </w:pPr>
    </w:p>
    <w:p w:rsidR="00ED20BF" w:rsidRPr="00204044" w:rsidRDefault="00ED20BF" w:rsidP="00ED20BF">
      <w:pPr>
        <w:widowControl w:val="0"/>
        <w:suppressAutoHyphens/>
        <w:snapToGrid w:val="0"/>
        <w:spacing w:after="0" w:line="240" w:lineRule="auto"/>
        <w:jc w:val="center"/>
        <w:rPr>
          <w:rFonts w:ascii="Calibri" w:eastAsia="Calibri" w:hAnsi="Calibri" w:cs="Times New Roman"/>
          <w:sz w:val="28"/>
          <w:szCs w:val="20"/>
        </w:rPr>
      </w:pPr>
    </w:p>
    <w:p w:rsidR="00ED20BF" w:rsidRPr="00204044" w:rsidRDefault="00ED20BF" w:rsidP="00ED20BF">
      <w:pPr>
        <w:widowControl w:val="0"/>
        <w:suppressAutoHyphens/>
        <w:snapToGrid w:val="0"/>
        <w:spacing w:after="0" w:line="240" w:lineRule="auto"/>
        <w:jc w:val="center"/>
        <w:rPr>
          <w:rFonts w:ascii="Calibri" w:eastAsia="Calibri" w:hAnsi="Calibri" w:cs="Times New Roman"/>
          <w:sz w:val="28"/>
          <w:szCs w:val="20"/>
        </w:rPr>
      </w:pPr>
    </w:p>
    <w:p w:rsidR="00ED20BF" w:rsidRPr="00204044" w:rsidRDefault="00ED20BF" w:rsidP="00ED20BF">
      <w:pPr>
        <w:widowControl w:val="0"/>
        <w:suppressAutoHyphens/>
        <w:snapToGrid w:val="0"/>
        <w:spacing w:after="0" w:line="240" w:lineRule="auto"/>
        <w:jc w:val="center"/>
        <w:rPr>
          <w:rFonts w:ascii="Calibri" w:eastAsia="Calibri" w:hAnsi="Calibri" w:cs="Times New Roman"/>
          <w:sz w:val="28"/>
          <w:szCs w:val="20"/>
        </w:rPr>
      </w:pP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suppressAutoHyphens/>
        <w:snapToGrid w:val="0"/>
        <w:spacing w:after="0" w:line="240" w:lineRule="auto"/>
        <w:jc w:val="center"/>
        <w:rPr>
          <w:rFonts w:ascii="Tms Rmn" w:eastAsia="Calibri" w:hAnsi="Tms Rmn" w:cs="Times New Roman"/>
          <w:sz w:val="28"/>
          <w:szCs w:val="20"/>
        </w:rPr>
      </w:pPr>
    </w:p>
    <w:p w:rsidR="00ED20BF" w:rsidRPr="00204044" w:rsidRDefault="00ED20BF" w:rsidP="00ED20BF">
      <w:pPr>
        <w:widowControl w:val="0"/>
        <w:tabs>
          <w:tab w:val="left" w:pos="2840"/>
        </w:tabs>
        <w:suppressAutoHyphens/>
        <w:snapToGrid w:val="0"/>
        <w:spacing w:after="0" w:line="240" w:lineRule="auto"/>
        <w:rPr>
          <w:rFonts w:ascii="Tms Rmn" w:eastAsia="Calibri" w:hAnsi="Tms Rmn" w:cs="Times New Roman"/>
          <w:sz w:val="28"/>
          <w:szCs w:val="20"/>
        </w:rPr>
      </w:pPr>
      <w:proofErr w:type="gramStart"/>
      <w:r w:rsidRPr="00204044">
        <w:rPr>
          <w:rFonts w:ascii="Tms Rmn" w:eastAsia="Calibri" w:hAnsi="Tms Rmn" w:cs="Times New Roman"/>
          <w:sz w:val="28"/>
          <w:szCs w:val="20"/>
        </w:rPr>
        <w:t>Ответственный за выпуск:</w:t>
      </w:r>
      <w:proofErr w:type="gramEnd"/>
      <w:r w:rsidRPr="00204044">
        <w:rPr>
          <w:rFonts w:ascii="Tms Rmn" w:eastAsia="Calibri" w:hAnsi="Tms Rmn" w:cs="Times New Roman"/>
          <w:sz w:val="28"/>
          <w:szCs w:val="20"/>
        </w:rPr>
        <w:t xml:space="preserve">    Е. С. </w:t>
      </w:r>
      <w:proofErr w:type="spellStart"/>
      <w:r w:rsidRPr="00204044">
        <w:rPr>
          <w:rFonts w:ascii="Tms Rmn" w:eastAsia="Calibri" w:hAnsi="Tms Rmn" w:cs="Times New Roman"/>
          <w:sz w:val="28"/>
          <w:szCs w:val="20"/>
        </w:rPr>
        <w:t>Жеребцова</w:t>
      </w:r>
      <w:proofErr w:type="spellEnd"/>
    </w:p>
    <w:p w:rsidR="00ED20BF" w:rsidRPr="00204044" w:rsidRDefault="00ED20BF" w:rsidP="00ED20BF">
      <w:pPr>
        <w:widowControl w:val="0"/>
        <w:suppressAutoHyphens/>
        <w:snapToGrid w:val="0"/>
        <w:spacing w:after="0" w:line="240" w:lineRule="auto"/>
        <w:jc w:val="both"/>
        <w:rPr>
          <w:rFonts w:ascii="Tms Rmn" w:eastAsia="Calibri" w:hAnsi="Tms Rmn" w:cs="Times New Roman"/>
          <w:sz w:val="28"/>
          <w:szCs w:val="20"/>
        </w:rPr>
      </w:pPr>
    </w:p>
    <w:p w:rsidR="00ED20BF" w:rsidRDefault="00ED20BF" w:rsidP="00ED20BF">
      <w:pPr>
        <w:widowControl w:val="0"/>
        <w:suppressAutoHyphens/>
        <w:snapToGrid w:val="0"/>
        <w:spacing w:after="0" w:line="240" w:lineRule="auto"/>
        <w:jc w:val="both"/>
        <w:rPr>
          <w:rFonts w:eastAsia="Calibri" w:cs="Times New Roman"/>
          <w:sz w:val="28"/>
          <w:szCs w:val="20"/>
        </w:rPr>
      </w:pPr>
      <w:r w:rsidRPr="00204044">
        <w:rPr>
          <w:rFonts w:ascii="Tms Rmn" w:eastAsia="Calibri" w:hAnsi="Tms Rmn" w:cs="Times New Roman"/>
          <w:sz w:val="28"/>
          <w:szCs w:val="20"/>
        </w:rPr>
        <w:t xml:space="preserve">                                            Тираж:  100 экз.   </w:t>
      </w:r>
    </w:p>
    <w:p w:rsidR="00ED20BF" w:rsidRDefault="00ED20BF" w:rsidP="00ED20BF">
      <w:pPr>
        <w:widowControl w:val="0"/>
        <w:suppressAutoHyphens/>
        <w:snapToGrid w:val="0"/>
        <w:spacing w:after="0" w:line="240" w:lineRule="auto"/>
        <w:jc w:val="both"/>
        <w:rPr>
          <w:rFonts w:eastAsia="Calibri" w:cs="Times New Roman"/>
          <w:sz w:val="28"/>
          <w:szCs w:val="20"/>
        </w:rPr>
      </w:pPr>
    </w:p>
    <w:p w:rsidR="00ED20BF" w:rsidRPr="00204044" w:rsidRDefault="00ED20BF" w:rsidP="00ED20BF">
      <w:pPr>
        <w:widowControl w:val="0"/>
        <w:suppressAutoHyphens/>
        <w:snapToGrid w:val="0"/>
        <w:spacing w:after="0" w:line="240" w:lineRule="auto"/>
        <w:jc w:val="both"/>
        <w:rPr>
          <w:rFonts w:eastAsia="Calibri" w:cs="Times New Roman"/>
          <w:sz w:val="28"/>
          <w:szCs w:val="20"/>
        </w:rPr>
      </w:pPr>
    </w:p>
    <w:p w:rsidR="00ED20BF" w:rsidRPr="00204044" w:rsidRDefault="00ED20BF" w:rsidP="00ED20BF">
      <w:pPr>
        <w:widowControl w:val="0"/>
        <w:suppressAutoHyphens/>
        <w:snapToGrid w:val="0"/>
        <w:spacing w:after="0" w:line="240" w:lineRule="auto"/>
        <w:rPr>
          <w:rFonts w:ascii="Tms Rmn" w:eastAsia="Calibri" w:hAnsi="Tms Rmn" w:cs="Times New Roman"/>
          <w:sz w:val="16"/>
          <w:szCs w:val="16"/>
        </w:rPr>
      </w:pPr>
    </w:p>
    <w:p w:rsidR="00ED20BF" w:rsidRPr="00204044" w:rsidRDefault="00ED20BF" w:rsidP="00ED20BF">
      <w:pPr>
        <w:widowControl w:val="0"/>
        <w:suppressAutoHyphens/>
        <w:snapToGrid w:val="0"/>
        <w:spacing w:after="0" w:line="240" w:lineRule="auto"/>
        <w:rPr>
          <w:rFonts w:ascii="Tms Rmn" w:eastAsia="Calibri" w:hAnsi="Tms Rmn" w:cs="Times New Roman"/>
          <w:sz w:val="20"/>
          <w:szCs w:val="20"/>
        </w:rPr>
      </w:pPr>
    </w:p>
    <w:p w:rsidR="00ED20BF" w:rsidRPr="00204044" w:rsidRDefault="00ED20BF" w:rsidP="00ED20BF">
      <w:pPr>
        <w:suppressAutoHyphens/>
        <w:spacing w:after="0" w:line="240" w:lineRule="auto"/>
        <w:jc w:val="center"/>
        <w:rPr>
          <w:rFonts w:ascii="Times New Roman" w:eastAsia="Times New Roman" w:hAnsi="Times New Roman" w:cs="Times New Roman"/>
          <w:sz w:val="10"/>
          <w:szCs w:val="10"/>
        </w:rPr>
      </w:pPr>
    </w:p>
    <w:p w:rsidR="00D46D85" w:rsidRPr="0014085D" w:rsidRDefault="00D46D85" w:rsidP="00D46D85">
      <w:pPr>
        <w:snapToGrid w:val="0"/>
        <w:spacing w:after="0" w:line="240" w:lineRule="auto"/>
        <w:jc w:val="center"/>
        <w:rPr>
          <w:rFonts w:ascii="Times New Roman" w:eastAsia="Times New Roman" w:hAnsi="Times New Roman" w:cs="Times New Roman"/>
          <w:b/>
          <w:sz w:val="12"/>
          <w:szCs w:val="12"/>
        </w:rPr>
      </w:pPr>
    </w:p>
    <w:p w:rsidR="00D46D85" w:rsidRPr="0014085D" w:rsidRDefault="00D46D85" w:rsidP="00D46D85">
      <w:pPr>
        <w:snapToGrid w:val="0"/>
        <w:spacing w:after="0" w:line="240" w:lineRule="auto"/>
        <w:jc w:val="center"/>
        <w:rPr>
          <w:rFonts w:ascii="Times New Roman" w:eastAsia="Times New Roman" w:hAnsi="Times New Roman" w:cs="Times New Roman"/>
          <w:b/>
          <w:sz w:val="12"/>
          <w:szCs w:val="12"/>
        </w:rPr>
      </w:pPr>
      <w:r w:rsidRPr="0014085D">
        <w:rPr>
          <w:rFonts w:ascii="Times New Roman" w:eastAsia="Times New Roman" w:hAnsi="Times New Roman" w:cs="Times New Roman"/>
          <w:b/>
          <w:sz w:val="12"/>
          <w:szCs w:val="12"/>
        </w:rPr>
        <w:t>ИТОГОВЫЙ ДОКУМЕНТ (РЕКОМЕНДАЦИИ) ПУБЛИЧНЫХ СЛУШАНИЙ</w:t>
      </w:r>
    </w:p>
    <w:p w:rsidR="00D46D85" w:rsidRPr="0014085D" w:rsidRDefault="00D46D85" w:rsidP="00D46D85">
      <w:pPr>
        <w:snapToGrid w:val="0"/>
        <w:spacing w:after="0" w:line="240" w:lineRule="auto"/>
        <w:rPr>
          <w:rFonts w:ascii="Times New Roman" w:eastAsia="Times New Roman" w:hAnsi="Times New Roman" w:cs="Times New Roman"/>
          <w:sz w:val="12"/>
          <w:szCs w:val="12"/>
        </w:rPr>
      </w:pPr>
    </w:p>
    <w:p w:rsidR="00D46D85" w:rsidRPr="0014085D" w:rsidRDefault="00D46D85" w:rsidP="00D46D85">
      <w:pPr>
        <w:spacing w:after="0" w:line="240" w:lineRule="auto"/>
        <w:jc w:val="both"/>
        <w:rPr>
          <w:rFonts w:ascii="Times New Roman" w:eastAsia="Times New Roman" w:hAnsi="Times New Roman" w:cs="Times New Roman"/>
          <w:sz w:val="12"/>
          <w:szCs w:val="12"/>
        </w:rPr>
      </w:pPr>
      <w:proofErr w:type="gramStart"/>
      <w:r w:rsidRPr="0014085D">
        <w:rPr>
          <w:rFonts w:ascii="Times New Roman" w:eastAsia="Times New Roman" w:hAnsi="Times New Roman" w:cs="Times New Roman"/>
          <w:sz w:val="12"/>
          <w:szCs w:val="12"/>
        </w:rPr>
        <w:t xml:space="preserve">Публичные слушания назначены решением </w:t>
      </w:r>
      <w:r w:rsidRPr="0014085D">
        <w:rPr>
          <w:rFonts w:ascii="Times New Roman" w:hAnsi="Times New Roman" w:cs="Times New Roman"/>
          <w:spacing w:val="-5"/>
          <w:sz w:val="12"/>
          <w:szCs w:val="12"/>
        </w:rPr>
        <w:t xml:space="preserve">Совета </w:t>
      </w:r>
      <w:r w:rsidRPr="0014085D">
        <w:rPr>
          <w:rFonts w:ascii="Times New Roman" w:hAnsi="Times New Roman" w:cs="Times New Roman"/>
          <w:sz w:val="12"/>
          <w:szCs w:val="12"/>
        </w:rPr>
        <w:t>народных депутатов Стародубского муниципального округа Брянской области № 380 от 25.10.2023г «</w:t>
      </w:r>
      <w:r w:rsidRPr="0014085D">
        <w:rPr>
          <w:rFonts w:ascii="Times New Roman" w:eastAsia="Times New Roman" w:hAnsi="Times New Roman" w:cs="Times New Roman"/>
          <w:sz w:val="12"/>
          <w:szCs w:val="12"/>
        </w:rPr>
        <w:t>О  принятии проекта решения «О внесении изменений  и дополнений в Устав Стародубского муниципального округа Брянской области» и проведении публичных слушаний по вопросу принятия  решения «О внесении изменений и дополнений в Устав Стародубского муниципального округа Брянской области»</w:t>
      </w:r>
      <w:proofErr w:type="gramEnd"/>
    </w:p>
    <w:p w:rsidR="00D46D85" w:rsidRPr="0014085D" w:rsidRDefault="00D46D85" w:rsidP="00D46D85">
      <w:pPr>
        <w:spacing w:after="0" w:line="240" w:lineRule="auto"/>
        <w:jc w:val="both"/>
        <w:rPr>
          <w:rFonts w:ascii="Times New Roman" w:eastAsia="Times New Roman" w:hAnsi="Times New Roman" w:cs="Times New Roman"/>
          <w:sz w:val="12"/>
          <w:szCs w:val="12"/>
        </w:rPr>
      </w:pPr>
    </w:p>
    <w:p w:rsidR="00D46D85" w:rsidRPr="0014085D" w:rsidRDefault="00D46D85" w:rsidP="00D46D85">
      <w:pPr>
        <w:snapToGrid w:val="0"/>
        <w:spacing w:after="0" w:line="240" w:lineRule="auto"/>
        <w:rPr>
          <w:rFonts w:ascii="Times New Roman" w:eastAsia="Times New Roman" w:hAnsi="Times New Roman" w:cs="Times New Roman"/>
          <w:sz w:val="12"/>
          <w:szCs w:val="12"/>
        </w:rPr>
      </w:pPr>
    </w:p>
    <w:p w:rsidR="00D46D85" w:rsidRPr="0014085D" w:rsidRDefault="00D46D85" w:rsidP="00D46D85">
      <w:pPr>
        <w:snapToGrid w:val="0"/>
        <w:spacing w:after="0" w:line="240" w:lineRule="auto"/>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г. Стародуб.                                                               </w:t>
      </w:r>
      <w:r w:rsidR="00ED20BF">
        <w:rPr>
          <w:rFonts w:ascii="Times New Roman" w:eastAsia="Times New Roman" w:hAnsi="Times New Roman" w:cs="Times New Roman"/>
          <w:sz w:val="12"/>
          <w:szCs w:val="12"/>
        </w:rPr>
        <w:t xml:space="preserve">                                                                                       </w:t>
      </w:r>
      <w:r w:rsidRPr="0014085D">
        <w:rPr>
          <w:rFonts w:ascii="Times New Roman" w:eastAsia="Times New Roman" w:hAnsi="Times New Roman" w:cs="Times New Roman"/>
          <w:sz w:val="12"/>
          <w:szCs w:val="12"/>
        </w:rPr>
        <w:t xml:space="preserve"> 17 ноября 2023 года </w:t>
      </w:r>
    </w:p>
    <w:p w:rsidR="00D46D85" w:rsidRPr="0014085D" w:rsidRDefault="00D46D85" w:rsidP="00D46D85">
      <w:pPr>
        <w:snapToGrid w:val="0"/>
        <w:spacing w:after="0" w:line="240" w:lineRule="auto"/>
        <w:jc w:val="center"/>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                                                      в 10.00 часов</w:t>
      </w:r>
    </w:p>
    <w:p w:rsidR="00D46D85" w:rsidRPr="0014085D" w:rsidRDefault="00D46D85" w:rsidP="00D46D85">
      <w:pPr>
        <w:snapToGrid w:val="0"/>
        <w:spacing w:after="0" w:line="240" w:lineRule="auto"/>
        <w:rPr>
          <w:rFonts w:ascii="Courier New" w:eastAsia="Times New Roman" w:hAnsi="Courier New" w:cs="Times New Roman"/>
          <w:sz w:val="12"/>
          <w:szCs w:val="12"/>
        </w:rPr>
      </w:pPr>
    </w:p>
    <w:p w:rsidR="00D46D85" w:rsidRPr="0014085D" w:rsidRDefault="00D46D85" w:rsidP="00D46D85">
      <w:pPr>
        <w:snapToGrid w:val="0"/>
        <w:spacing w:after="0" w:line="240" w:lineRule="auto"/>
        <w:jc w:val="both"/>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 </w:t>
      </w:r>
    </w:p>
    <w:tbl>
      <w:tblPr>
        <w:tblW w:w="0" w:type="auto"/>
        <w:tblInd w:w="-639" w:type="dxa"/>
        <w:tblLayout w:type="fixed"/>
        <w:tblCellMar>
          <w:left w:w="70" w:type="dxa"/>
          <w:right w:w="70" w:type="dxa"/>
        </w:tblCellMar>
        <w:tblLook w:val="04A0" w:firstRow="1" w:lastRow="0" w:firstColumn="1" w:lastColumn="0" w:noHBand="0" w:noVBand="1"/>
      </w:tblPr>
      <w:tblGrid>
        <w:gridCol w:w="425"/>
        <w:gridCol w:w="2264"/>
        <w:gridCol w:w="2415"/>
        <w:gridCol w:w="1701"/>
        <w:gridCol w:w="2551"/>
        <w:gridCol w:w="709"/>
      </w:tblGrid>
      <w:tr w:rsidR="00D46D85" w:rsidRPr="0014085D" w:rsidTr="003B5A75">
        <w:trPr>
          <w:trHeight w:val="840"/>
        </w:trPr>
        <w:tc>
          <w:tcPr>
            <w:tcW w:w="425" w:type="dxa"/>
            <w:tcBorders>
              <w:top w:val="single" w:sz="6" w:space="0" w:color="auto"/>
              <w:left w:val="single" w:sz="6" w:space="0" w:color="auto"/>
              <w:bottom w:val="single" w:sz="6" w:space="0" w:color="auto"/>
              <w:right w:val="single" w:sz="6" w:space="0" w:color="auto"/>
            </w:tcBorders>
            <w:hideMark/>
          </w:tcPr>
          <w:p w:rsidR="00D46D85" w:rsidRPr="0014085D" w:rsidRDefault="00D46D85" w:rsidP="003B5A75">
            <w:pPr>
              <w:snapToGrid w:val="0"/>
              <w:spacing w:after="0"/>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 xml:space="preserve">N </w:t>
            </w:r>
            <w:r w:rsidRPr="0014085D">
              <w:rPr>
                <w:rFonts w:ascii="Times New Roman" w:eastAsia="Times New Roman" w:hAnsi="Times New Roman" w:cs="Times New Roman"/>
                <w:sz w:val="12"/>
                <w:szCs w:val="12"/>
                <w:lang w:eastAsia="en-US"/>
              </w:rPr>
              <w:br/>
            </w:r>
            <w:proofErr w:type="gramStart"/>
            <w:r w:rsidRPr="0014085D">
              <w:rPr>
                <w:rFonts w:ascii="Times New Roman" w:eastAsia="Times New Roman" w:hAnsi="Times New Roman" w:cs="Times New Roman"/>
                <w:sz w:val="12"/>
                <w:szCs w:val="12"/>
                <w:lang w:eastAsia="en-US"/>
              </w:rPr>
              <w:t>п</w:t>
            </w:r>
            <w:proofErr w:type="gramEnd"/>
            <w:r w:rsidRPr="0014085D">
              <w:rPr>
                <w:rFonts w:ascii="Times New Roman" w:eastAsia="Times New Roman" w:hAnsi="Times New Roman" w:cs="Times New Roman"/>
                <w:sz w:val="12"/>
                <w:szCs w:val="12"/>
                <w:lang w:eastAsia="en-US"/>
              </w:rPr>
              <w:t>/п</w:t>
            </w:r>
          </w:p>
        </w:tc>
        <w:tc>
          <w:tcPr>
            <w:tcW w:w="2264" w:type="dxa"/>
            <w:tcBorders>
              <w:top w:val="single" w:sz="6" w:space="0" w:color="auto"/>
              <w:left w:val="single" w:sz="6" w:space="0" w:color="auto"/>
              <w:bottom w:val="single" w:sz="6" w:space="0" w:color="auto"/>
              <w:right w:val="single" w:sz="6" w:space="0" w:color="auto"/>
            </w:tcBorders>
            <w:hideMark/>
          </w:tcPr>
          <w:p w:rsidR="00D46D85" w:rsidRPr="0014085D" w:rsidRDefault="00D46D85" w:rsidP="003B5A75">
            <w:pPr>
              <w:snapToGrid w:val="0"/>
              <w:spacing w:after="0"/>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 xml:space="preserve">Вопросы,   </w:t>
            </w:r>
            <w:r w:rsidRPr="0014085D">
              <w:rPr>
                <w:rFonts w:ascii="Times New Roman" w:eastAsia="Times New Roman" w:hAnsi="Times New Roman" w:cs="Times New Roman"/>
                <w:sz w:val="12"/>
                <w:szCs w:val="12"/>
                <w:lang w:eastAsia="en-US"/>
              </w:rPr>
              <w:br/>
              <w:t xml:space="preserve">выносимые на </w:t>
            </w:r>
            <w:r w:rsidRPr="0014085D">
              <w:rPr>
                <w:rFonts w:ascii="Times New Roman" w:eastAsia="Times New Roman" w:hAnsi="Times New Roman" w:cs="Times New Roman"/>
                <w:sz w:val="12"/>
                <w:szCs w:val="12"/>
                <w:lang w:eastAsia="en-US"/>
              </w:rPr>
              <w:br/>
              <w:t xml:space="preserve">публичные  </w:t>
            </w:r>
            <w:r w:rsidRPr="0014085D">
              <w:rPr>
                <w:rFonts w:ascii="Times New Roman" w:eastAsia="Times New Roman" w:hAnsi="Times New Roman" w:cs="Times New Roman"/>
                <w:sz w:val="12"/>
                <w:szCs w:val="12"/>
                <w:lang w:eastAsia="en-US"/>
              </w:rPr>
              <w:br/>
              <w:t xml:space="preserve">слушания   </w:t>
            </w:r>
          </w:p>
        </w:tc>
        <w:tc>
          <w:tcPr>
            <w:tcW w:w="2415" w:type="dxa"/>
            <w:tcBorders>
              <w:top w:val="single" w:sz="6" w:space="0" w:color="auto"/>
              <w:left w:val="single" w:sz="6" w:space="0" w:color="auto"/>
              <w:bottom w:val="single" w:sz="6" w:space="0" w:color="auto"/>
              <w:right w:val="single" w:sz="6" w:space="0" w:color="auto"/>
            </w:tcBorders>
            <w:hideMark/>
          </w:tcPr>
          <w:p w:rsidR="00D46D85" w:rsidRPr="0014085D" w:rsidRDefault="00D46D85" w:rsidP="003B5A75">
            <w:pPr>
              <w:snapToGrid w:val="0"/>
              <w:spacing w:after="0"/>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 xml:space="preserve">Краткое  </w:t>
            </w:r>
            <w:r w:rsidRPr="0014085D">
              <w:rPr>
                <w:rFonts w:ascii="Times New Roman" w:eastAsia="Times New Roman" w:hAnsi="Times New Roman" w:cs="Times New Roman"/>
                <w:sz w:val="12"/>
                <w:szCs w:val="12"/>
                <w:lang w:eastAsia="en-US"/>
              </w:rPr>
              <w:br/>
              <w:t xml:space="preserve">содержание </w:t>
            </w:r>
            <w:r w:rsidRPr="0014085D">
              <w:rPr>
                <w:rFonts w:ascii="Times New Roman" w:eastAsia="Times New Roman" w:hAnsi="Times New Roman" w:cs="Times New Roman"/>
                <w:sz w:val="12"/>
                <w:szCs w:val="12"/>
                <w:lang w:eastAsia="en-US"/>
              </w:rPr>
              <w:br/>
              <w:t xml:space="preserve">внесенного </w:t>
            </w:r>
            <w:r w:rsidRPr="0014085D">
              <w:rPr>
                <w:rFonts w:ascii="Times New Roman" w:eastAsia="Times New Roman" w:hAnsi="Times New Roman" w:cs="Times New Roman"/>
                <w:sz w:val="12"/>
                <w:szCs w:val="12"/>
                <w:lang w:eastAsia="en-US"/>
              </w:rPr>
              <w:br/>
              <w:t>предложения</w:t>
            </w:r>
          </w:p>
        </w:tc>
        <w:tc>
          <w:tcPr>
            <w:tcW w:w="1701" w:type="dxa"/>
            <w:tcBorders>
              <w:top w:val="single" w:sz="6" w:space="0" w:color="auto"/>
              <w:left w:val="single" w:sz="6" w:space="0" w:color="auto"/>
              <w:bottom w:val="single" w:sz="6" w:space="0" w:color="auto"/>
              <w:right w:val="single" w:sz="6" w:space="0" w:color="auto"/>
            </w:tcBorders>
            <w:hideMark/>
          </w:tcPr>
          <w:p w:rsidR="00D46D85" w:rsidRPr="0014085D" w:rsidRDefault="00D46D85" w:rsidP="003B5A75">
            <w:pPr>
              <w:snapToGrid w:val="0"/>
              <w:spacing w:after="0"/>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Кем внесено</w:t>
            </w:r>
            <w:r w:rsidRPr="0014085D">
              <w:rPr>
                <w:rFonts w:ascii="Times New Roman" w:eastAsia="Times New Roman" w:hAnsi="Times New Roman" w:cs="Times New Roman"/>
                <w:sz w:val="12"/>
                <w:szCs w:val="12"/>
                <w:lang w:eastAsia="en-US"/>
              </w:rPr>
              <w:br/>
              <w:t>предложение</w:t>
            </w:r>
          </w:p>
        </w:tc>
        <w:tc>
          <w:tcPr>
            <w:tcW w:w="2551" w:type="dxa"/>
            <w:tcBorders>
              <w:top w:val="single" w:sz="6" w:space="0" w:color="auto"/>
              <w:left w:val="single" w:sz="6" w:space="0" w:color="auto"/>
              <w:bottom w:val="single" w:sz="6" w:space="0" w:color="auto"/>
              <w:right w:val="single" w:sz="6" w:space="0" w:color="auto"/>
            </w:tcBorders>
            <w:hideMark/>
          </w:tcPr>
          <w:p w:rsidR="00D46D85" w:rsidRPr="0014085D" w:rsidRDefault="00D46D85" w:rsidP="003B5A75">
            <w:pPr>
              <w:snapToGrid w:val="0"/>
              <w:spacing w:after="0"/>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 xml:space="preserve">Решение,  </w:t>
            </w:r>
            <w:r w:rsidRPr="0014085D">
              <w:rPr>
                <w:rFonts w:ascii="Times New Roman" w:eastAsia="Times New Roman" w:hAnsi="Times New Roman" w:cs="Times New Roman"/>
                <w:sz w:val="12"/>
                <w:szCs w:val="12"/>
                <w:lang w:eastAsia="en-US"/>
              </w:rPr>
              <w:br/>
              <w:t xml:space="preserve">принятое  </w:t>
            </w:r>
            <w:r w:rsidRPr="0014085D">
              <w:rPr>
                <w:rFonts w:ascii="Times New Roman" w:eastAsia="Times New Roman" w:hAnsi="Times New Roman" w:cs="Times New Roman"/>
                <w:sz w:val="12"/>
                <w:szCs w:val="12"/>
                <w:lang w:eastAsia="en-US"/>
              </w:rPr>
              <w:br/>
              <w:t>участниками</w:t>
            </w:r>
            <w:r w:rsidRPr="0014085D">
              <w:rPr>
                <w:rFonts w:ascii="Times New Roman" w:eastAsia="Times New Roman" w:hAnsi="Times New Roman" w:cs="Times New Roman"/>
                <w:sz w:val="12"/>
                <w:szCs w:val="12"/>
                <w:lang w:eastAsia="en-US"/>
              </w:rPr>
              <w:br/>
              <w:t xml:space="preserve">публичных </w:t>
            </w:r>
            <w:r w:rsidRPr="0014085D">
              <w:rPr>
                <w:rFonts w:ascii="Times New Roman" w:eastAsia="Times New Roman" w:hAnsi="Times New Roman" w:cs="Times New Roman"/>
                <w:sz w:val="12"/>
                <w:szCs w:val="12"/>
                <w:lang w:eastAsia="en-US"/>
              </w:rPr>
              <w:br/>
              <w:t xml:space="preserve">слушаний  </w:t>
            </w:r>
            <w:r w:rsidRPr="0014085D">
              <w:rPr>
                <w:rFonts w:ascii="Times New Roman" w:eastAsia="Times New Roman" w:hAnsi="Times New Roman" w:cs="Times New Roman"/>
                <w:sz w:val="12"/>
                <w:szCs w:val="12"/>
                <w:lang w:eastAsia="en-US"/>
              </w:rPr>
              <w:br/>
            </w:r>
          </w:p>
        </w:tc>
        <w:tc>
          <w:tcPr>
            <w:tcW w:w="709" w:type="dxa"/>
            <w:tcBorders>
              <w:top w:val="single" w:sz="6" w:space="0" w:color="auto"/>
              <w:left w:val="single" w:sz="6" w:space="0" w:color="auto"/>
              <w:bottom w:val="single" w:sz="6" w:space="0" w:color="auto"/>
              <w:right w:val="single" w:sz="6" w:space="0" w:color="auto"/>
            </w:tcBorders>
            <w:hideMark/>
          </w:tcPr>
          <w:p w:rsidR="00D46D85" w:rsidRPr="0014085D" w:rsidRDefault="00D46D85" w:rsidP="003B5A75">
            <w:pPr>
              <w:snapToGrid w:val="0"/>
              <w:spacing w:after="0"/>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Прим</w:t>
            </w:r>
          </w:p>
        </w:tc>
      </w:tr>
      <w:tr w:rsidR="00D46D85" w:rsidRPr="0014085D" w:rsidTr="003B5A75">
        <w:trPr>
          <w:trHeight w:val="240"/>
        </w:trPr>
        <w:tc>
          <w:tcPr>
            <w:tcW w:w="425" w:type="dxa"/>
            <w:tcBorders>
              <w:top w:val="single" w:sz="6" w:space="0" w:color="auto"/>
              <w:left w:val="single" w:sz="6" w:space="0" w:color="auto"/>
              <w:bottom w:val="single" w:sz="6" w:space="0" w:color="auto"/>
              <w:right w:val="single" w:sz="6" w:space="0" w:color="auto"/>
            </w:tcBorders>
            <w:hideMark/>
          </w:tcPr>
          <w:p w:rsidR="00D46D85" w:rsidRPr="0014085D" w:rsidRDefault="00D46D85" w:rsidP="003B5A75">
            <w:pPr>
              <w:snapToGrid w:val="0"/>
              <w:spacing w:after="0"/>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1.</w:t>
            </w:r>
          </w:p>
        </w:tc>
        <w:tc>
          <w:tcPr>
            <w:tcW w:w="2264" w:type="dxa"/>
            <w:tcBorders>
              <w:top w:val="single" w:sz="6" w:space="0" w:color="auto"/>
              <w:left w:val="single" w:sz="6" w:space="0" w:color="auto"/>
              <w:bottom w:val="single" w:sz="6" w:space="0" w:color="auto"/>
              <w:right w:val="single" w:sz="6" w:space="0" w:color="auto"/>
            </w:tcBorders>
            <w:hideMark/>
          </w:tcPr>
          <w:p w:rsidR="00D46D85" w:rsidRPr="0014085D" w:rsidRDefault="00D46D85" w:rsidP="003B5A75">
            <w:pPr>
              <w:snapToGrid w:val="0"/>
              <w:spacing w:after="0"/>
              <w:jc w:val="both"/>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 xml:space="preserve">Рассмотрение  </w:t>
            </w:r>
            <w:proofErr w:type="gramStart"/>
            <w:r w:rsidRPr="0014085D">
              <w:rPr>
                <w:rFonts w:ascii="Times New Roman" w:eastAsia="Times New Roman" w:hAnsi="Times New Roman" w:cs="Times New Roman"/>
                <w:sz w:val="12"/>
                <w:szCs w:val="12"/>
                <w:lang w:eastAsia="en-US"/>
              </w:rPr>
              <w:t>проекта решения</w:t>
            </w:r>
            <w:r w:rsidRPr="0014085D">
              <w:rPr>
                <w:rFonts w:ascii="Times New Roman" w:hAnsi="Times New Roman" w:cs="Times New Roman"/>
                <w:spacing w:val="-5"/>
                <w:sz w:val="12"/>
                <w:szCs w:val="12"/>
              </w:rPr>
              <w:t xml:space="preserve"> Совета </w:t>
            </w:r>
            <w:r w:rsidRPr="0014085D">
              <w:rPr>
                <w:rFonts w:ascii="Times New Roman" w:hAnsi="Times New Roman" w:cs="Times New Roman"/>
                <w:sz w:val="12"/>
                <w:szCs w:val="12"/>
              </w:rPr>
              <w:t>народных депутатов Стародубского муниципального округа Брянской</w:t>
            </w:r>
            <w:proofErr w:type="gramEnd"/>
            <w:r w:rsidRPr="0014085D">
              <w:rPr>
                <w:rFonts w:ascii="Times New Roman" w:hAnsi="Times New Roman" w:cs="Times New Roman"/>
                <w:sz w:val="12"/>
                <w:szCs w:val="12"/>
              </w:rPr>
              <w:t xml:space="preserve"> области</w:t>
            </w:r>
            <w:r w:rsidRPr="0014085D">
              <w:rPr>
                <w:rFonts w:ascii="Times New Roman" w:eastAsia="Times New Roman" w:hAnsi="Times New Roman" w:cs="Times New Roman"/>
                <w:sz w:val="12"/>
                <w:szCs w:val="12"/>
                <w:lang w:eastAsia="en-US"/>
              </w:rPr>
              <w:t xml:space="preserve"> "</w:t>
            </w:r>
            <w:r w:rsidRPr="0014085D">
              <w:rPr>
                <w:rFonts w:ascii="Times New Roman" w:eastAsia="Times New Roman" w:hAnsi="Times New Roman" w:cs="Times New Roman"/>
                <w:color w:val="000000"/>
                <w:spacing w:val="-2"/>
                <w:sz w:val="12"/>
                <w:szCs w:val="12"/>
              </w:rPr>
              <w:t xml:space="preserve"> </w:t>
            </w:r>
            <w:r w:rsidRPr="0014085D">
              <w:rPr>
                <w:rFonts w:ascii="Times New Roman" w:eastAsia="Times New Roman" w:hAnsi="Times New Roman" w:cs="Times New Roman"/>
                <w:sz w:val="12"/>
                <w:szCs w:val="12"/>
              </w:rPr>
              <w:t>О внесении изменений и дополнений в Устав Стародубского муниципального округа Брянской области</w:t>
            </w:r>
            <w:r w:rsidRPr="0014085D">
              <w:rPr>
                <w:rFonts w:ascii="Times New Roman" w:eastAsia="Times New Roman" w:hAnsi="Times New Roman" w:cs="Times New Roman"/>
                <w:color w:val="000000"/>
                <w:spacing w:val="-2"/>
                <w:sz w:val="12"/>
                <w:szCs w:val="12"/>
              </w:rPr>
              <w:t xml:space="preserve"> </w:t>
            </w:r>
            <w:r w:rsidRPr="0014085D">
              <w:rPr>
                <w:rFonts w:ascii="Times New Roman" w:eastAsia="Times New Roman" w:hAnsi="Times New Roman" w:cs="Times New Roman"/>
                <w:sz w:val="12"/>
                <w:szCs w:val="12"/>
              </w:rPr>
              <w:t xml:space="preserve"> </w:t>
            </w:r>
            <w:r w:rsidRPr="0014085D">
              <w:rPr>
                <w:rFonts w:ascii="Times New Roman" w:eastAsia="Times New Roman" w:hAnsi="Times New Roman" w:cs="Times New Roman"/>
                <w:sz w:val="12"/>
                <w:szCs w:val="12"/>
                <w:lang w:eastAsia="en-US"/>
              </w:rPr>
              <w:t>"</w:t>
            </w:r>
          </w:p>
        </w:tc>
        <w:tc>
          <w:tcPr>
            <w:tcW w:w="2415" w:type="dxa"/>
            <w:tcBorders>
              <w:top w:val="single" w:sz="6" w:space="0" w:color="auto"/>
              <w:left w:val="single" w:sz="6" w:space="0" w:color="auto"/>
              <w:bottom w:val="single" w:sz="6" w:space="0" w:color="auto"/>
              <w:right w:val="single" w:sz="6" w:space="0" w:color="auto"/>
            </w:tcBorders>
          </w:tcPr>
          <w:p w:rsidR="00D46D85" w:rsidRPr="0014085D" w:rsidRDefault="00D46D85" w:rsidP="003B5A75">
            <w:pPr>
              <w:shd w:val="clear" w:color="auto" w:fill="FFFFFF"/>
              <w:spacing w:after="0" w:line="240" w:lineRule="auto"/>
              <w:jc w:val="both"/>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 xml:space="preserve">1.Одобрить проект решения </w:t>
            </w:r>
            <w:r w:rsidRPr="0014085D">
              <w:rPr>
                <w:rFonts w:ascii="Times New Roman" w:hAnsi="Times New Roman" w:cs="Times New Roman"/>
                <w:spacing w:val="-5"/>
                <w:sz w:val="12"/>
                <w:szCs w:val="12"/>
              </w:rPr>
              <w:t xml:space="preserve">Совета </w:t>
            </w:r>
            <w:r w:rsidRPr="0014085D">
              <w:rPr>
                <w:rFonts w:ascii="Times New Roman" w:hAnsi="Times New Roman" w:cs="Times New Roman"/>
                <w:sz w:val="12"/>
                <w:szCs w:val="12"/>
              </w:rPr>
              <w:t>народных депутатов Стародубского муниципального округа Брянской области</w:t>
            </w:r>
            <w:r w:rsidRPr="0014085D">
              <w:rPr>
                <w:rFonts w:ascii="Times New Roman" w:eastAsia="Times New Roman" w:hAnsi="Times New Roman" w:cs="Times New Roman"/>
                <w:sz w:val="12"/>
                <w:szCs w:val="12"/>
                <w:lang w:eastAsia="en-US"/>
              </w:rPr>
              <w:t xml:space="preserve"> "</w:t>
            </w:r>
            <w:r w:rsidRPr="0014085D">
              <w:rPr>
                <w:rFonts w:ascii="Times New Roman" w:eastAsia="Times New Roman" w:hAnsi="Times New Roman" w:cs="Times New Roman"/>
                <w:color w:val="000000"/>
                <w:spacing w:val="-2"/>
                <w:sz w:val="12"/>
                <w:szCs w:val="12"/>
              </w:rPr>
              <w:t xml:space="preserve"> </w:t>
            </w:r>
            <w:r w:rsidRPr="0014085D">
              <w:rPr>
                <w:rFonts w:ascii="Times New Roman" w:eastAsia="Times New Roman" w:hAnsi="Times New Roman" w:cs="Times New Roman"/>
                <w:sz w:val="12"/>
                <w:szCs w:val="12"/>
              </w:rPr>
              <w:t>О внесении изменений и дополнений в Устав Стародубского муниципального округа Брянской области</w:t>
            </w:r>
            <w:r w:rsidRPr="0014085D">
              <w:rPr>
                <w:rFonts w:ascii="Times New Roman" w:eastAsia="Times New Roman" w:hAnsi="Times New Roman" w:cs="Times New Roman"/>
                <w:sz w:val="12"/>
                <w:szCs w:val="12"/>
                <w:lang w:eastAsia="en-US"/>
              </w:rPr>
              <w:t xml:space="preserve"> "</w:t>
            </w:r>
          </w:p>
          <w:p w:rsidR="00D46D85" w:rsidRPr="0014085D" w:rsidRDefault="00D46D85" w:rsidP="003B5A75">
            <w:pPr>
              <w:shd w:val="clear" w:color="auto" w:fill="FFFFFF"/>
              <w:spacing w:after="0" w:line="240" w:lineRule="auto"/>
              <w:jc w:val="both"/>
              <w:rPr>
                <w:rFonts w:ascii="Times New Roman" w:eastAsia="Times New Roman" w:hAnsi="Times New Roman" w:cs="Times New Roman"/>
                <w:sz w:val="12"/>
                <w:szCs w:val="12"/>
                <w:lang w:eastAsia="en-US"/>
              </w:rPr>
            </w:pPr>
          </w:p>
          <w:p w:rsidR="00D46D85" w:rsidRPr="0014085D" w:rsidRDefault="00D46D85" w:rsidP="003B5A75">
            <w:pPr>
              <w:shd w:val="clear" w:color="auto" w:fill="FFFFFF"/>
              <w:spacing w:after="0" w:line="240" w:lineRule="auto"/>
              <w:jc w:val="both"/>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2.Рекомендовать Совету народных депутатов Стародубского муниципального округа Брянской области утвердить предлагаемый проект Решения "</w:t>
            </w:r>
            <w:r w:rsidRPr="0014085D">
              <w:rPr>
                <w:rFonts w:ascii="Times New Roman" w:eastAsia="Times New Roman" w:hAnsi="Times New Roman" w:cs="Times New Roman"/>
                <w:color w:val="000000"/>
                <w:spacing w:val="-2"/>
                <w:sz w:val="12"/>
                <w:szCs w:val="12"/>
              </w:rPr>
              <w:t xml:space="preserve"> </w:t>
            </w:r>
            <w:r w:rsidRPr="0014085D">
              <w:rPr>
                <w:rFonts w:ascii="Times New Roman" w:eastAsia="Times New Roman" w:hAnsi="Times New Roman" w:cs="Times New Roman"/>
                <w:sz w:val="12"/>
                <w:szCs w:val="12"/>
              </w:rPr>
              <w:t>О внесении изменений и дополнений в Устав Стародубского муниципального округа Брянской области</w:t>
            </w:r>
            <w:r w:rsidRPr="0014085D">
              <w:rPr>
                <w:rFonts w:ascii="Times New Roman" w:eastAsia="Times New Roman" w:hAnsi="Times New Roman" w:cs="Times New Roman"/>
                <w:sz w:val="12"/>
                <w:szCs w:val="12"/>
                <w:lang w:eastAsia="en-US"/>
              </w:rPr>
              <w:t xml:space="preserve"> "  с учетом внесенных  и озвученных на публичных слушаниях дополнений.</w:t>
            </w:r>
          </w:p>
          <w:p w:rsidR="00D46D85" w:rsidRPr="0014085D" w:rsidRDefault="00D46D85" w:rsidP="003B5A75">
            <w:pPr>
              <w:snapToGrid w:val="0"/>
              <w:spacing w:after="0"/>
              <w:rPr>
                <w:rFonts w:ascii="Times New Roman" w:eastAsia="Times New Roman" w:hAnsi="Times New Roman" w:cs="Times New Roman"/>
                <w:sz w:val="12"/>
                <w:szCs w:val="1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46D85" w:rsidRPr="0014085D" w:rsidRDefault="00D46D85" w:rsidP="003B5A75">
            <w:pPr>
              <w:snapToGrid w:val="0"/>
              <w:spacing w:after="0"/>
              <w:rPr>
                <w:rFonts w:ascii="Times New Roman" w:eastAsia="Times New Roman" w:hAnsi="Times New Roman" w:cs="Times New Roman"/>
                <w:sz w:val="12"/>
                <w:szCs w:val="12"/>
                <w:lang w:eastAsia="en-US"/>
              </w:rPr>
            </w:pPr>
            <w:proofErr w:type="spellStart"/>
            <w:r w:rsidRPr="0014085D">
              <w:rPr>
                <w:rFonts w:ascii="Times New Roman" w:eastAsia="Times New Roman" w:hAnsi="Times New Roman" w:cs="Times New Roman"/>
                <w:sz w:val="12"/>
                <w:szCs w:val="12"/>
                <w:lang w:eastAsia="en-US"/>
              </w:rPr>
              <w:t>Тамилиным</w:t>
            </w:r>
            <w:proofErr w:type="spellEnd"/>
            <w:r w:rsidRPr="0014085D">
              <w:rPr>
                <w:rFonts w:ascii="Times New Roman" w:eastAsia="Times New Roman" w:hAnsi="Times New Roman" w:cs="Times New Roman"/>
                <w:sz w:val="12"/>
                <w:szCs w:val="12"/>
                <w:lang w:eastAsia="en-US"/>
              </w:rPr>
              <w:t xml:space="preserve"> Н.Н.</w:t>
            </w:r>
          </w:p>
        </w:tc>
        <w:tc>
          <w:tcPr>
            <w:tcW w:w="2551" w:type="dxa"/>
            <w:tcBorders>
              <w:top w:val="single" w:sz="6" w:space="0" w:color="auto"/>
              <w:left w:val="single" w:sz="6" w:space="0" w:color="auto"/>
              <w:bottom w:val="single" w:sz="6" w:space="0" w:color="auto"/>
              <w:right w:val="single" w:sz="6" w:space="0" w:color="auto"/>
            </w:tcBorders>
          </w:tcPr>
          <w:p w:rsidR="00D46D85" w:rsidRPr="0014085D" w:rsidRDefault="00D46D85" w:rsidP="003B5A75">
            <w:pPr>
              <w:spacing w:after="0"/>
              <w:jc w:val="both"/>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 xml:space="preserve">1.Одобрить проект решения </w:t>
            </w:r>
            <w:r w:rsidRPr="0014085D">
              <w:rPr>
                <w:rFonts w:ascii="Times New Roman" w:hAnsi="Times New Roman" w:cs="Times New Roman"/>
                <w:spacing w:val="-5"/>
                <w:sz w:val="12"/>
                <w:szCs w:val="12"/>
              </w:rPr>
              <w:t xml:space="preserve">Совета </w:t>
            </w:r>
            <w:r w:rsidRPr="0014085D">
              <w:rPr>
                <w:rFonts w:ascii="Times New Roman" w:hAnsi="Times New Roman" w:cs="Times New Roman"/>
                <w:sz w:val="12"/>
                <w:szCs w:val="12"/>
              </w:rPr>
              <w:t>народных депутатов Стародубского муниципального округа Брянской области</w:t>
            </w:r>
            <w:r w:rsidRPr="0014085D">
              <w:rPr>
                <w:rFonts w:ascii="Times New Roman" w:eastAsia="Times New Roman" w:hAnsi="Times New Roman" w:cs="Times New Roman"/>
                <w:sz w:val="12"/>
                <w:szCs w:val="12"/>
                <w:lang w:eastAsia="en-US"/>
              </w:rPr>
              <w:t xml:space="preserve"> "</w:t>
            </w:r>
            <w:r w:rsidRPr="0014085D">
              <w:rPr>
                <w:rFonts w:ascii="Times New Roman" w:eastAsia="Times New Roman" w:hAnsi="Times New Roman" w:cs="Times New Roman"/>
                <w:color w:val="000000"/>
                <w:spacing w:val="-2"/>
                <w:sz w:val="12"/>
                <w:szCs w:val="12"/>
              </w:rPr>
              <w:t xml:space="preserve"> </w:t>
            </w:r>
            <w:r w:rsidRPr="0014085D">
              <w:rPr>
                <w:rFonts w:ascii="Times New Roman" w:eastAsia="Times New Roman" w:hAnsi="Times New Roman" w:cs="Times New Roman"/>
                <w:sz w:val="12"/>
                <w:szCs w:val="12"/>
              </w:rPr>
              <w:t>О внесении изменений и дополнений в Устав Стародубского муниципального округа Брянской области</w:t>
            </w:r>
            <w:r w:rsidRPr="0014085D">
              <w:rPr>
                <w:rFonts w:ascii="Times New Roman" w:eastAsia="Times New Roman" w:hAnsi="Times New Roman" w:cs="Times New Roman"/>
                <w:sz w:val="12"/>
                <w:szCs w:val="12"/>
                <w:lang w:eastAsia="en-US"/>
              </w:rPr>
              <w:t xml:space="preserve"> "</w:t>
            </w:r>
          </w:p>
          <w:p w:rsidR="00D46D85" w:rsidRPr="0014085D" w:rsidRDefault="00D46D85" w:rsidP="003B5A75">
            <w:pPr>
              <w:spacing w:after="0"/>
              <w:jc w:val="both"/>
              <w:rPr>
                <w:rFonts w:ascii="Times New Roman" w:eastAsia="Times New Roman" w:hAnsi="Times New Roman" w:cs="Times New Roman"/>
                <w:sz w:val="12"/>
                <w:szCs w:val="12"/>
                <w:lang w:eastAsia="en-US"/>
              </w:rPr>
            </w:pPr>
            <w:r w:rsidRPr="0014085D">
              <w:rPr>
                <w:rFonts w:ascii="Times New Roman" w:eastAsia="Times New Roman" w:hAnsi="Times New Roman" w:cs="Times New Roman"/>
                <w:sz w:val="12"/>
                <w:szCs w:val="12"/>
                <w:lang w:eastAsia="en-US"/>
              </w:rPr>
              <w:t>2.Рекомендовать Совету народных депутатов Стародубского муниципального округа Брянской области  утвердить предлагаемый проект Решения "</w:t>
            </w:r>
            <w:r w:rsidRPr="0014085D">
              <w:rPr>
                <w:rFonts w:ascii="Times New Roman" w:eastAsia="Times New Roman" w:hAnsi="Times New Roman" w:cs="Times New Roman"/>
                <w:color w:val="000000"/>
                <w:spacing w:val="-2"/>
                <w:sz w:val="12"/>
                <w:szCs w:val="12"/>
              </w:rPr>
              <w:t xml:space="preserve"> </w:t>
            </w:r>
            <w:r w:rsidRPr="0014085D">
              <w:rPr>
                <w:rFonts w:ascii="Times New Roman" w:eastAsia="Times New Roman" w:hAnsi="Times New Roman" w:cs="Times New Roman"/>
                <w:sz w:val="12"/>
                <w:szCs w:val="12"/>
              </w:rPr>
              <w:t xml:space="preserve">О внесении изменений и дополнений в Устав Стародубского муниципального округа Брянской области </w:t>
            </w:r>
            <w:r w:rsidRPr="0014085D">
              <w:rPr>
                <w:rFonts w:ascii="Times New Roman" w:eastAsia="Times New Roman" w:hAnsi="Times New Roman" w:cs="Times New Roman"/>
                <w:sz w:val="12"/>
                <w:szCs w:val="12"/>
                <w:lang w:eastAsia="en-US"/>
              </w:rPr>
              <w:t>"  с учетом внесенных  и озвученных  на публичных слушаниях дополнений.</w:t>
            </w:r>
          </w:p>
          <w:p w:rsidR="00D46D85" w:rsidRPr="0014085D" w:rsidRDefault="00D46D85" w:rsidP="003B5A75">
            <w:pPr>
              <w:spacing w:after="0"/>
              <w:ind w:left="360"/>
              <w:jc w:val="both"/>
              <w:rPr>
                <w:rFonts w:ascii="Times New Roman" w:eastAsia="Times New Roman" w:hAnsi="Times New Roman" w:cs="Times New Roman"/>
                <w:sz w:val="12"/>
                <w:szCs w:val="12"/>
                <w:lang w:eastAsia="en-US"/>
              </w:rPr>
            </w:pPr>
          </w:p>
        </w:tc>
        <w:tc>
          <w:tcPr>
            <w:tcW w:w="709" w:type="dxa"/>
            <w:tcBorders>
              <w:top w:val="single" w:sz="6" w:space="0" w:color="auto"/>
              <w:left w:val="single" w:sz="6" w:space="0" w:color="auto"/>
              <w:bottom w:val="single" w:sz="6" w:space="0" w:color="auto"/>
              <w:right w:val="single" w:sz="6" w:space="0" w:color="auto"/>
            </w:tcBorders>
          </w:tcPr>
          <w:p w:rsidR="00D46D85" w:rsidRPr="0014085D" w:rsidRDefault="00D46D85" w:rsidP="003B5A75">
            <w:pPr>
              <w:snapToGrid w:val="0"/>
              <w:spacing w:after="0"/>
              <w:rPr>
                <w:rFonts w:ascii="Times New Roman" w:eastAsia="Times New Roman" w:hAnsi="Times New Roman" w:cs="Times New Roman"/>
                <w:sz w:val="12"/>
                <w:szCs w:val="12"/>
                <w:lang w:eastAsia="en-US"/>
              </w:rPr>
            </w:pPr>
          </w:p>
        </w:tc>
      </w:tr>
    </w:tbl>
    <w:p w:rsidR="00D46D85" w:rsidRPr="0014085D" w:rsidRDefault="00D46D85" w:rsidP="00D46D85">
      <w:pPr>
        <w:snapToGrid w:val="0"/>
        <w:spacing w:after="0" w:line="240" w:lineRule="auto"/>
        <w:jc w:val="both"/>
        <w:rPr>
          <w:rFonts w:ascii="Times New Roman" w:eastAsia="Times New Roman" w:hAnsi="Times New Roman" w:cs="Times New Roman"/>
          <w:sz w:val="12"/>
          <w:szCs w:val="12"/>
        </w:rPr>
      </w:pPr>
    </w:p>
    <w:p w:rsidR="00D46D85" w:rsidRPr="0014085D" w:rsidRDefault="00D46D85" w:rsidP="00D46D85">
      <w:pPr>
        <w:snapToGrid w:val="0"/>
        <w:spacing w:after="0" w:line="240" w:lineRule="auto"/>
        <w:rPr>
          <w:rFonts w:ascii="Times New Roman" w:eastAsia="Times New Roman" w:hAnsi="Times New Roman" w:cs="Times New Roman"/>
          <w:sz w:val="12"/>
          <w:szCs w:val="12"/>
        </w:rPr>
      </w:pPr>
    </w:p>
    <w:p w:rsidR="00D46D85" w:rsidRPr="0014085D" w:rsidRDefault="00D46D85" w:rsidP="00D46D85">
      <w:pPr>
        <w:snapToGrid w:val="0"/>
        <w:spacing w:after="0" w:line="240" w:lineRule="auto"/>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Глава </w:t>
      </w:r>
    </w:p>
    <w:p w:rsidR="00D46D85" w:rsidRPr="0014085D" w:rsidRDefault="00D46D85" w:rsidP="00D46D85">
      <w:pPr>
        <w:snapToGrid w:val="0"/>
        <w:spacing w:after="0" w:line="240" w:lineRule="auto"/>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Стародубского муниципального округа                                        Н.Н. </w:t>
      </w:r>
      <w:proofErr w:type="spellStart"/>
      <w:r w:rsidRPr="0014085D">
        <w:rPr>
          <w:rFonts w:ascii="Times New Roman" w:eastAsia="Times New Roman" w:hAnsi="Times New Roman" w:cs="Times New Roman"/>
          <w:sz w:val="12"/>
          <w:szCs w:val="12"/>
        </w:rPr>
        <w:t>Тамилин</w:t>
      </w:r>
      <w:proofErr w:type="spellEnd"/>
    </w:p>
    <w:p w:rsidR="00D46D85" w:rsidRPr="0014085D" w:rsidRDefault="00D46D85" w:rsidP="00D46D85">
      <w:pPr>
        <w:snapToGrid w:val="0"/>
        <w:spacing w:after="0" w:line="240" w:lineRule="auto"/>
        <w:rPr>
          <w:rFonts w:ascii="Times New Roman" w:eastAsia="Times New Roman" w:hAnsi="Times New Roman" w:cs="Times New Roman"/>
          <w:sz w:val="12"/>
          <w:szCs w:val="12"/>
        </w:rPr>
      </w:pPr>
    </w:p>
    <w:p w:rsidR="00D46D85" w:rsidRPr="0014085D" w:rsidRDefault="00D46D85" w:rsidP="00D46D85">
      <w:pPr>
        <w:snapToGrid w:val="0"/>
        <w:spacing w:after="0" w:line="240" w:lineRule="auto"/>
        <w:rPr>
          <w:rFonts w:ascii="Courier New" w:eastAsia="Times New Roman" w:hAnsi="Courier New" w:cs="Times New Roman"/>
          <w:sz w:val="12"/>
          <w:szCs w:val="12"/>
        </w:rPr>
      </w:pPr>
      <w:r w:rsidRPr="0014085D">
        <w:rPr>
          <w:rFonts w:ascii="Times New Roman" w:eastAsia="Times New Roman" w:hAnsi="Times New Roman" w:cs="Times New Roman"/>
          <w:sz w:val="12"/>
          <w:szCs w:val="12"/>
        </w:rPr>
        <w:t xml:space="preserve">Секретарь  публичных слушаний                                                   Е. С. </w:t>
      </w:r>
      <w:proofErr w:type="spellStart"/>
      <w:r w:rsidRPr="0014085D">
        <w:rPr>
          <w:rFonts w:ascii="Times New Roman" w:eastAsia="Times New Roman" w:hAnsi="Times New Roman" w:cs="Times New Roman"/>
          <w:sz w:val="12"/>
          <w:szCs w:val="12"/>
        </w:rPr>
        <w:t>Жеребцова</w:t>
      </w:r>
      <w:proofErr w:type="spellEnd"/>
    </w:p>
    <w:p w:rsidR="00D46D85" w:rsidRPr="0014085D" w:rsidRDefault="00D46D85" w:rsidP="00D46D85">
      <w:pPr>
        <w:spacing w:after="0" w:line="240" w:lineRule="auto"/>
        <w:rPr>
          <w:rFonts w:ascii="Times New Roman" w:eastAsia="Times New Roman" w:hAnsi="Times New Roman" w:cs="Times New Roman"/>
          <w:sz w:val="12"/>
          <w:szCs w:val="12"/>
        </w:rPr>
      </w:pPr>
    </w:p>
    <w:p w:rsidR="001B0800" w:rsidRPr="001B0800" w:rsidRDefault="001B0800" w:rsidP="001B0800">
      <w:pPr>
        <w:autoSpaceDE w:val="0"/>
        <w:autoSpaceDN w:val="0"/>
        <w:adjustRightInd w:val="0"/>
        <w:spacing w:after="0" w:line="240" w:lineRule="auto"/>
        <w:ind w:firstLine="709"/>
        <w:jc w:val="center"/>
        <w:rPr>
          <w:rFonts w:ascii="Times New Roman" w:hAnsi="Times New Roman" w:cs="Times New Roman"/>
          <w:b/>
          <w:bCs/>
          <w:sz w:val="12"/>
          <w:szCs w:val="12"/>
        </w:rPr>
      </w:pPr>
      <w:bookmarkStart w:id="0" w:name="_GoBack"/>
      <w:r w:rsidRPr="001B0800">
        <w:rPr>
          <w:rFonts w:ascii="Times New Roman" w:hAnsi="Times New Roman" w:cs="Times New Roman"/>
          <w:b/>
          <w:bCs/>
          <w:sz w:val="12"/>
          <w:szCs w:val="12"/>
        </w:rPr>
        <w:t>ПРОТОКОЛ от 17.11.2023г.</w:t>
      </w:r>
    </w:p>
    <w:p w:rsidR="001B0800" w:rsidRPr="001B0800" w:rsidRDefault="001B0800" w:rsidP="001B0800">
      <w:pPr>
        <w:shd w:val="clear" w:color="auto" w:fill="FFFFFF"/>
        <w:spacing w:after="0" w:line="240" w:lineRule="auto"/>
        <w:jc w:val="both"/>
        <w:rPr>
          <w:rFonts w:ascii="Times New Roman" w:hAnsi="Times New Roman" w:cs="Times New Roman"/>
          <w:iCs/>
          <w:sz w:val="12"/>
          <w:szCs w:val="12"/>
        </w:rPr>
      </w:pPr>
      <w:r w:rsidRPr="001B0800">
        <w:rPr>
          <w:rFonts w:ascii="Times New Roman" w:hAnsi="Times New Roman" w:cs="Times New Roman"/>
          <w:iCs/>
          <w:sz w:val="12"/>
          <w:szCs w:val="12"/>
        </w:rPr>
        <w:t xml:space="preserve">публичных слушаний по проекту решения </w:t>
      </w:r>
      <w:r w:rsidRPr="001B0800">
        <w:rPr>
          <w:rFonts w:ascii="Times New Roman" w:eastAsia="Times New Roman" w:hAnsi="Times New Roman" w:cs="Times New Roman"/>
          <w:color w:val="000000"/>
          <w:spacing w:val="-2"/>
          <w:sz w:val="12"/>
          <w:szCs w:val="12"/>
        </w:rPr>
        <w:t xml:space="preserve"> </w:t>
      </w:r>
      <w:r w:rsidRPr="001B0800">
        <w:rPr>
          <w:rFonts w:ascii="Times New Roman" w:eastAsia="Times New Roman" w:hAnsi="Times New Roman" w:cs="Times New Roman"/>
          <w:sz w:val="12"/>
          <w:szCs w:val="12"/>
        </w:rPr>
        <w:t>«О внесении изменений и дополнений в Устав Стародубского муниципального округа Брянской области»</w:t>
      </w:r>
    </w:p>
    <w:p w:rsidR="001B0800" w:rsidRPr="001B0800" w:rsidRDefault="001B0800" w:rsidP="001B0800">
      <w:pPr>
        <w:autoSpaceDE w:val="0"/>
        <w:autoSpaceDN w:val="0"/>
        <w:adjustRightInd w:val="0"/>
        <w:spacing w:after="0" w:line="240" w:lineRule="auto"/>
        <w:ind w:firstLine="709"/>
        <w:jc w:val="center"/>
        <w:rPr>
          <w:rFonts w:ascii="Times New Roman" w:hAnsi="Times New Roman" w:cs="Times New Roman"/>
          <w:iCs/>
          <w:sz w:val="12"/>
          <w:szCs w:val="12"/>
        </w:rPr>
      </w:pP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b/>
          <w:bCs/>
          <w:sz w:val="12"/>
          <w:szCs w:val="12"/>
        </w:rPr>
        <w:t>Дата проведения</w:t>
      </w:r>
      <w:r w:rsidRPr="001B0800">
        <w:rPr>
          <w:rFonts w:ascii="Times New Roman" w:hAnsi="Times New Roman" w:cs="Times New Roman"/>
          <w:sz w:val="12"/>
          <w:szCs w:val="12"/>
        </w:rPr>
        <w:t>: 17 ноября 2023 года</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b/>
          <w:bCs/>
          <w:sz w:val="12"/>
          <w:szCs w:val="12"/>
        </w:rPr>
      </w:pPr>
      <w:r w:rsidRPr="001B0800">
        <w:rPr>
          <w:rFonts w:ascii="Times New Roman" w:hAnsi="Times New Roman" w:cs="Times New Roman"/>
          <w:b/>
          <w:bCs/>
          <w:sz w:val="12"/>
          <w:szCs w:val="12"/>
        </w:rPr>
        <w:t>Место проведения</w:t>
      </w:r>
      <w:r w:rsidRPr="001B0800">
        <w:rPr>
          <w:rFonts w:ascii="Times New Roman" w:hAnsi="Times New Roman" w:cs="Times New Roman"/>
          <w:sz w:val="12"/>
          <w:szCs w:val="12"/>
        </w:rPr>
        <w:t xml:space="preserve">: Здание администрации Стародубского муниципального округа, зал администрации Стародубского муниципального округа по адресу:    </w:t>
      </w:r>
      <w:proofErr w:type="spellStart"/>
      <w:r w:rsidRPr="001B0800">
        <w:rPr>
          <w:rFonts w:ascii="Times New Roman" w:hAnsi="Times New Roman" w:cs="Times New Roman"/>
          <w:sz w:val="12"/>
          <w:szCs w:val="12"/>
        </w:rPr>
        <w:t>г</w:t>
      </w:r>
      <w:proofErr w:type="gramStart"/>
      <w:r w:rsidRPr="001B0800">
        <w:rPr>
          <w:rFonts w:ascii="Times New Roman" w:hAnsi="Times New Roman" w:cs="Times New Roman"/>
          <w:sz w:val="12"/>
          <w:szCs w:val="12"/>
        </w:rPr>
        <w:t>.С</w:t>
      </w:r>
      <w:proofErr w:type="gramEnd"/>
      <w:r w:rsidRPr="001B0800">
        <w:rPr>
          <w:rFonts w:ascii="Times New Roman" w:hAnsi="Times New Roman" w:cs="Times New Roman"/>
          <w:sz w:val="12"/>
          <w:szCs w:val="12"/>
        </w:rPr>
        <w:t>тародуб</w:t>
      </w:r>
      <w:proofErr w:type="spellEnd"/>
      <w:r w:rsidRPr="001B0800">
        <w:rPr>
          <w:rFonts w:ascii="Times New Roman" w:hAnsi="Times New Roman" w:cs="Times New Roman"/>
          <w:sz w:val="12"/>
          <w:szCs w:val="12"/>
        </w:rPr>
        <w:t>, пл. Советская, 2А</w:t>
      </w:r>
      <w:r w:rsidRPr="001B0800">
        <w:rPr>
          <w:rFonts w:ascii="Times New Roman" w:hAnsi="Times New Roman" w:cs="Times New Roman"/>
          <w:b/>
          <w:bCs/>
          <w:sz w:val="12"/>
          <w:szCs w:val="12"/>
        </w:rPr>
        <w:t xml:space="preserve"> </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b/>
          <w:bCs/>
          <w:sz w:val="12"/>
          <w:szCs w:val="12"/>
        </w:rPr>
        <w:t>Время проведения</w:t>
      </w:r>
      <w:r w:rsidRPr="001B0800">
        <w:rPr>
          <w:rFonts w:ascii="Times New Roman" w:hAnsi="Times New Roman" w:cs="Times New Roman"/>
          <w:sz w:val="12"/>
          <w:szCs w:val="12"/>
        </w:rPr>
        <w:t>: 10 часов 00 минут.</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b/>
          <w:bCs/>
          <w:sz w:val="12"/>
          <w:szCs w:val="12"/>
        </w:rPr>
      </w:pPr>
      <w:r w:rsidRPr="001B0800">
        <w:rPr>
          <w:rFonts w:ascii="Times New Roman" w:hAnsi="Times New Roman" w:cs="Times New Roman"/>
          <w:b/>
          <w:bCs/>
          <w:sz w:val="12"/>
          <w:szCs w:val="12"/>
        </w:rPr>
        <w:t>Председательствующий на публичных слушаниях:</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sz w:val="12"/>
          <w:szCs w:val="12"/>
        </w:rPr>
        <w:t xml:space="preserve">Глава Стародубского муниципального округа – </w:t>
      </w:r>
      <w:proofErr w:type="spellStart"/>
      <w:r w:rsidRPr="001B0800">
        <w:rPr>
          <w:rFonts w:ascii="Times New Roman" w:hAnsi="Times New Roman" w:cs="Times New Roman"/>
          <w:sz w:val="12"/>
          <w:szCs w:val="12"/>
        </w:rPr>
        <w:t>Тамилин</w:t>
      </w:r>
      <w:proofErr w:type="spellEnd"/>
      <w:r w:rsidRPr="001B0800">
        <w:rPr>
          <w:rFonts w:ascii="Times New Roman" w:hAnsi="Times New Roman" w:cs="Times New Roman"/>
          <w:sz w:val="12"/>
          <w:szCs w:val="12"/>
        </w:rPr>
        <w:t xml:space="preserve"> Николай Никифорович</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b/>
          <w:bCs/>
          <w:sz w:val="12"/>
          <w:szCs w:val="12"/>
        </w:rPr>
      </w:pPr>
      <w:r w:rsidRPr="001B0800">
        <w:rPr>
          <w:rFonts w:ascii="Times New Roman" w:hAnsi="Times New Roman" w:cs="Times New Roman"/>
          <w:b/>
          <w:bCs/>
          <w:sz w:val="12"/>
          <w:szCs w:val="12"/>
        </w:rPr>
        <w:t>Организатор проведения публичных слушаний:</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sz w:val="12"/>
          <w:szCs w:val="12"/>
        </w:rPr>
        <w:t xml:space="preserve">Совет народных депутатов Стародубского муниципального округа, глава Стародубского муниципального округа Брянской области   </w:t>
      </w:r>
      <w:proofErr w:type="spellStart"/>
      <w:r w:rsidRPr="001B0800">
        <w:rPr>
          <w:rFonts w:ascii="Times New Roman" w:hAnsi="Times New Roman" w:cs="Times New Roman"/>
          <w:sz w:val="12"/>
          <w:szCs w:val="12"/>
        </w:rPr>
        <w:t>Тамилин</w:t>
      </w:r>
      <w:proofErr w:type="spellEnd"/>
      <w:r w:rsidRPr="001B0800">
        <w:rPr>
          <w:rFonts w:ascii="Times New Roman" w:hAnsi="Times New Roman" w:cs="Times New Roman"/>
          <w:sz w:val="12"/>
          <w:szCs w:val="12"/>
        </w:rPr>
        <w:t xml:space="preserve"> Николай Никифорович.</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b/>
          <w:bCs/>
          <w:sz w:val="12"/>
          <w:szCs w:val="12"/>
        </w:rPr>
      </w:pPr>
      <w:r w:rsidRPr="001B0800">
        <w:rPr>
          <w:rFonts w:ascii="Times New Roman" w:hAnsi="Times New Roman" w:cs="Times New Roman"/>
          <w:b/>
          <w:bCs/>
          <w:sz w:val="12"/>
          <w:szCs w:val="12"/>
        </w:rPr>
        <w:t>Секретарь:</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sz w:val="12"/>
          <w:szCs w:val="12"/>
        </w:rPr>
        <w:t xml:space="preserve">Главный специалист Совета народных депутатов Стародубского муниципального округа </w:t>
      </w:r>
      <w:proofErr w:type="spellStart"/>
      <w:r w:rsidRPr="001B0800">
        <w:rPr>
          <w:rFonts w:ascii="Times New Roman" w:hAnsi="Times New Roman" w:cs="Times New Roman"/>
          <w:sz w:val="12"/>
          <w:szCs w:val="12"/>
        </w:rPr>
        <w:t>Жеребцова</w:t>
      </w:r>
      <w:proofErr w:type="spellEnd"/>
      <w:r w:rsidRPr="001B0800">
        <w:rPr>
          <w:rFonts w:ascii="Times New Roman" w:hAnsi="Times New Roman" w:cs="Times New Roman"/>
          <w:sz w:val="12"/>
          <w:szCs w:val="12"/>
        </w:rPr>
        <w:t xml:space="preserve"> Екатерина Сергеевна.</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b/>
          <w:bCs/>
          <w:sz w:val="12"/>
          <w:szCs w:val="12"/>
        </w:rPr>
      </w:pPr>
      <w:r w:rsidRPr="001B0800">
        <w:rPr>
          <w:rFonts w:ascii="Times New Roman" w:hAnsi="Times New Roman" w:cs="Times New Roman"/>
          <w:b/>
          <w:bCs/>
          <w:sz w:val="12"/>
          <w:szCs w:val="12"/>
        </w:rPr>
        <w:t xml:space="preserve">Со  вступительным словом выступил председательствующий на публичных слушаниях  </w:t>
      </w:r>
      <w:proofErr w:type="spellStart"/>
      <w:r w:rsidRPr="001B0800">
        <w:rPr>
          <w:rFonts w:ascii="Times New Roman" w:hAnsi="Times New Roman" w:cs="Times New Roman"/>
          <w:b/>
          <w:bCs/>
          <w:sz w:val="12"/>
          <w:szCs w:val="12"/>
        </w:rPr>
        <w:t>Тамилин</w:t>
      </w:r>
      <w:proofErr w:type="spellEnd"/>
      <w:r w:rsidRPr="001B0800">
        <w:rPr>
          <w:rFonts w:ascii="Times New Roman" w:hAnsi="Times New Roman" w:cs="Times New Roman"/>
          <w:b/>
          <w:bCs/>
          <w:sz w:val="12"/>
          <w:szCs w:val="12"/>
        </w:rPr>
        <w:t xml:space="preserve"> Н. Н..</w:t>
      </w:r>
    </w:p>
    <w:p w:rsidR="001B0800" w:rsidRPr="001B0800" w:rsidRDefault="001B0800" w:rsidP="001B0800">
      <w:pPr>
        <w:shd w:val="clear" w:color="auto" w:fill="FFFFFF"/>
        <w:spacing w:after="0" w:line="240" w:lineRule="auto"/>
        <w:jc w:val="both"/>
        <w:rPr>
          <w:rFonts w:ascii="Times New Roman" w:hAnsi="Times New Roman" w:cs="Times New Roman"/>
          <w:sz w:val="12"/>
          <w:szCs w:val="12"/>
        </w:rPr>
      </w:pPr>
      <w:r w:rsidRPr="001B0800">
        <w:rPr>
          <w:rFonts w:ascii="Times New Roman" w:hAnsi="Times New Roman" w:cs="Times New Roman"/>
          <w:sz w:val="12"/>
          <w:szCs w:val="12"/>
        </w:rPr>
        <w:t>Р</w:t>
      </w:r>
      <w:r w:rsidRPr="001B0800">
        <w:rPr>
          <w:rFonts w:ascii="Times New Roman" w:eastAsia="Times New Roman" w:hAnsi="Times New Roman" w:cs="Times New Roman"/>
          <w:sz w:val="12"/>
          <w:szCs w:val="12"/>
        </w:rPr>
        <w:t xml:space="preserve">уководствуясь Федеральным законом от 06.10.2003 №131-ФЗ "Об общих принципах организации  местного самоуправления в Российской Федерации"; статьей 18 Устава Стародубского муниципального округа, принятого решением Совета народных депутатов Стародубского муниципального округа № 55 от 24.12.2020г; </w:t>
      </w:r>
      <w:proofErr w:type="spellStart"/>
      <w:r w:rsidRPr="001B0800">
        <w:rPr>
          <w:rFonts w:ascii="Times New Roman" w:eastAsia="Times New Roman" w:hAnsi="Times New Roman" w:cs="Times New Roman"/>
          <w:sz w:val="12"/>
          <w:szCs w:val="12"/>
        </w:rPr>
        <w:t>пп</w:t>
      </w:r>
      <w:proofErr w:type="spellEnd"/>
      <w:r w:rsidRPr="001B0800">
        <w:rPr>
          <w:rFonts w:ascii="Times New Roman" w:eastAsia="Times New Roman" w:hAnsi="Times New Roman" w:cs="Times New Roman"/>
          <w:sz w:val="12"/>
          <w:szCs w:val="12"/>
        </w:rPr>
        <w:t xml:space="preserve">. 1.3 ст. 1 </w:t>
      </w:r>
      <w:r w:rsidRPr="001B0800">
        <w:rPr>
          <w:rFonts w:ascii="Times New Roman" w:eastAsia="Times New Roman" w:hAnsi="Times New Roman" w:cs="Times New Roman"/>
          <w:bCs/>
          <w:color w:val="333333"/>
          <w:sz w:val="12"/>
          <w:szCs w:val="12"/>
        </w:rPr>
        <w:t>положения о публичных слушаниях в Стародубском муниципальном округе Брянской области, утвержденного решением Совета народных депутатов № 59 от 28.01.2021г</w:t>
      </w:r>
      <w:r w:rsidRPr="001B0800">
        <w:rPr>
          <w:rFonts w:ascii="Times New Roman" w:hAnsi="Times New Roman" w:cs="Times New Roman"/>
          <w:sz w:val="12"/>
          <w:szCs w:val="12"/>
        </w:rPr>
        <w:t xml:space="preserve">, сегодня проводятся публичные слушания по проекту </w:t>
      </w:r>
      <w:r w:rsidRPr="001B0800">
        <w:rPr>
          <w:rFonts w:ascii="Times New Roman" w:hAnsi="Times New Roman" w:cs="Times New Roman"/>
          <w:iCs/>
          <w:sz w:val="12"/>
          <w:szCs w:val="12"/>
        </w:rPr>
        <w:t>Решения "</w:t>
      </w:r>
      <w:r w:rsidRPr="001B0800">
        <w:rPr>
          <w:rFonts w:ascii="Times New Roman" w:hAnsi="Times New Roman" w:cs="Times New Roman"/>
          <w:color w:val="000000"/>
          <w:spacing w:val="-2"/>
          <w:sz w:val="12"/>
          <w:szCs w:val="12"/>
        </w:rPr>
        <w:t xml:space="preserve"> </w:t>
      </w:r>
      <w:r w:rsidRPr="001B0800">
        <w:rPr>
          <w:rFonts w:ascii="Times New Roman" w:eastAsia="Times New Roman" w:hAnsi="Times New Roman" w:cs="Times New Roman"/>
          <w:sz w:val="12"/>
          <w:szCs w:val="12"/>
        </w:rPr>
        <w:t>«О внесении изменений и дополнений в Устав Стародубского муниципального округа Брянской области»</w:t>
      </w:r>
      <w:r w:rsidRPr="001B0800">
        <w:rPr>
          <w:rFonts w:ascii="Times New Roman" w:hAnsi="Times New Roman" w:cs="Times New Roman"/>
          <w:sz w:val="12"/>
          <w:szCs w:val="12"/>
        </w:rPr>
        <w:t>". Проект "</w:t>
      </w:r>
      <w:r w:rsidRPr="001B0800">
        <w:rPr>
          <w:rFonts w:ascii="Times New Roman" w:hAnsi="Times New Roman" w:cs="Times New Roman"/>
          <w:iCs/>
          <w:sz w:val="12"/>
          <w:szCs w:val="12"/>
        </w:rPr>
        <w:t xml:space="preserve"> Решения "</w:t>
      </w:r>
      <w:r w:rsidRPr="001B0800">
        <w:rPr>
          <w:rFonts w:ascii="Times New Roman" w:hAnsi="Times New Roman" w:cs="Times New Roman"/>
          <w:color w:val="000000"/>
          <w:spacing w:val="-2"/>
          <w:sz w:val="12"/>
          <w:szCs w:val="12"/>
        </w:rPr>
        <w:t xml:space="preserve"> </w:t>
      </w:r>
      <w:r w:rsidRPr="001B0800">
        <w:rPr>
          <w:rFonts w:ascii="Times New Roman" w:eastAsia="Times New Roman" w:hAnsi="Times New Roman" w:cs="Times New Roman"/>
          <w:sz w:val="12"/>
          <w:szCs w:val="12"/>
        </w:rPr>
        <w:t>«О внесении изменений и дополнений в Устав Стародубского муниципального округа Брянской области»</w:t>
      </w:r>
      <w:r w:rsidRPr="001B0800">
        <w:rPr>
          <w:rFonts w:ascii="Times New Roman" w:hAnsi="Times New Roman" w:cs="Times New Roman"/>
          <w:sz w:val="12"/>
          <w:szCs w:val="12"/>
        </w:rPr>
        <w:t xml:space="preserve">», был обнародован в сборниках муниципальных правовых актов Стародубского муниципального округа (№78 от 25.10.2023 года). Дополнительно информация была размещена на официальных сайтах Совета народных депутатов Стародубского муниципального округа и администрации Стародубского муниципального округа в сети Интернет; объявление о проведении публичных слушаний по вопросу </w:t>
      </w:r>
      <w:r w:rsidRPr="001B0800">
        <w:rPr>
          <w:rFonts w:ascii="Times New Roman" w:eastAsia="Times New Roman" w:hAnsi="Times New Roman" w:cs="Times New Roman"/>
          <w:sz w:val="12"/>
          <w:szCs w:val="12"/>
        </w:rPr>
        <w:t>«О внесении изменений и дополнений в Устав Стародубского муниципального округа Брянской области» было опубликовано в газете «Стародубский вестник» (№47 от 27.10.2023г)</w:t>
      </w:r>
    </w:p>
    <w:p w:rsidR="001B0800" w:rsidRPr="001B0800" w:rsidRDefault="001B0800" w:rsidP="001B0800">
      <w:pPr>
        <w:shd w:val="clear" w:color="auto" w:fill="FFFFFF"/>
        <w:spacing w:after="0" w:line="240" w:lineRule="auto"/>
        <w:jc w:val="both"/>
        <w:rPr>
          <w:rFonts w:ascii="Times New Roman" w:hAnsi="Times New Roman" w:cs="Times New Roman"/>
          <w:sz w:val="12"/>
          <w:szCs w:val="12"/>
          <w:lang w:eastAsia="en-US"/>
        </w:rPr>
      </w:pPr>
      <w:r w:rsidRPr="001B0800">
        <w:rPr>
          <w:rFonts w:ascii="Times New Roman" w:hAnsi="Times New Roman" w:cs="Times New Roman"/>
          <w:sz w:val="12"/>
          <w:szCs w:val="12"/>
        </w:rPr>
        <w:t xml:space="preserve">На меня, </w:t>
      </w:r>
      <w:proofErr w:type="spellStart"/>
      <w:r w:rsidRPr="001B0800">
        <w:rPr>
          <w:rFonts w:ascii="Times New Roman" w:hAnsi="Times New Roman" w:cs="Times New Roman"/>
          <w:sz w:val="12"/>
          <w:szCs w:val="12"/>
        </w:rPr>
        <w:t>Тамилина</w:t>
      </w:r>
      <w:proofErr w:type="spellEnd"/>
      <w:r w:rsidRPr="001B0800">
        <w:rPr>
          <w:rFonts w:ascii="Times New Roman" w:hAnsi="Times New Roman" w:cs="Times New Roman"/>
          <w:sz w:val="12"/>
          <w:szCs w:val="12"/>
        </w:rPr>
        <w:t xml:space="preserve"> Николая Никифоровича, главу Стародубского муниципального округа, возложены обязанности председательствующего на публичных слушаниях, проводимых сегодня.</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sz w:val="12"/>
          <w:szCs w:val="12"/>
        </w:rPr>
        <w:t>Слово предоставляю секретарю публичных слушаний – главному специалисту Совета народных депутато</w:t>
      </w:r>
      <w:proofErr w:type="gramStart"/>
      <w:r w:rsidRPr="001B0800">
        <w:rPr>
          <w:rFonts w:ascii="Times New Roman" w:hAnsi="Times New Roman" w:cs="Times New Roman"/>
          <w:sz w:val="12"/>
          <w:szCs w:val="12"/>
        </w:rPr>
        <w:t>в-</w:t>
      </w:r>
      <w:proofErr w:type="gramEnd"/>
      <w:r w:rsidRPr="001B0800">
        <w:rPr>
          <w:rFonts w:ascii="Times New Roman" w:hAnsi="Times New Roman" w:cs="Times New Roman"/>
          <w:sz w:val="12"/>
          <w:szCs w:val="12"/>
        </w:rPr>
        <w:t xml:space="preserve"> Жеребцовой Екатерине Сергеевне, которая сообщит вам  о поступивших от заинтересованных лиц замечаниях и предложениях, в срок отведенный для их подачи, ознакомит со списком выступающих, с порядком принятия предложений и замечаний в процессе проведения публичных слушаний. </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bCs/>
          <w:sz w:val="12"/>
          <w:szCs w:val="12"/>
        </w:rPr>
        <w:t xml:space="preserve">Е. С. </w:t>
      </w:r>
      <w:proofErr w:type="spellStart"/>
      <w:r w:rsidRPr="001B0800">
        <w:rPr>
          <w:rFonts w:ascii="Times New Roman" w:hAnsi="Times New Roman" w:cs="Times New Roman"/>
          <w:bCs/>
          <w:sz w:val="12"/>
          <w:szCs w:val="12"/>
        </w:rPr>
        <w:t>Жеребцова</w:t>
      </w:r>
      <w:proofErr w:type="spellEnd"/>
      <w:r w:rsidRPr="001B0800">
        <w:rPr>
          <w:rFonts w:ascii="Times New Roman" w:hAnsi="Times New Roman" w:cs="Times New Roman"/>
          <w:bCs/>
          <w:sz w:val="12"/>
          <w:szCs w:val="12"/>
        </w:rPr>
        <w:t xml:space="preserve"> доложила</w:t>
      </w:r>
      <w:r w:rsidRPr="001B0800">
        <w:rPr>
          <w:rFonts w:ascii="Times New Roman" w:hAnsi="Times New Roman" w:cs="Times New Roman"/>
          <w:sz w:val="12"/>
          <w:szCs w:val="12"/>
        </w:rPr>
        <w:t>: Заявления от лиц, желающих выступить на публичных слушаниях, не поступали. Предложения, замечания и вопросы по обсуждаемой теме участниками публичных слушаний могут быть заданы докладчику по окончании его выступления.</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sz w:val="12"/>
          <w:szCs w:val="12"/>
        </w:rPr>
        <w:t xml:space="preserve">В процессе проведения публичных слушаний ведется протокол, в который вносятся все предложения и замечания участников публичных слушаний. Докладчиком на публичных слушаниях так же являюсь </w:t>
      </w:r>
      <w:proofErr w:type="gramStart"/>
      <w:r w:rsidRPr="001B0800">
        <w:rPr>
          <w:rFonts w:ascii="Times New Roman" w:hAnsi="Times New Roman" w:cs="Times New Roman"/>
          <w:sz w:val="12"/>
          <w:szCs w:val="12"/>
        </w:rPr>
        <w:t>я-</w:t>
      </w:r>
      <w:proofErr w:type="gramEnd"/>
      <w:r w:rsidRPr="001B0800">
        <w:rPr>
          <w:rFonts w:ascii="Times New Roman" w:hAnsi="Times New Roman" w:cs="Times New Roman"/>
          <w:sz w:val="12"/>
          <w:szCs w:val="12"/>
        </w:rPr>
        <w:t xml:space="preserve"> </w:t>
      </w:r>
      <w:proofErr w:type="spellStart"/>
      <w:r w:rsidRPr="001B0800">
        <w:rPr>
          <w:rFonts w:ascii="Times New Roman" w:hAnsi="Times New Roman" w:cs="Times New Roman"/>
          <w:sz w:val="12"/>
          <w:szCs w:val="12"/>
        </w:rPr>
        <w:t>Жеребцова</w:t>
      </w:r>
      <w:proofErr w:type="spellEnd"/>
      <w:r w:rsidRPr="001B0800">
        <w:rPr>
          <w:rFonts w:ascii="Times New Roman" w:hAnsi="Times New Roman" w:cs="Times New Roman"/>
          <w:sz w:val="12"/>
          <w:szCs w:val="12"/>
        </w:rPr>
        <w:t xml:space="preserve"> Екатерина Сергеевна.</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proofErr w:type="spellStart"/>
      <w:r w:rsidRPr="001B0800">
        <w:rPr>
          <w:rFonts w:ascii="Times New Roman" w:hAnsi="Times New Roman" w:cs="Times New Roman"/>
          <w:sz w:val="12"/>
          <w:szCs w:val="12"/>
        </w:rPr>
        <w:t>Тамилин</w:t>
      </w:r>
      <w:proofErr w:type="spellEnd"/>
      <w:r w:rsidRPr="001B0800">
        <w:rPr>
          <w:rFonts w:ascii="Times New Roman" w:hAnsi="Times New Roman" w:cs="Times New Roman"/>
          <w:sz w:val="12"/>
          <w:szCs w:val="12"/>
        </w:rPr>
        <w:t xml:space="preserve"> Н. Н.: Слово предоставляется Жеребцовой Екатерине Сергеевн</w:t>
      </w:r>
      <w:proofErr w:type="gramStart"/>
      <w:r w:rsidRPr="001B0800">
        <w:rPr>
          <w:rFonts w:ascii="Times New Roman" w:hAnsi="Times New Roman" w:cs="Times New Roman"/>
          <w:sz w:val="12"/>
          <w:szCs w:val="12"/>
        </w:rPr>
        <w:t>е-</w:t>
      </w:r>
      <w:proofErr w:type="gramEnd"/>
      <w:r w:rsidRPr="001B0800">
        <w:rPr>
          <w:rFonts w:ascii="Times New Roman" w:hAnsi="Times New Roman" w:cs="Times New Roman"/>
          <w:sz w:val="12"/>
          <w:szCs w:val="12"/>
        </w:rPr>
        <w:t xml:space="preserve"> главному специалисту Совета народных депутатов Стародубского муниципального округа </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proofErr w:type="spellStart"/>
      <w:r w:rsidRPr="001B0800">
        <w:rPr>
          <w:rFonts w:ascii="Times New Roman" w:hAnsi="Times New Roman" w:cs="Times New Roman"/>
          <w:sz w:val="12"/>
          <w:szCs w:val="12"/>
        </w:rPr>
        <w:t>Жеребцова</w:t>
      </w:r>
      <w:proofErr w:type="spellEnd"/>
      <w:r w:rsidRPr="001B0800">
        <w:rPr>
          <w:rFonts w:ascii="Times New Roman" w:hAnsi="Times New Roman" w:cs="Times New Roman"/>
          <w:sz w:val="12"/>
          <w:szCs w:val="12"/>
        </w:rPr>
        <w:t xml:space="preserve"> Е. С.,  в своем выступлении, отметила:</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hAnsi="Times New Roman" w:cs="Times New Roman"/>
          <w:sz w:val="12"/>
          <w:szCs w:val="12"/>
        </w:rPr>
        <w:t xml:space="preserve"> - </w:t>
      </w:r>
      <w:r w:rsidRPr="001B0800">
        <w:rPr>
          <w:rFonts w:ascii="Times New Roman" w:hAnsi="Times New Roman" w:cs="Times New Roman"/>
          <w:spacing w:val="2"/>
          <w:sz w:val="12"/>
          <w:szCs w:val="12"/>
        </w:rPr>
        <w:t>В целях внесения изменений и дополнений в Устав Стародубского муниципального округа и приведение его в</w:t>
      </w:r>
      <w:r w:rsidRPr="001B0800">
        <w:rPr>
          <w:rFonts w:ascii="Times New Roman" w:hAnsi="Times New Roman" w:cs="Times New Roman"/>
          <w:spacing w:val="-7"/>
          <w:sz w:val="12"/>
          <w:szCs w:val="12"/>
        </w:rPr>
        <w:t xml:space="preserve"> соответствие с изменениями и дополнениями Федерального закона №131-</w:t>
      </w:r>
      <w:r w:rsidRPr="001B0800">
        <w:rPr>
          <w:rFonts w:ascii="Times New Roman" w:hAnsi="Times New Roman" w:cs="Times New Roman"/>
          <w:spacing w:val="3"/>
          <w:sz w:val="12"/>
          <w:szCs w:val="12"/>
        </w:rPr>
        <w:t xml:space="preserve">ФЗ «Об общих принципах организации местного самоуправления в </w:t>
      </w:r>
      <w:r w:rsidRPr="001B0800">
        <w:rPr>
          <w:rFonts w:ascii="Times New Roman" w:hAnsi="Times New Roman" w:cs="Times New Roman"/>
          <w:spacing w:val="-4"/>
          <w:sz w:val="12"/>
          <w:szCs w:val="12"/>
        </w:rPr>
        <w:t>Российской Федерации» и иными Федеральными законами был подготовлен настоящий проект. После обнародования проекта решения</w:t>
      </w:r>
      <w:r w:rsidRPr="001B0800">
        <w:rPr>
          <w:rFonts w:ascii="Times New Roman" w:hAnsi="Times New Roman" w:cs="Times New Roman"/>
          <w:iCs/>
          <w:sz w:val="12"/>
          <w:szCs w:val="12"/>
        </w:rPr>
        <w:t>"</w:t>
      </w:r>
      <w:r w:rsidRPr="001B0800">
        <w:rPr>
          <w:rFonts w:ascii="Times New Roman" w:eastAsia="Times New Roman" w:hAnsi="Times New Roman" w:cs="Times New Roman"/>
          <w:color w:val="000000"/>
          <w:spacing w:val="-2"/>
          <w:sz w:val="12"/>
          <w:szCs w:val="12"/>
        </w:rPr>
        <w:t xml:space="preserve"> О внесении изменений в Устав Стародубского муниципального округа Брянской области</w:t>
      </w:r>
      <w:r w:rsidRPr="001B0800">
        <w:rPr>
          <w:rFonts w:ascii="Times New Roman" w:hAnsi="Times New Roman" w:cs="Times New Roman"/>
          <w:iCs/>
          <w:sz w:val="12"/>
          <w:szCs w:val="12"/>
        </w:rPr>
        <w:t xml:space="preserve"> </w:t>
      </w:r>
      <w:r w:rsidRPr="001B0800">
        <w:rPr>
          <w:rFonts w:ascii="Times New Roman" w:hAnsi="Times New Roman" w:cs="Times New Roman"/>
          <w:sz w:val="12"/>
          <w:szCs w:val="12"/>
        </w:rPr>
        <w:t>"</w:t>
      </w:r>
      <w:r w:rsidRPr="001B0800">
        <w:rPr>
          <w:rFonts w:ascii="Times New Roman" w:hAnsi="Times New Roman" w:cs="Times New Roman"/>
          <w:spacing w:val="-4"/>
          <w:sz w:val="12"/>
          <w:szCs w:val="12"/>
        </w:rPr>
        <w:t xml:space="preserve">, в Совет народных депутатов поступили рекомендации </w:t>
      </w:r>
      <w:r w:rsidRPr="001B0800">
        <w:rPr>
          <w:rFonts w:ascii="Times New Roman" w:eastAsia="Times New Roman" w:hAnsi="Times New Roman" w:cs="Times New Roman"/>
          <w:sz w:val="12"/>
          <w:szCs w:val="12"/>
        </w:rPr>
        <w:t xml:space="preserve">Управления Министерства юстиции Российской Федерации </w:t>
      </w:r>
      <w:r w:rsidRPr="001B0800">
        <w:rPr>
          <w:rFonts w:ascii="Times New Roman" w:eastAsia="Times New Roman" w:hAnsi="Times New Roman" w:cs="Times New Roman"/>
          <w:sz w:val="12"/>
          <w:szCs w:val="12"/>
        </w:rPr>
        <w:br/>
        <w:t>по Брянской области. Все рекомендации были приняты к сведению.</w:t>
      </w:r>
    </w:p>
    <w:p w:rsidR="001B0800" w:rsidRPr="001B0800" w:rsidRDefault="001B0800" w:rsidP="001B0800">
      <w:pPr>
        <w:spacing w:after="0"/>
        <w:ind w:firstLine="709"/>
        <w:jc w:val="both"/>
        <w:rPr>
          <w:rFonts w:ascii="Times New Roman" w:hAnsi="Times New Roman" w:cs="Times New Roman"/>
          <w:sz w:val="12"/>
          <w:szCs w:val="12"/>
        </w:rPr>
      </w:pPr>
      <w:r w:rsidRPr="001B0800">
        <w:rPr>
          <w:rFonts w:ascii="Times New Roman" w:eastAsia="Times New Roman" w:hAnsi="Times New Roman" w:cs="Times New Roman"/>
          <w:sz w:val="12"/>
          <w:szCs w:val="12"/>
        </w:rPr>
        <w:t xml:space="preserve"> </w:t>
      </w:r>
      <w:r w:rsidRPr="001B0800">
        <w:rPr>
          <w:rFonts w:ascii="Times New Roman" w:hAnsi="Times New Roman" w:cs="Times New Roman"/>
          <w:sz w:val="12"/>
          <w:szCs w:val="12"/>
        </w:rPr>
        <w:t xml:space="preserve">Прошу обратить Ваше внимание на то, что формулировки </w:t>
      </w:r>
      <w:proofErr w:type="gramStart"/>
      <w:r w:rsidRPr="001B0800">
        <w:rPr>
          <w:rFonts w:ascii="Times New Roman" w:hAnsi="Times New Roman" w:cs="Times New Roman"/>
          <w:sz w:val="12"/>
          <w:szCs w:val="12"/>
        </w:rPr>
        <w:t>некоторых статей проекта решения, предлагаемых  к рассмотрению     на публичных слушаниях были</w:t>
      </w:r>
      <w:proofErr w:type="gramEnd"/>
      <w:r w:rsidRPr="001B0800">
        <w:rPr>
          <w:rFonts w:ascii="Times New Roman" w:hAnsi="Times New Roman" w:cs="Times New Roman"/>
          <w:sz w:val="12"/>
          <w:szCs w:val="12"/>
        </w:rPr>
        <w:t xml:space="preserve"> изменены. </w:t>
      </w:r>
    </w:p>
    <w:p w:rsidR="001B0800" w:rsidRPr="001B0800" w:rsidRDefault="001B0800" w:rsidP="001B0800">
      <w:pPr>
        <w:spacing w:after="0"/>
        <w:ind w:firstLine="709"/>
        <w:jc w:val="both"/>
        <w:rPr>
          <w:rFonts w:ascii="Times New Roman" w:hAnsi="Times New Roman" w:cs="Times New Roman"/>
          <w:sz w:val="12"/>
          <w:szCs w:val="12"/>
        </w:rPr>
      </w:pPr>
      <w:r w:rsidRPr="001B0800">
        <w:rPr>
          <w:rFonts w:ascii="Times New Roman" w:hAnsi="Times New Roman" w:cs="Times New Roman"/>
          <w:sz w:val="12"/>
          <w:szCs w:val="12"/>
        </w:rPr>
        <w:t xml:space="preserve"> Остановлюсь на некоторых основных изменениях:</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eastAsia="Times New Roman" w:hAnsi="Times New Roman" w:cs="Times New Roman"/>
          <w:sz w:val="12"/>
          <w:szCs w:val="12"/>
        </w:rPr>
        <w:t>В проекте Решения слова «Дополнить статью 10 Устава пунктами 45), 46) следующего содержания</w:t>
      </w:r>
      <w:proofErr w:type="gramStart"/>
      <w:r w:rsidRPr="001B0800">
        <w:rPr>
          <w:rFonts w:ascii="Times New Roman" w:eastAsia="Times New Roman" w:hAnsi="Times New Roman" w:cs="Times New Roman"/>
          <w:sz w:val="12"/>
          <w:szCs w:val="12"/>
        </w:rPr>
        <w:t>:»</w:t>
      </w:r>
      <w:proofErr w:type="gramEnd"/>
      <w:r w:rsidRPr="001B0800">
        <w:rPr>
          <w:rFonts w:ascii="Times New Roman" w:eastAsia="Times New Roman" w:hAnsi="Times New Roman" w:cs="Times New Roman"/>
          <w:sz w:val="12"/>
          <w:szCs w:val="12"/>
        </w:rPr>
        <w:t xml:space="preserve"> </w:t>
      </w:r>
      <w:r w:rsidRPr="001B0800">
        <w:rPr>
          <w:rFonts w:ascii="Times New Roman" w:eastAsia="Times New Roman" w:hAnsi="Times New Roman" w:cs="Times New Roman"/>
          <w:sz w:val="12"/>
          <w:szCs w:val="12"/>
          <w:u w:val="single"/>
        </w:rPr>
        <w:t>заменены</w:t>
      </w:r>
      <w:r w:rsidRPr="001B0800">
        <w:rPr>
          <w:rFonts w:ascii="Times New Roman" w:eastAsia="Times New Roman" w:hAnsi="Times New Roman" w:cs="Times New Roman"/>
          <w:sz w:val="12"/>
          <w:szCs w:val="12"/>
        </w:rPr>
        <w:t xml:space="preserve"> словами «Дополнить часть 1 статьи 10 Устава пунктом 45 следующего содержания».</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eastAsia="Times New Roman" w:hAnsi="Times New Roman" w:cs="Arial"/>
          <w:sz w:val="12"/>
          <w:szCs w:val="12"/>
        </w:rPr>
        <w:t>2. Проектом Решения Устав дополняется статьей 12.1. Части 3, 4, 5 статьи 12.1 проекта Решения изложены в следующей редакции:</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eastAsia="Times New Roman" w:hAnsi="Times New Roman" w:cs="Times New Roman"/>
          <w:sz w:val="12"/>
          <w:szCs w:val="12"/>
        </w:rPr>
        <w:t>«3.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 в порядке, определяемом Брянской областью.</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eastAsia="Times New Roman" w:hAnsi="Times New Roman" w:cs="Times New Roman"/>
          <w:sz w:val="12"/>
          <w:szCs w:val="12"/>
        </w:rPr>
        <w:t>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 определяемом законом Брянской области, и является обязательным условием вступления таких соглашений в силу.</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eastAsia="Times New Roman" w:hAnsi="Times New Roman" w:cs="Times New Roman"/>
          <w:sz w:val="12"/>
          <w:szCs w:val="12"/>
        </w:rPr>
        <w:t xml:space="preserve">Подписанные соглашения об осуществлении международных </w:t>
      </w:r>
      <w:r w:rsidRPr="001B0800">
        <w:rPr>
          <w:rFonts w:ascii="Times New Roman" w:eastAsia="Times New Roman" w:hAnsi="Times New Roman" w:cs="Times New Roman"/>
          <w:sz w:val="12"/>
          <w:szCs w:val="12"/>
        </w:rPr>
        <w:br/>
        <w:t>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eastAsia="Times New Roman" w:hAnsi="Times New Roman" w:cs="Times New Roman"/>
          <w:sz w:val="12"/>
          <w:szCs w:val="12"/>
        </w:rPr>
        <w:t>4. Глава Стародубского муниципального округа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Стародубского муниципального округа и о результатах осуществления таких связей в предыдущем году.</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eastAsia="Times New Roman" w:hAnsi="Times New Roman" w:cs="Times New Roman"/>
          <w:sz w:val="12"/>
          <w:szCs w:val="12"/>
        </w:rPr>
        <w:t xml:space="preserve">5. Стародубский муниципальный округ формирует перечень соглашений </w:t>
      </w:r>
      <w:r w:rsidRPr="001B0800">
        <w:rPr>
          <w:rFonts w:ascii="Times New Roman" w:eastAsia="Times New Roman" w:hAnsi="Times New Roman" w:cs="Times New Roman"/>
          <w:sz w:val="12"/>
          <w:szCs w:val="12"/>
        </w:rPr>
        <w:br/>
        <w:t xml:space="preserve">об осуществлении международных и внешнеэкономических связей органов местного самоуправления Стародубского муниципального округа в порядке, определенном Правительством Брянской области. В такой перечень включаются все соглашения об осуществлении международных </w:t>
      </w:r>
      <w:r w:rsidRPr="001B0800">
        <w:rPr>
          <w:rFonts w:ascii="Times New Roman" w:eastAsia="Times New Roman" w:hAnsi="Times New Roman" w:cs="Times New Roman"/>
          <w:sz w:val="12"/>
          <w:szCs w:val="12"/>
        </w:rPr>
        <w:br/>
        <w:t>и внешнеэкономических связей органов местного самоуправления Стародубского муниципального округа, в том числе соглашения, утратившие силу.</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eastAsia="Times New Roman" w:hAnsi="Times New Roman" w:cs="Times New Roman"/>
          <w:sz w:val="12"/>
          <w:szCs w:val="12"/>
        </w:rPr>
        <w:t xml:space="preserve">Глава Стародубского муниципального округа ежегодно до 15 января направляет в уполномоченный орган государственной власти Брянской области  перечень соглашений об осуществлении международных </w:t>
      </w:r>
      <w:r w:rsidRPr="001B0800">
        <w:rPr>
          <w:rFonts w:ascii="Times New Roman" w:eastAsia="Times New Roman" w:hAnsi="Times New Roman" w:cs="Times New Roman"/>
          <w:sz w:val="12"/>
          <w:szCs w:val="12"/>
        </w:rPr>
        <w:br/>
      </w:r>
      <w:r w:rsidRPr="001B0800">
        <w:rPr>
          <w:rFonts w:ascii="Times New Roman" w:eastAsia="Times New Roman" w:hAnsi="Times New Roman" w:cs="Times New Roman"/>
          <w:sz w:val="12"/>
          <w:szCs w:val="12"/>
        </w:rPr>
        <w:lastRenderedPageBreak/>
        <w:t xml:space="preserve">и внешнеэкономических связей органов местного самоуправления Стародубского муниципального округа, включая в него соглашения, заключенные </w:t>
      </w:r>
      <w:r w:rsidRPr="001B0800">
        <w:rPr>
          <w:rFonts w:ascii="Times New Roman" w:eastAsia="Times New Roman" w:hAnsi="Times New Roman" w:cs="Times New Roman"/>
          <w:sz w:val="12"/>
          <w:szCs w:val="12"/>
        </w:rPr>
        <w:br/>
        <w:t>и утратившие силу в предыдущем году. В случае</w:t>
      </w:r>
      <w:proofErr w:type="gramStart"/>
      <w:r w:rsidRPr="001B0800">
        <w:rPr>
          <w:rFonts w:ascii="Times New Roman" w:eastAsia="Times New Roman" w:hAnsi="Times New Roman" w:cs="Times New Roman"/>
          <w:sz w:val="12"/>
          <w:szCs w:val="12"/>
        </w:rPr>
        <w:t>,</w:t>
      </w:r>
      <w:proofErr w:type="gramEnd"/>
      <w:r w:rsidRPr="001B0800">
        <w:rPr>
          <w:rFonts w:ascii="Times New Roman" w:eastAsia="Times New Roman" w:hAnsi="Times New Roman" w:cs="Times New Roman"/>
          <w:sz w:val="12"/>
          <w:szCs w:val="12"/>
        </w:rPr>
        <w:t xml:space="preserve"> если такой перечень направляется впервые, в него включаются все соглашения </w:t>
      </w:r>
      <w:r w:rsidRPr="001B0800">
        <w:rPr>
          <w:rFonts w:ascii="Times New Roman" w:eastAsia="Times New Roman" w:hAnsi="Times New Roman" w:cs="Times New Roman"/>
          <w:sz w:val="12"/>
          <w:szCs w:val="12"/>
        </w:rPr>
        <w:br/>
        <w:t>об осуществлении международных и внешнеэкономических связей органов местного самоуправления Стародубского муниципального округа, в том числе соглашения, утратившие силу.».</w:t>
      </w:r>
    </w:p>
    <w:p w:rsidR="001B0800" w:rsidRPr="001B0800" w:rsidRDefault="001B0800" w:rsidP="001B0800">
      <w:pPr>
        <w:spacing w:after="0" w:line="240" w:lineRule="auto"/>
        <w:ind w:firstLine="709"/>
        <w:jc w:val="both"/>
        <w:rPr>
          <w:rFonts w:ascii="Times New Roman" w:eastAsia="Times New Roman" w:hAnsi="Times New Roman" w:cs="Arial"/>
          <w:sz w:val="12"/>
          <w:szCs w:val="12"/>
        </w:rPr>
      </w:pPr>
      <w:r w:rsidRPr="001B0800">
        <w:rPr>
          <w:rFonts w:ascii="Times New Roman" w:eastAsia="Times New Roman" w:hAnsi="Times New Roman" w:cs="Arial"/>
          <w:sz w:val="12"/>
          <w:szCs w:val="12"/>
        </w:rPr>
        <w:t xml:space="preserve">3. </w:t>
      </w:r>
      <w:r w:rsidRPr="001B0800">
        <w:rPr>
          <w:rFonts w:ascii="Times New Roman" w:eastAsia="Times New Roman" w:hAnsi="Times New Roman" w:cs="Times New Roman"/>
          <w:sz w:val="12"/>
          <w:szCs w:val="12"/>
        </w:rPr>
        <w:t xml:space="preserve">Проектом Решения вносятся изменения в статью 20.3 Устава. Однако, в соответствии </w:t>
      </w:r>
      <w:r w:rsidRPr="001B0800">
        <w:rPr>
          <w:rFonts w:ascii="Times New Roman" w:eastAsia="Times New Roman" w:hAnsi="Times New Roman" w:cs="Arial"/>
          <w:sz w:val="12"/>
          <w:szCs w:val="12"/>
        </w:rPr>
        <w:t xml:space="preserve">Законом Брянской области от 25.12.2017 № 107-З «Об участии жителей сельских населенных пунктов в осуществлении местного самоуправления» на территории Брянской области с учетом исторических и иных местных традиций установлено наименование должности старосты сельского населенного пункта - </w:t>
      </w:r>
      <w:r w:rsidRPr="001B0800">
        <w:rPr>
          <w:rFonts w:ascii="Times New Roman" w:eastAsia="Times New Roman" w:hAnsi="Times New Roman" w:cs="Arial"/>
          <w:sz w:val="12"/>
          <w:szCs w:val="12"/>
          <w:u w:val="single"/>
        </w:rPr>
        <w:t>«</w:t>
      </w:r>
      <w:proofErr w:type="gramStart"/>
      <w:r w:rsidRPr="001B0800">
        <w:rPr>
          <w:rFonts w:ascii="Times New Roman" w:eastAsia="Times New Roman" w:hAnsi="Times New Roman" w:cs="Arial"/>
          <w:sz w:val="12"/>
          <w:szCs w:val="12"/>
          <w:u w:val="single"/>
        </w:rPr>
        <w:t>старший</w:t>
      </w:r>
      <w:proofErr w:type="gramEnd"/>
      <w:r w:rsidRPr="001B0800">
        <w:rPr>
          <w:rFonts w:ascii="Times New Roman" w:eastAsia="Times New Roman" w:hAnsi="Times New Roman" w:cs="Arial"/>
          <w:sz w:val="12"/>
          <w:szCs w:val="12"/>
          <w:u w:val="single"/>
        </w:rPr>
        <w:t xml:space="preserve"> населенного пункта»</w:t>
      </w:r>
      <w:r w:rsidRPr="001B0800">
        <w:rPr>
          <w:rFonts w:ascii="Times New Roman" w:eastAsia="Times New Roman" w:hAnsi="Times New Roman" w:cs="Arial"/>
          <w:sz w:val="12"/>
          <w:szCs w:val="12"/>
        </w:rPr>
        <w:t xml:space="preserve">. В этой связи, статья 20.3 проекта Решения приведена в соответствие с данными положениями. </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eastAsia="Times New Roman" w:hAnsi="Times New Roman" w:cs="Times New Roman"/>
          <w:sz w:val="12"/>
          <w:szCs w:val="12"/>
        </w:rPr>
        <w:t>4. Проектом Решения статья 33 Устава дополняется пунктом 10. В пункте 10 статьи 33 проекта Решения слова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з</w:t>
      </w:r>
      <w:r w:rsidRPr="001B0800">
        <w:rPr>
          <w:rFonts w:ascii="Times New Roman" w:eastAsia="Times New Roman" w:hAnsi="Times New Roman" w:cs="Times New Roman"/>
          <w:sz w:val="12"/>
          <w:szCs w:val="12"/>
          <w:u w:val="single"/>
        </w:rPr>
        <w:t>аменены</w:t>
      </w:r>
      <w:r w:rsidRPr="001B0800">
        <w:rPr>
          <w:rFonts w:ascii="Times New Roman" w:eastAsia="Times New Roman" w:hAnsi="Times New Roman" w:cs="Times New Roman"/>
          <w:sz w:val="12"/>
          <w:szCs w:val="12"/>
        </w:rPr>
        <w:t xml:space="preserve"> словами «Депутат освобождается».</w:t>
      </w:r>
    </w:p>
    <w:p w:rsidR="001B0800" w:rsidRPr="001B0800" w:rsidRDefault="001B0800" w:rsidP="001B0800">
      <w:pPr>
        <w:spacing w:after="0" w:line="240" w:lineRule="auto"/>
        <w:ind w:firstLine="709"/>
        <w:jc w:val="both"/>
        <w:rPr>
          <w:rFonts w:ascii="Times New Roman" w:eastAsia="Times New Roman" w:hAnsi="Times New Roman" w:cs="Times New Roman"/>
          <w:sz w:val="12"/>
          <w:szCs w:val="12"/>
        </w:rPr>
      </w:pPr>
      <w:r w:rsidRPr="001B0800">
        <w:rPr>
          <w:rFonts w:ascii="Times New Roman" w:eastAsia="Times New Roman" w:hAnsi="Times New Roman" w:cs="Times New Roman"/>
          <w:sz w:val="12"/>
          <w:szCs w:val="12"/>
        </w:rPr>
        <w:t>5. В проекте Решения слова «Дополнить статью 39 Устава подпунктом «н)» следующего содержания» з</w:t>
      </w:r>
      <w:r w:rsidRPr="001B0800">
        <w:rPr>
          <w:rFonts w:ascii="Times New Roman" w:eastAsia="Times New Roman" w:hAnsi="Times New Roman" w:cs="Times New Roman"/>
          <w:sz w:val="12"/>
          <w:szCs w:val="12"/>
          <w:u w:val="single"/>
        </w:rPr>
        <w:t>аменены</w:t>
      </w:r>
      <w:r w:rsidRPr="001B0800">
        <w:rPr>
          <w:rFonts w:ascii="Times New Roman" w:eastAsia="Times New Roman" w:hAnsi="Times New Roman" w:cs="Times New Roman"/>
          <w:sz w:val="12"/>
          <w:szCs w:val="12"/>
        </w:rPr>
        <w:t xml:space="preserve"> словами «Дополнить статью 39 Устава абзацем следующего содержания».</w:t>
      </w:r>
    </w:p>
    <w:p w:rsidR="001B0800" w:rsidRPr="001B0800" w:rsidRDefault="001B0800" w:rsidP="001B0800">
      <w:pPr>
        <w:spacing w:after="0" w:line="240" w:lineRule="auto"/>
        <w:ind w:firstLine="709"/>
        <w:jc w:val="both"/>
        <w:rPr>
          <w:rFonts w:ascii="Times New Roman" w:eastAsia="Times New Roman" w:hAnsi="Times New Roman" w:cs="Arial"/>
          <w:sz w:val="12"/>
          <w:szCs w:val="12"/>
        </w:rPr>
      </w:pPr>
      <w:r w:rsidRPr="001B0800">
        <w:rPr>
          <w:rFonts w:ascii="Times New Roman" w:eastAsia="Times New Roman" w:hAnsi="Times New Roman" w:cs="Arial"/>
          <w:sz w:val="12"/>
          <w:szCs w:val="12"/>
        </w:rPr>
        <w:t xml:space="preserve">13.11.2023 вступили в силу положения Федерального закона от 02.11.2023 № 517-ФЗ «О внесении изменений в Федеральный закон «Об общих принципах организации местного самоуправления в Российской Федерации», которым внесены изменения </w:t>
      </w:r>
      <w:r w:rsidRPr="001B0800">
        <w:rPr>
          <w:rFonts w:ascii="Times New Roman" w:eastAsia="Times New Roman" w:hAnsi="Times New Roman" w:cs="Arial"/>
          <w:sz w:val="12"/>
          <w:szCs w:val="12"/>
        </w:rPr>
        <w:br/>
        <w:t>в пункт 34 часть 1 статью 16 Федерального закона № 131-ФЗ. Ввиду изложенного, пункт 31 части 1 статьи 10 Устава, изложен в следующей редакции:</w:t>
      </w:r>
    </w:p>
    <w:p w:rsidR="001B0800" w:rsidRPr="001B0800" w:rsidRDefault="001B0800" w:rsidP="001B0800">
      <w:pPr>
        <w:spacing w:after="0" w:line="240" w:lineRule="auto"/>
        <w:ind w:firstLine="709"/>
        <w:jc w:val="both"/>
        <w:rPr>
          <w:rFonts w:ascii="Times New Roman" w:eastAsia="Times New Roman" w:hAnsi="Times New Roman" w:cs="Arial"/>
          <w:sz w:val="12"/>
          <w:szCs w:val="12"/>
        </w:rPr>
      </w:pPr>
      <w:proofErr w:type="gramStart"/>
      <w:r w:rsidRPr="001B0800">
        <w:rPr>
          <w:rFonts w:ascii="Times New Roman" w:eastAsia="Times New Roman" w:hAnsi="Times New Roman" w:cs="Arial"/>
          <w:sz w:val="12"/>
          <w:szCs w:val="12"/>
        </w:rPr>
        <w:t>«31)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roofErr w:type="gramEnd"/>
    </w:p>
    <w:p w:rsidR="001B0800" w:rsidRPr="001B0800" w:rsidRDefault="001B0800" w:rsidP="001B0800">
      <w:pPr>
        <w:spacing w:after="0" w:line="240" w:lineRule="auto"/>
        <w:ind w:firstLine="709"/>
        <w:jc w:val="both"/>
        <w:rPr>
          <w:rFonts w:ascii="Times New Roman" w:eastAsia="Times New Roman" w:hAnsi="Times New Roman" w:cs="Arial"/>
          <w:sz w:val="12"/>
          <w:szCs w:val="12"/>
        </w:rPr>
      </w:pPr>
      <w:proofErr w:type="gramStart"/>
      <w:r w:rsidRPr="001B0800">
        <w:rPr>
          <w:rFonts w:ascii="Times New Roman" w:eastAsia="Times New Roman" w:hAnsi="Times New Roman" w:cs="Arial"/>
          <w:sz w:val="12"/>
          <w:szCs w:val="12"/>
        </w:rPr>
        <w:t>Также, в соответствии с Постановлением Правительства Брянской области от 27.12.2021 № 627-п «Об утверждении Порядка утверждения органами местного самоуправления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Брянской области» Уставом муниципального образования должен определяться орган местного самоуправления муниципального</w:t>
      </w:r>
      <w:proofErr w:type="gramEnd"/>
      <w:r w:rsidRPr="001B0800">
        <w:rPr>
          <w:rFonts w:ascii="Times New Roman" w:eastAsia="Times New Roman" w:hAnsi="Times New Roman" w:cs="Arial"/>
          <w:sz w:val="12"/>
          <w:szCs w:val="12"/>
        </w:rPr>
        <w:t xml:space="preserve"> образования, </w:t>
      </w:r>
      <w:proofErr w:type="gramStart"/>
      <w:r w:rsidRPr="001B0800">
        <w:rPr>
          <w:rFonts w:ascii="Times New Roman" w:eastAsia="Times New Roman" w:hAnsi="Times New Roman" w:cs="Arial"/>
          <w:sz w:val="12"/>
          <w:szCs w:val="12"/>
        </w:rPr>
        <w:t>разрабатывающий</w:t>
      </w:r>
      <w:proofErr w:type="gramEnd"/>
      <w:r w:rsidRPr="001B0800">
        <w:rPr>
          <w:rFonts w:ascii="Times New Roman" w:eastAsia="Times New Roman" w:hAnsi="Times New Roman" w:cs="Arial"/>
          <w:sz w:val="12"/>
          <w:szCs w:val="12"/>
        </w:rPr>
        <w:t xml:space="preserve"> и утверждающий схемы размещения гаражей, являющих некапитальными сооружениями, либо стоянок технических или других средств передвижения инвалидов вблизи их места жительства на территории муниципального образования в порядке, определенном нормативным правовым актом Брянской области. Ввиду изложенного, часть 5 статьи 40 Устава дополняется пунктом 5 следующего содержания:</w:t>
      </w:r>
    </w:p>
    <w:p w:rsidR="001B0800" w:rsidRPr="001B0800" w:rsidRDefault="001B0800" w:rsidP="001B0800">
      <w:pPr>
        <w:spacing w:after="0" w:line="240" w:lineRule="auto"/>
        <w:ind w:firstLine="709"/>
        <w:jc w:val="both"/>
        <w:rPr>
          <w:rFonts w:ascii="Times New Roman" w:eastAsia="Times New Roman" w:hAnsi="Times New Roman" w:cs="Arial"/>
          <w:sz w:val="12"/>
          <w:szCs w:val="12"/>
        </w:rPr>
      </w:pPr>
      <w:r w:rsidRPr="001B0800">
        <w:rPr>
          <w:rFonts w:ascii="Times New Roman" w:eastAsia="Times New Roman" w:hAnsi="Times New Roman" w:cs="Arial"/>
          <w:sz w:val="12"/>
          <w:szCs w:val="12"/>
        </w:rPr>
        <w:t>«5) разработка и утверждение схемы размещения гаражей, являющих некапитальными сооружениями, либо стоянок технических иди других средств передвижения инвалидов вблизи их места жительства на территории Стародубского муниципального округа в порядке, определенном нормативным правовым актом Брянской области</w:t>
      </w:r>
      <w:proofErr w:type="gramStart"/>
      <w:r w:rsidRPr="001B0800">
        <w:rPr>
          <w:rFonts w:ascii="Times New Roman" w:eastAsia="Times New Roman" w:hAnsi="Times New Roman" w:cs="Arial"/>
          <w:sz w:val="12"/>
          <w:szCs w:val="12"/>
        </w:rPr>
        <w:t>.».</w:t>
      </w:r>
      <w:proofErr w:type="gramEnd"/>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bCs/>
          <w:sz w:val="12"/>
          <w:szCs w:val="12"/>
        </w:rPr>
      </w:pPr>
      <w:r w:rsidRPr="001B0800">
        <w:rPr>
          <w:rFonts w:ascii="Times New Roman" w:hAnsi="Times New Roman" w:cs="Times New Roman"/>
          <w:sz w:val="12"/>
          <w:szCs w:val="12"/>
        </w:rPr>
        <w:t xml:space="preserve"> С </w:t>
      </w:r>
      <w:r w:rsidRPr="001B0800">
        <w:rPr>
          <w:rFonts w:ascii="Times New Roman" w:hAnsi="Times New Roman" w:cs="Times New Roman"/>
          <w:bCs/>
          <w:sz w:val="12"/>
          <w:szCs w:val="12"/>
        </w:rPr>
        <w:t xml:space="preserve">заключительным словом председательствующего на публичных слушаниях выступил  </w:t>
      </w:r>
      <w:proofErr w:type="spellStart"/>
      <w:r w:rsidRPr="001B0800">
        <w:rPr>
          <w:rFonts w:ascii="Times New Roman" w:hAnsi="Times New Roman" w:cs="Times New Roman"/>
          <w:bCs/>
          <w:sz w:val="12"/>
          <w:szCs w:val="12"/>
        </w:rPr>
        <w:t>Тамилин</w:t>
      </w:r>
      <w:proofErr w:type="spellEnd"/>
      <w:r w:rsidRPr="001B0800">
        <w:rPr>
          <w:rFonts w:ascii="Times New Roman" w:hAnsi="Times New Roman" w:cs="Times New Roman"/>
          <w:bCs/>
          <w:sz w:val="12"/>
          <w:szCs w:val="12"/>
        </w:rPr>
        <w:t xml:space="preserve"> Н. Н..:</w:t>
      </w:r>
    </w:p>
    <w:p w:rsidR="001B0800" w:rsidRPr="001B0800" w:rsidRDefault="001B0800" w:rsidP="001B0800">
      <w:pPr>
        <w:spacing w:after="0"/>
        <w:jc w:val="both"/>
        <w:rPr>
          <w:rFonts w:ascii="Times New Roman" w:eastAsia="Times New Roman" w:hAnsi="Times New Roman" w:cs="Times New Roman"/>
          <w:sz w:val="12"/>
          <w:szCs w:val="12"/>
          <w:lang w:eastAsia="en-US"/>
        </w:rPr>
      </w:pPr>
      <w:r w:rsidRPr="001B0800">
        <w:rPr>
          <w:rFonts w:ascii="Times New Roman" w:hAnsi="Times New Roman" w:cs="Times New Roman"/>
          <w:sz w:val="12"/>
          <w:szCs w:val="12"/>
        </w:rPr>
        <w:t xml:space="preserve">- Публичные слушания по проекту решения </w:t>
      </w:r>
      <w:r w:rsidRPr="001B0800">
        <w:rPr>
          <w:rFonts w:ascii="Times New Roman" w:hAnsi="Times New Roman" w:cs="Times New Roman"/>
          <w:iCs/>
          <w:sz w:val="12"/>
          <w:szCs w:val="12"/>
        </w:rPr>
        <w:t>"</w:t>
      </w:r>
      <w:r w:rsidRPr="001B0800">
        <w:rPr>
          <w:rFonts w:ascii="Times New Roman" w:eastAsia="Times New Roman" w:hAnsi="Times New Roman" w:cs="Times New Roman"/>
          <w:color w:val="000000"/>
          <w:spacing w:val="-2"/>
          <w:sz w:val="12"/>
          <w:szCs w:val="12"/>
        </w:rPr>
        <w:t xml:space="preserve"> </w:t>
      </w:r>
      <w:r w:rsidRPr="001B0800">
        <w:rPr>
          <w:rFonts w:ascii="Times New Roman" w:eastAsia="Times New Roman" w:hAnsi="Times New Roman" w:cs="Times New Roman"/>
          <w:sz w:val="12"/>
          <w:szCs w:val="12"/>
        </w:rPr>
        <w:t>«О внесении изменений и дополнений в Устав Стародубского муниципального округа Брянской области»</w:t>
      </w:r>
      <w:r w:rsidRPr="001B0800">
        <w:rPr>
          <w:rFonts w:ascii="Times New Roman" w:hAnsi="Times New Roman" w:cs="Times New Roman"/>
          <w:iCs/>
          <w:sz w:val="12"/>
          <w:szCs w:val="12"/>
        </w:rPr>
        <w:t xml:space="preserve"> "</w:t>
      </w:r>
      <w:r w:rsidRPr="001B0800">
        <w:rPr>
          <w:rFonts w:ascii="Times New Roman" w:hAnsi="Times New Roman" w:cs="Times New Roman"/>
          <w:sz w:val="12"/>
          <w:szCs w:val="12"/>
        </w:rPr>
        <w:t xml:space="preserve"> проведены в соответствии с действующим законодательством Российской Федерации. Прошу участников  публичных слушаний:</w:t>
      </w:r>
      <w:r w:rsidRPr="001B0800">
        <w:rPr>
          <w:rFonts w:ascii="Times New Roman" w:eastAsia="Times New Roman" w:hAnsi="Times New Roman" w:cs="Times New Roman"/>
          <w:sz w:val="12"/>
          <w:szCs w:val="12"/>
          <w:lang w:eastAsia="en-US"/>
        </w:rPr>
        <w:t xml:space="preserve"> </w:t>
      </w:r>
    </w:p>
    <w:p w:rsidR="001B0800" w:rsidRPr="001B0800" w:rsidRDefault="001B0800" w:rsidP="001B0800">
      <w:pPr>
        <w:spacing w:after="0"/>
        <w:jc w:val="both"/>
        <w:rPr>
          <w:rFonts w:ascii="Times New Roman" w:eastAsia="Times New Roman" w:hAnsi="Times New Roman" w:cs="Times New Roman"/>
          <w:sz w:val="12"/>
          <w:szCs w:val="12"/>
          <w:lang w:eastAsia="en-US"/>
        </w:rPr>
      </w:pPr>
      <w:r w:rsidRPr="001B0800">
        <w:rPr>
          <w:rFonts w:ascii="Times New Roman" w:eastAsia="Times New Roman" w:hAnsi="Times New Roman" w:cs="Times New Roman"/>
          <w:sz w:val="12"/>
          <w:szCs w:val="12"/>
          <w:lang w:eastAsia="en-US"/>
        </w:rPr>
        <w:t xml:space="preserve">1.Одобрить проект решения </w:t>
      </w:r>
      <w:r w:rsidRPr="001B0800">
        <w:rPr>
          <w:rFonts w:ascii="Times New Roman" w:hAnsi="Times New Roman" w:cs="Times New Roman"/>
          <w:spacing w:val="-5"/>
          <w:sz w:val="12"/>
          <w:szCs w:val="12"/>
        </w:rPr>
        <w:t xml:space="preserve">Совета </w:t>
      </w:r>
      <w:r w:rsidRPr="001B0800">
        <w:rPr>
          <w:rFonts w:ascii="Times New Roman" w:hAnsi="Times New Roman" w:cs="Times New Roman"/>
          <w:sz w:val="12"/>
          <w:szCs w:val="12"/>
        </w:rPr>
        <w:t>народных депутатов Стародубского муниципального округа Брянской области</w:t>
      </w:r>
      <w:r w:rsidRPr="001B0800">
        <w:rPr>
          <w:rFonts w:ascii="Times New Roman" w:eastAsia="Times New Roman" w:hAnsi="Times New Roman" w:cs="Times New Roman"/>
          <w:sz w:val="12"/>
          <w:szCs w:val="12"/>
          <w:lang w:eastAsia="en-US"/>
        </w:rPr>
        <w:t xml:space="preserve"> "</w:t>
      </w:r>
      <w:r w:rsidRPr="001B0800">
        <w:rPr>
          <w:rFonts w:ascii="Times New Roman" w:eastAsia="Times New Roman" w:hAnsi="Times New Roman" w:cs="Times New Roman"/>
          <w:color w:val="000000"/>
          <w:spacing w:val="-2"/>
          <w:sz w:val="12"/>
          <w:szCs w:val="12"/>
        </w:rPr>
        <w:t xml:space="preserve"> </w:t>
      </w:r>
      <w:r w:rsidRPr="001B0800">
        <w:rPr>
          <w:rFonts w:ascii="Times New Roman" w:eastAsia="Times New Roman" w:hAnsi="Times New Roman" w:cs="Times New Roman"/>
          <w:sz w:val="12"/>
          <w:szCs w:val="12"/>
        </w:rPr>
        <w:t>О внесении изменений и дополнений в Устав Стародубского муниципального округа Брянской области</w:t>
      </w:r>
      <w:r w:rsidRPr="001B0800">
        <w:rPr>
          <w:rFonts w:ascii="Times New Roman" w:eastAsia="Times New Roman" w:hAnsi="Times New Roman" w:cs="Times New Roman"/>
          <w:sz w:val="12"/>
          <w:szCs w:val="12"/>
          <w:lang w:eastAsia="en-US"/>
        </w:rPr>
        <w:t xml:space="preserve"> "</w:t>
      </w:r>
    </w:p>
    <w:p w:rsidR="001B0800" w:rsidRPr="001B0800" w:rsidRDefault="001B0800" w:rsidP="001B0800">
      <w:pPr>
        <w:spacing w:after="0"/>
        <w:jc w:val="both"/>
        <w:rPr>
          <w:rFonts w:ascii="Times New Roman" w:eastAsia="Times New Roman" w:hAnsi="Times New Roman" w:cs="Times New Roman"/>
          <w:sz w:val="12"/>
          <w:szCs w:val="12"/>
          <w:lang w:eastAsia="en-US"/>
        </w:rPr>
      </w:pPr>
      <w:r w:rsidRPr="001B0800">
        <w:rPr>
          <w:rFonts w:ascii="Times New Roman" w:eastAsia="Times New Roman" w:hAnsi="Times New Roman" w:cs="Times New Roman"/>
          <w:sz w:val="12"/>
          <w:szCs w:val="12"/>
          <w:lang w:eastAsia="en-US"/>
        </w:rPr>
        <w:t>2.Рекомендовать Совету народных депутатов Стародубского муниципального округа Брянской области  утвердить предлагаемый проект Решения "</w:t>
      </w:r>
      <w:r w:rsidRPr="001B0800">
        <w:rPr>
          <w:rFonts w:ascii="Times New Roman" w:eastAsia="Times New Roman" w:hAnsi="Times New Roman" w:cs="Times New Roman"/>
          <w:color w:val="000000"/>
          <w:spacing w:val="-2"/>
          <w:sz w:val="12"/>
          <w:szCs w:val="12"/>
        </w:rPr>
        <w:t xml:space="preserve"> </w:t>
      </w:r>
      <w:r w:rsidRPr="001B0800">
        <w:rPr>
          <w:rFonts w:ascii="Times New Roman" w:eastAsia="Times New Roman" w:hAnsi="Times New Roman" w:cs="Times New Roman"/>
          <w:sz w:val="12"/>
          <w:szCs w:val="12"/>
        </w:rPr>
        <w:t xml:space="preserve">О внесении изменений и дополнений в Устав Стародубского муниципального округа Брянской области </w:t>
      </w:r>
      <w:r w:rsidRPr="001B0800">
        <w:rPr>
          <w:rFonts w:ascii="Times New Roman" w:eastAsia="Times New Roman" w:hAnsi="Times New Roman" w:cs="Times New Roman"/>
          <w:sz w:val="12"/>
          <w:szCs w:val="12"/>
          <w:lang w:eastAsia="en-US"/>
        </w:rPr>
        <w:t>"  с учетом внесенных  и озвученных  на публичных слушаниях дополнений.</w:t>
      </w:r>
    </w:p>
    <w:p w:rsidR="001B0800" w:rsidRPr="001B0800" w:rsidRDefault="001B0800" w:rsidP="001B0800">
      <w:pPr>
        <w:shd w:val="clear" w:color="auto" w:fill="FFFFFF"/>
        <w:spacing w:after="0" w:line="240" w:lineRule="auto"/>
        <w:jc w:val="both"/>
        <w:rPr>
          <w:rFonts w:ascii="Times New Roman" w:hAnsi="Times New Roman" w:cs="Times New Roman"/>
          <w:sz w:val="12"/>
          <w:szCs w:val="12"/>
        </w:rPr>
      </w:pPr>
    </w:p>
    <w:p w:rsidR="001B0800" w:rsidRPr="001B0800" w:rsidRDefault="001B0800" w:rsidP="001B0800">
      <w:pPr>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sz w:val="12"/>
          <w:szCs w:val="12"/>
        </w:rPr>
        <w:t xml:space="preserve">   Прошу проголосовать  по данному проекту итогового документа публичных слушаний.</w:t>
      </w:r>
    </w:p>
    <w:p w:rsidR="001B0800" w:rsidRPr="001B0800" w:rsidRDefault="001B0800" w:rsidP="001B0800">
      <w:pPr>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sz w:val="12"/>
          <w:szCs w:val="12"/>
        </w:rPr>
        <w:t xml:space="preserve"> Голосование:</w:t>
      </w:r>
    </w:p>
    <w:p w:rsidR="001B0800" w:rsidRPr="001B0800" w:rsidRDefault="001B0800" w:rsidP="001B0800">
      <w:pPr>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sz w:val="12"/>
          <w:szCs w:val="12"/>
        </w:rPr>
        <w:t>«За» - единогласно</w:t>
      </w:r>
    </w:p>
    <w:p w:rsidR="001B0800" w:rsidRPr="001B0800" w:rsidRDefault="001B0800" w:rsidP="001B0800">
      <w:pPr>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sz w:val="12"/>
          <w:szCs w:val="12"/>
        </w:rPr>
        <w:t>«Против» - нет</w:t>
      </w:r>
    </w:p>
    <w:p w:rsidR="001B0800" w:rsidRPr="001B0800" w:rsidRDefault="001B0800" w:rsidP="001B0800">
      <w:pPr>
        <w:spacing w:after="0" w:line="240" w:lineRule="auto"/>
        <w:ind w:firstLine="709"/>
        <w:jc w:val="both"/>
        <w:rPr>
          <w:rFonts w:ascii="Times New Roman" w:hAnsi="Times New Roman" w:cs="Times New Roman"/>
          <w:sz w:val="12"/>
          <w:szCs w:val="12"/>
        </w:rPr>
      </w:pPr>
      <w:r w:rsidRPr="001B0800">
        <w:rPr>
          <w:rFonts w:ascii="Times New Roman" w:hAnsi="Times New Roman" w:cs="Times New Roman"/>
          <w:sz w:val="12"/>
          <w:szCs w:val="12"/>
        </w:rPr>
        <w:t>«Воздержались» - нет.</w:t>
      </w:r>
    </w:p>
    <w:p w:rsidR="001B0800" w:rsidRPr="001B0800" w:rsidRDefault="001B0800" w:rsidP="001B0800">
      <w:pPr>
        <w:autoSpaceDE w:val="0"/>
        <w:autoSpaceDN w:val="0"/>
        <w:adjustRightInd w:val="0"/>
        <w:spacing w:after="0" w:line="240" w:lineRule="auto"/>
        <w:ind w:firstLine="709"/>
        <w:jc w:val="both"/>
        <w:rPr>
          <w:rFonts w:ascii="Times New Roman" w:hAnsi="Times New Roman" w:cs="Times New Roman"/>
          <w:sz w:val="12"/>
          <w:szCs w:val="12"/>
        </w:rPr>
      </w:pPr>
    </w:p>
    <w:p w:rsidR="001B0800" w:rsidRPr="001B0800" w:rsidRDefault="001B0800" w:rsidP="001B0800">
      <w:pPr>
        <w:ind w:firstLine="709"/>
        <w:jc w:val="both"/>
        <w:rPr>
          <w:rFonts w:ascii="Times New Roman" w:hAnsi="Times New Roman" w:cs="Times New Roman"/>
          <w:sz w:val="12"/>
          <w:szCs w:val="12"/>
        </w:rPr>
      </w:pPr>
      <w:r w:rsidRPr="001B0800">
        <w:rPr>
          <w:rFonts w:ascii="Times New Roman" w:hAnsi="Times New Roman" w:cs="Times New Roman"/>
          <w:sz w:val="12"/>
          <w:szCs w:val="12"/>
        </w:rPr>
        <w:t xml:space="preserve">Председательствующий             _____________ Н.Н. </w:t>
      </w:r>
      <w:proofErr w:type="spellStart"/>
      <w:r w:rsidRPr="001B0800">
        <w:rPr>
          <w:rFonts w:ascii="Times New Roman" w:hAnsi="Times New Roman" w:cs="Times New Roman"/>
          <w:sz w:val="12"/>
          <w:szCs w:val="12"/>
        </w:rPr>
        <w:t>Тамилин</w:t>
      </w:r>
      <w:proofErr w:type="spellEnd"/>
    </w:p>
    <w:p w:rsidR="001B0800" w:rsidRPr="001B0800" w:rsidRDefault="001B0800" w:rsidP="001B0800">
      <w:pPr>
        <w:ind w:firstLine="709"/>
        <w:jc w:val="both"/>
        <w:rPr>
          <w:rFonts w:ascii="Times New Roman" w:hAnsi="Times New Roman" w:cs="Times New Roman"/>
          <w:sz w:val="12"/>
          <w:szCs w:val="12"/>
        </w:rPr>
      </w:pPr>
      <w:r w:rsidRPr="001B0800">
        <w:rPr>
          <w:rFonts w:ascii="Times New Roman" w:hAnsi="Times New Roman" w:cs="Times New Roman"/>
          <w:sz w:val="12"/>
          <w:szCs w:val="12"/>
        </w:rPr>
        <w:t xml:space="preserve">Секретарь                                    ______________ Е. С. </w:t>
      </w:r>
      <w:proofErr w:type="spellStart"/>
      <w:r w:rsidRPr="001B0800">
        <w:rPr>
          <w:rFonts w:ascii="Times New Roman" w:hAnsi="Times New Roman" w:cs="Times New Roman"/>
          <w:sz w:val="12"/>
          <w:szCs w:val="12"/>
        </w:rPr>
        <w:t>Жеребцова</w:t>
      </w:r>
      <w:proofErr w:type="spellEnd"/>
    </w:p>
    <w:p w:rsidR="001B0800" w:rsidRPr="001B0800" w:rsidRDefault="001B0800" w:rsidP="001B0800">
      <w:pPr>
        <w:spacing w:after="0" w:line="240" w:lineRule="auto"/>
        <w:ind w:firstLine="709"/>
        <w:jc w:val="both"/>
        <w:rPr>
          <w:sz w:val="12"/>
          <w:szCs w:val="12"/>
        </w:rPr>
      </w:pPr>
    </w:p>
    <w:bookmarkEnd w:id="0"/>
    <w:p w:rsidR="0014085D" w:rsidRPr="0014085D" w:rsidRDefault="0014085D" w:rsidP="0014085D">
      <w:pPr>
        <w:shd w:val="clear" w:color="auto" w:fill="FFFFFF"/>
        <w:spacing w:after="0" w:line="240" w:lineRule="auto"/>
        <w:ind w:left="5103"/>
        <w:rPr>
          <w:rFonts w:ascii="Times New Roman" w:eastAsia="Times New Roman" w:hAnsi="Times New Roman" w:cs="Times New Roman"/>
          <w:sz w:val="12"/>
          <w:szCs w:val="12"/>
        </w:rPr>
      </w:pPr>
    </w:p>
    <w:p w:rsidR="0014085D" w:rsidRPr="0014085D" w:rsidRDefault="0014085D" w:rsidP="0014085D">
      <w:pPr>
        <w:shd w:val="clear" w:color="auto" w:fill="FFFFFF"/>
        <w:spacing w:after="0" w:line="240" w:lineRule="auto"/>
        <w:rPr>
          <w:rFonts w:ascii="Times New Roman" w:eastAsia="Times New Roman" w:hAnsi="Times New Roman" w:cs="Times New Roman"/>
          <w:position w:val="40"/>
          <w:sz w:val="12"/>
          <w:szCs w:val="12"/>
        </w:rPr>
      </w:pPr>
      <w:r w:rsidRPr="0014085D">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14085D">
        <w:rPr>
          <w:rFonts w:ascii="Times New Roman" w:eastAsia="Times New Roman" w:hAnsi="Times New Roman" w:cs="Times New Roman"/>
          <w:sz w:val="12"/>
          <w:szCs w:val="12"/>
        </w:rPr>
        <w:t xml:space="preserve">  </w:t>
      </w:r>
      <w:r w:rsidRPr="0014085D">
        <w:rPr>
          <w:rFonts w:ascii="Times New Roman" w:eastAsia="Times New Roman" w:hAnsi="Times New Roman" w:cs="Times New Roman"/>
          <w:position w:val="40"/>
          <w:sz w:val="12"/>
          <w:szCs w:val="12"/>
        </w:rPr>
        <w:t xml:space="preserve">  </w:t>
      </w:r>
      <w:r w:rsidRPr="0014085D">
        <w:rPr>
          <w:rFonts w:ascii="Times New Roman" w:eastAsia="Times New Roman" w:hAnsi="Times New Roman" w:cs="Times New Roman"/>
          <w:noProof/>
          <w:position w:val="40"/>
          <w:sz w:val="12"/>
          <w:szCs w:val="12"/>
        </w:rPr>
        <w:t xml:space="preserve"> </w:t>
      </w:r>
      <w:r w:rsidRPr="0014085D">
        <w:rPr>
          <w:rFonts w:ascii="Times New Roman" w:eastAsia="Times New Roman" w:hAnsi="Times New Roman" w:cs="Times New Roman"/>
          <w:noProof/>
          <w:position w:val="40"/>
          <w:sz w:val="12"/>
          <w:szCs w:val="12"/>
        </w:rPr>
        <w:drawing>
          <wp:inline distT="0" distB="0" distL="0" distR="0" wp14:anchorId="3188778E" wp14:editId="5B5F5F59">
            <wp:extent cx="4095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85775"/>
                    </a:xfrm>
                    <a:prstGeom prst="rect">
                      <a:avLst/>
                    </a:prstGeom>
                    <a:noFill/>
                    <a:ln>
                      <a:noFill/>
                    </a:ln>
                  </pic:spPr>
                </pic:pic>
              </a:graphicData>
            </a:graphic>
          </wp:inline>
        </w:drawing>
      </w:r>
      <w:r w:rsidRPr="0014085D">
        <w:rPr>
          <w:rFonts w:ascii="Times New Roman" w:eastAsia="Times New Roman" w:hAnsi="Times New Roman" w:cs="Times New Roman"/>
          <w:position w:val="40"/>
          <w:sz w:val="12"/>
          <w:szCs w:val="12"/>
        </w:rPr>
        <w:t xml:space="preserve">                           ПРОЕКТ</w:t>
      </w:r>
    </w:p>
    <w:p w:rsidR="0014085D" w:rsidRPr="0014085D" w:rsidRDefault="0014085D" w:rsidP="0014085D">
      <w:pPr>
        <w:widowControl w:val="0"/>
        <w:autoSpaceDE w:val="0"/>
        <w:autoSpaceDN w:val="0"/>
        <w:adjustRightInd w:val="0"/>
        <w:spacing w:after="0" w:line="240" w:lineRule="auto"/>
        <w:jc w:val="center"/>
        <w:rPr>
          <w:rFonts w:ascii="Times New Roman" w:eastAsia="Times New Roman" w:hAnsi="Times New Roman" w:cs="Times New Roman"/>
          <w:bCs/>
          <w:smallCaps/>
          <w:sz w:val="12"/>
          <w:szCs w:val="12"/>
        </w:rPr>
      </w:pPr>
      <w:r w:rsidRPr="0014085D">
        <w:rPr>
          <w:rFonts w:ascii="Times New Roman" w:eastAsia="Times New Roman" w:hAnsi="Times New Roman" w:cs="Times New Roman"/>
          <w:bCs/>
          <w:sz w:val="12"/>
          <w:szCs w:val="12"/>
        </w:rPr>
        <w:t>Российская Федерация</w:t>
      </w:r>
    </w:p>
    <w:p w:rsidR="0014085D" w:rsidRPr="0014085D" w:rsidRDefault="0014085D" w:rsidP="0014085D">
      <w:pPr>
        <w:widowControl w:val="0"/>
        <w:autoSpaceDE w:val="0"/>
        <w:autoSpaceDN w:val="0"/>
        <w:adjustRightInd w:val="0"/>
        <w:spacing w:after="0" w:line="240" w:lineRule="auto"/>
        <w:jc w:val="center"/>
        <w:rPr>
          <w:rFonts w:ascii="Times New Roman" w:eastAsia="Times New Roman" w:hAnsi="Times New Roman" w:cs="Times New Roman"/>
          <w:bCs/>
          <w:smallCaps/>
          <w:sz w:val="12"/>
          <w:szCs w:val="12"/>
        </w:rPr>
      </w:pPr>
      <w:r w:rsidRPr="0014085D">
        <w:rPr>
          <w:rFonts w:ascii="Times New Roman" w:eastAsia="Times New Roman" w:hAnsi="Times New Roman" w:cs="Times New Roman"/>
          <w:bCs/>
          <w:sz w:val="12"/>
          <w:szCs w:val="12"/>
        </w:rPr>
        <w:t>БРЯНСКАЯ ОБЛАСТЬ</w:t>
      </w:r>
    </w:p>
    <w:p w:rsidR="0014085D" w:rsidRPr="0014085D" w:rsidRDefault="0014085D" w:rsidP="0014085D">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14085D">
        <w:rPr>
          <w:rFonts w:ascii="Times New Roman" w:eastAsia="Times New Roman" w:hAnsi="Times New Roman" w:cs="Times New Roman"/>
          <w:bCs/>
          <w:sz w:val="12"/>
          <w:szCs w:val="12"/>
        </w:rPr>
        <w:t xml:space="preserve">СОВЕТ НАРОДНЫХ ДЕПУТАТОВ </w:t>
      </w:r>
    </w:p>
    <w:p w:rsidR="0014085D" w:rsidRPr="0014085D" w:rsidRDefault="0014085D" w:rsidP="0014085D">
      <w:pPr>
        <w:widowControl w:val="0"/>
        <w:autoSpaceDE w:val="0"/>
        <w:autoSpaceDN w:val="0"/>
        <w:adjustRightInd w:val="0"/>
        <w:spacing w:after="0" w:line="240" w:lineRule="auto"/>
        <w:jc w:val="center"/>
        <w:rPr>
          <w:rFonts w:ascii="Times New Roman" w:eastAsia="Times New Roman" w:hAnsi="Times New Roman" w:cs="Times New Roman"/>
          <w:bCs/>
          <w:smallCaps/>
          <w:sz w:val="12"/>
          <w:szCs w:val="12"/>
        </w:rPr>
      </w:pPr>
      <w:r w:rsidRPr="0014085D">
        <w:rPr>
          <w:rFonts w:ascii="Times New Roman" w:eastAsia="Times New Roman" w:hAnsi="Times New Roman" w:cs="Times New Roman"/>
          <w:bCs/>
          <w:sz w:val="12"/>
          <w:szCs w:val="12"/>
        </w:rPr>
        <w:t>СТАРОДУБСКОГО МУНИЦИПАЛЬНОГО ОКРУГА</w:t>
      </w:r>
    </w:p>
    <w:p w:rsidR="0014085D" w:rsidRPr="0014085D" w:rsidRDefault="0014085D" w:rsidP="0014085D">
      <w:pPr>
        <w:widowControl w:val="0"/>
        <w:autoSpaceDE w:val="0"/>
        <w:autoSpaceDN w:val="0"/>
        <w:adjustRightInd w:val="0"/>
        <w:spacing w:after="0" w:line="240" w:lineRule="auto"/>
        <w:jc w:val="center"/>
        <w:rPr>
          <w:rFonts w:ascii="Times New Roman" w:eastAsia="Times New Roman" w:hAnsi="Times New Roman" w:cs="Times New Roman"/>
          <w:bCs/>
          <w:smallCaps/>
          <w:sz w:val="12"/>
          <w:szCs w:val="12"/>
        </w:rPr>
      </w:pPr>
    </w:p>
    <w:p w:rsidR="0014085D" w:rsidRPr="0014085D" w:rsidRDefault="0014085D" w:rsidP="0014085D">
      <w:pPr>
        <w:widowControl w:val="0"/>
        <w:autoSpaceDE w:val="0"/>
        <w:autoSpaceDN w:val="0"/>
        <w:adjustRightInd w:val="0"/>
        <w:spacing w:after="0" w:line="240" w:lineRule="auto"/>
        <w:jc w:val="center"/>
        <w:rPr>
          <w:rFonts w:ascii="Times New Roman" w:eastAsia="Times New Roman" w:hAnsi="Times New Roman" w:cs="Times New Roman"/>
          <w:bCs/>
          <w:smallCaps/>
          <w:sz w:val="12"/>
          <w:szCs w:val="12"/>
        </w:rPr>
      </w:pPr>
      <w:r w:rsidRPr="0014085D">
        <w:rPr>
          <w:rFonts w:ascii="Times New Roman" w:eastAsia="Times New Roman" w:hAnsi="Times New Roman" w:cs="Times New Roman"/>
          <w:bCs/>
          <w:sz w:val="12"/>
          <w:szCs w:val="12"/>
        </w:rPr>
        <w:t>РЕШЕНИЕ</w:t>
      </w:r>
    </w:p>
    <w:p w:rsidR="0014085D" w:rsidRPr="0014085D" w:rsidRDefault="0014085D" w:rsidP="0014085D">
      <w:pPr>
        <w:widowControl w:val="0"/>
        <w:autoSpaceDE w:val="0"/>
        <w:autoSpaceDN w:val="0"/>
        <w:adjustRightInd w:val="0"/>
        <w:snapToGrid w:val="0"/>
        <w:spacing w:after="0" w:line="240" w:lineRule="auto"/>
        <w:jc w:val="both"/>
        <w:rPr>
          <w:rFonts w:ascii="Times New Roman" w:eastAsia="Times New Roman" w:hAnsi="Times New Roman" w:cs="Times New Roman"/>
          <w:bCs/>
          <w:sz w:val="12"/>
          <w:szCs w:val="12"/>
          <w:lang w:eastAsia="x-none"/>
        </w:rPr>
      </w:pPr>
    </w:p>
    <w:p w:rsidR="0014085D" w:rsidRPr="0014085D" w:rsidRDefault="0014085D" w:rsidP="0014085D">
      <w:pPr>
        <w:spacing w:after="0" w:line="240" w:lineRule="auto"/>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от                        № ----</w:t>
      </w:r>
    </w:p>
    <w:p w:rsidR="0014085D" w:rsidRPr="0014085D" w:rsidRDefault="0014085D" w:rsidP="0014085D">
      <w:pPr>
        <w:spacing w:after="0" w:line="240" w:lineRule="auto"/>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    г. Стародуб</w:t>
      </w:r>
    </w:p>
    <w:p w:rsidR="0014085D" w:rsidRPr="0014085D" w:rsidRDefault="0014085D" w:rsidP="0014085D">
      <w:pPr>
        <w:spacing w:after="0" w:line="240" w:lineRule="auto"/>
        <w:rPr>
          <w:rFonts w:ascii="Times New Roman" w:eastAsia="Times New Roman" w:hAnsi="Times New Roman" w:cs="Times New Roman"/>
          <w:sz w:val="12"/>
          <w:szCs w:val="12"/>
        </w:rPr>
      </w:pPr>
    </w:p>
    <w:p w:rsidR="0014085D" w:rsidRPr="0014085D" w:rsidRDefault="0014085D" w:rsidP="0014085D">
      <w:pPr>
        <w:shd w:val="clear" w:color="auto" w:fill="FFFFFF"/>
        <w:spacing w:after="0" w:line="240" w:lineRule="auto"/>
        <w:rPr>
          <w:rFonts w:ascii="Times New Roman" w:eastAsia="Times New Roman" w:hAnsi="Times New Roman" w:cs="Times New Roman"/>
          <w:spacing w:val="-2"/>
          <w:sz w:val="12"/>
          <w:szCs w:val="12"/>
        </w:rPr>
      </w:pPr>
      <w:r w:rsidRPr="0014085D">
        <w:rPr>
          <w:rFonts w:ascii="Times New Roman" w:eastAsia="Times New Roman" w:hAnsi="Times New Roman" w:cs="Times New Roman"/>
          <w:spacing w:val="-2"/>
          <w:sz w:val="12"/>
          <w:szCs w:val="12"/>
        </w:rPr>
        <w:t>О внесении изменений</w:t>
      </w:r>
    </w:p>
    <w:p w:rsidR="0014085D" w:rsidRPr="0014085D" w:rsidRDefault="0014085D" w:rsidP="0014085D">
      <w:pPr>
        <w:shd w:val="clear" w:color="auto" w:fill="FFFFFF"/>
        <w:spacing w:after="0" w:line="240" w:lineRule="auto"/>
        <w:rPr>
          <w:rFonts w:ascii="Times New Roman" w:eastAsia="Times New Roman" w:hAnsi="Times New Roman" w:cs="Times New Roman"/>
          <w:spacing w:val="-2"/>
          <w:sz w:val="12"/>
          <w:szCs w:val="12"/>
        </w:rPr>
      </w:pPr>
      <w:r w:rsidRPr="0014085D">
        <w:rPr>
          <w:rFonts w:ascii="Times New Roman" w:eastAsia="Times New Roman" w:hAnsi="Times New Roman" w:cs="Times New Roman"/>
          <w:spacing w:val="-2"/>
          <w:sz w:val="12"/>
          <w:szCs w:val="12"/>
        </w:rPr>
        <w:t xml:space="preserve">и дополнений в Устав </w:t>
      </w:r>
    </w:p>
    <w:p w:rsidR="0014085D" w:rsidRPr="0014085D" w:rsidRDefault="0014085D" w:rsidP="0014085D">
      <w:pPr>
        <w:shd w:val="clear" w:color="auto" w:fill="FFFFFF"/>
        <w:spacing w:after="0" w:line="240" w:lineRule="auto"/>
        <w:rPr>
          <w:rFonts w:ascii="Times New Roman" w:eastAsia="Times New Roman" w:hAnsi="Times New Roman" w:cs="Times New Roman"/>
          <w:spacing w:val="-2"/>
          <w:sz w:val="12"/>
          <w:szCs w:val="12"/>
        </w:rPr>
      </w:pPr>
      <w:r w:rsidRPr="0014085D">
        <w:rPr>
          <w:rFonts w:ascii="Times New Roman" w:eastAsia="Times New Roman" w:hAnsi="Times New Roman" w:cs="Times New Roman"/>
          <w:spacing w:val="-2"/>
          <w:sz w:val="12"/>
          <w:szCs w:val="12"/>
        </w:rPr>
        <w:t>Стародубского</w:t>
      </w:r>
    </w:p>
    <w:p w:rsidR="0014085D" w:rsidRPr="0014085D" w:rsidRDefault="0014085D" w:rsidP="0014085D">
      <w:pPr>
        <w:shd w:val="clear" w:color="auto" w:fill="FFFFFF"/>
        <w:spacing w:after="0" w:line="240" w:lineRule="auto"/>
        <w:rPr>
          <w:rFonts w:ascii="Times New Roman" w:eastAsia="Times New Roman" w:hAnsi="Times New Roman" w:cs="Times New Roman"/>
          <w:spacing w:val="-2"/>
          <w:sz w:val="12"/>
          <w:szCs w:val="12"/>
        </w:rPr>
      </w:pPr>
      <w:r w:rsidRPr="0014085D">
        <w:rPr>
          <w:rFonts w:ascii="Times New Roman" w:eastAsia="Times New Roman" w:hAnsi="Times New Roman" w:cs="Times New Roman"/>
          <w:spacing w:val="-2"/>
          <w:sz w:val="12"/>
          <w:szCs w:val="12"/>
        </w:rPr>
        <w:t>муниципального</w:t>
      </w:r>
    </w:p>
    <w:p w:rsidR="0014085D" w:rsidRPr="0014085D" w:rsidRDefault="0014085D" w:rsidP="0014085D">
      <w:pPr>
        <w:shd w:val="clear" w:color="auto" w:fill="FFFFFF"/>
        <w:spacing w:after="0" w:line="240" w:lineRule="auto"/>
        <w:rPr>
          <w:rFonts w:ascii="Times New Roman" w:eastAsia="Times New Roman" w:hAnsi="Times New Roman" w:cs="Times New Roman"/>
          <w:sz w:val="12"/>
          <w:szCs w:val="12"/>
        </w:rPr>
      </w:pPr>
      <w:r w:rsidRPr="0014085D">
        <w:rPr>
          <w:rFonts w:ascii="Times New Roman" w:eastAsia="Times New Roman" w:hAnsi="Times New Roman" w:cs="Times New Roman"/>
          <w:spacing w:val="-2"/>
          <w:sz w:val="12"/>
          <w:szCs w:val="12"/>
        </w:rPr>
        <w:t>округа Брянской области</w:t>
      </w:r>
    </w:p>
    <w:p w:rsidR="0014085D" w:rsidRPr="0014085D" w:rsidRDefault="0014085D" w:rsidP="0014085D">
      <w:pPr>
        <w:shd w:val="clear" w:color="auto" w:fill="FFFFFF"/>
        <w:spacing w:after="0" w:line="240" w:lineRule="auto"/>
        <w:jc w:val="center"/>
        <w:rPr>
          <w:rFonts w:ascii="Times New Roman" w:eastAsia="Times New Roman" w:hAnsi="Times New Roman" w:cs="Times New Roman"/>
          <w:sz w:val="12"/>
          <w:szCs w:val="12"/>
        </w:rPr>
      </w:pPr>
    </w:p>
    <w:p w:rsidR="0014085D" w:rsidRPr="0014085D" w:rsidRDefault="0014085D" w:rsidP="0014085D">
      <w:pPr>
        <w:shd w:val="clear" w:color="auto" w:fill="FFFFFF"/>
        <w:spacing w:after="0" w:line="240" w:lineRule="auto"/>
        <w:jc w:val="both"/>
        <w:rPr>
          <w:rFonts w:ascii="Times New Roman" w:eastAsia="Times New Roman" w:hAnsi="Times New Roman" w:cs="Times New Roman"/>
          <w:spacing w:val="-3"/>
          <w:sz w:val="12"/>
          <w:szCs w:val="12"/>
        </w:rPr>
      </w:pPr>
      <w:r w:rsidRPr="0014085D">
        <w:rPr>
          <w:rFonts w:ascii="Times New Roman" w:eastAsia="Times New Roman" w:hAnsi="Times New Roman" w:cs="Times New Roman"/>
          <w:spacing w:val="4"/>
          <w:sz w:val="12"/>
          <w:szCs w:val="12"/>
        </w:rPr>
        <w:t xml:space="preserve">     </w:t>
      </w:r>
    </w:p>
    <w:p w:rsidR="0014085D" w:rsidRPr="0014085D" w:rsidRDefault="0014085D" w:rsidP="0014085D">
      <w:pPr>
        <w:spacing w:after="0" w:line="240" w:lineRule="auto"/>
        <w:ind w:firstLine="426"/>
        <w:jc w:val="both"/>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В целях приведения Устава Стародубского муниципального округа, принятого решением Совета народных депутатов Стародубского муниципального округа Брянской области                                                                   №55 от 24.12.2020г., в соответствие с действующим законодательством Совет народных депутатов Стародубского муниципального округа решил:</w:t>
      </w:r>
    </w:p>
    <w:p w:rsidR="0014085D" w:rsidRPr="0014085D" w:rsidRDefault="0014085D" w:rsidP="0014085D">
      <w:pPr>
        <w:shd w:val="clear" w:color="auto" w:fill="FFFFFF"/>
        <w:spacing w:after="0" w:line="240" w:lineRule="auto"/>
        <w:jc w:val="both"/>
        <w:rPr>
          <w:rFonts w:ascii="Times New Roman" w:eastAsia="Times New Roman" w:hAnsi="Times New Roman" w:cs="Times New Roman"/>
          <w:spacing w:val="-2"/>
          <w:sz w:val="12"/>
          <w:szCs w:val="12"/>
        </w:rPr>
      </w:pPr>
      <w:r w:rsidRPr="0014085D">
        <w:rPr>
          <w:rFonts w:ascii="Times New Roman" w:eastAsia="Times New Roman" w:hAnsi="Times New Roman" w:cs="Times New Roman"/>
          <w:spacing w:val="-3"/>
          <w:sz w:val="12"/>
          <w:szCs w:val="12"/>
        </w:rPr>
        <w:t xml:space="preserve">      1. Внести в Устав Стародубского муниципального округа изменения и дополнения согласно приложению №1.</w:t>
      </w:r>
    </w:p>
    <w:p w:rsidR="0014085D" w:rsidRPr="0014085D" w:rsidRDefault="0014085D" w:rsidP="0014085D">
      <w:pPr>
        <w:shd w:val="clear" w:color="auto" w:fill="FFFFFF"/>
        <w:spacing w:after="0" w:line="298" w:lineRule="exact"/>
        <w:jc w:val="both"/>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     2. Направить настоящее решение в Управление Министерства юстиции Российской Федерации по Брянской области для регистрации.</w:t>
      </w:r>
    </w:p>
    <w:p w:rsidR="0014085D" w:rsidRPr="0014085D" w:rsidRDefault="0014085D" w:rsidP="0014085D">
      <w:pPr>
        <w:shd w:val="clear" w:color="auto" w:fill="FFFFFF"/>
        <w:spacing w:after="0" w:line="298" w:lineRule="exact"/>
        <w:ind w:left="10" w:firstLine="336"/>
        <w:jc w:val="both"/>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3.Опубликовать изменения и дополнения, вносимые в Устав Стародубского муниципального округа после государственной регистрации в установленные сроки. </w:t>
      </w:r>
    </w:p>
    <w:p w:rsidR="0014085D" w:rsidRPr="0014085D" w:rsidRDefault="0014085D" w:rsidP="0014085D">
      <w:pPr>
        <w:shd w:val="clear" w:color="auto" w:fill="FFFFFF"/>
        <w:spacing w:after="0" w:line="298" w:lineRule="exact"/>
        <w:ind w:left="10" w:firstLine="336"/>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Глава Стародубского</w:t>
      </w:r>
    </w:p>
    <w:p w:rsidR="0014085D" w:rsidRPr="0014085D" w:rsidRDefault="0014085D" w:rsidP="0014085D">
      <w:pPr>
        <w:shd w:val="clear" w:color="auto" w:fill="FFFFFF"/>
        <w:spacing w:after="0" w:line="298" w:lineRule="exact"/>
        <w:ind w:left="10" w:firstLine="336"/>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муниципального округа </w:t>
      </w:r>
    </w:p>
    <w:p w:rsidR="0014085D" w:rsidRPr="0014085D" w:rsidRDefault="0014085D" w:rsidP="0014085D">
      <w:pPr>
        <w:shd w:val="clear" w:color="auto" w:fill="FFFFFF"/>
        <w:spacing w:after="0" w:line="298" w:lineRule="exact"/>
        <w:ind w:left="10" w:firstLine="336"/>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Брянской области                                                            Н. Н. </w:t>
      </w:r>
      <w:proofErr w:type="spellStart"/>
      <w:r w:rsidRPr="0014085D">
        <w:rPr>
          <w:rFonts w:ascii="Times New Roman" w:eastAsia="Times New Roman" w:hAnsi="Times New Roman" w:cs="Times New Roman"/>
          <w:sz w:val="12"/>
          <w:szCs w:val="12"/>
        </w:rPr>
        <w:t>Тамилин</w:t>
      </w:r>
      <w:proofErr w:type="spellEnd"/>
    </w:p>
    <w:p w:rsidR="0014085D" w:rsidRPr="0014085D" w:rsidRDefault="0014085D" w:rsidP="0014085D">
      <w:pPr>
        <w:spacing w:after="0" w:line="240" w:lineRule="auto"/>
        <w:jc w:val="center"/>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                                                                                           </w:t>
      </w:r>
    </w:p>
    <w:p w:rsidR="0014085D" w:rsidRPr="0014085D" w:rsidRDefault="0014085D" w:rsidP="0014085D">
      <w:pPr>
        <w:spacing w:after="0" w:line="240" w:lineRule="auto"/>
        <w:jc w:val="center"/>
        <w:rPr>
          <w:rFonts w:ascii="Times New Roman" w:eastAsia="Times New Roman" w:hAnsi="Times New Roman" w:cs="Times New Roman"/>
          <w:sz w:val="12"/>
          <w:szCs w:val="12"/>
        </w:rPr>
      </w:pPr>
    </w:p>
    <w:p w:rsidR="0014085D" w:rsidRPr="0014085D" w:rsidRDefault="0014085D" w:rsidP="0014085D">
      <w:pPr>
        <w:spacing w:after="0" w:line="240" w:lineRule="auto"/>
        <w:jc w:val="center"/>
        <w:rPr>
          <w:rFonts w:ascii="Times New Roman" w:eastAsia="Times New Roman" w:hAnsi="Times New Roman" w:cs="Times New Roman"/>
          <w:sz w:val="12"/>
          <w:szCs w:val="12"/>
        </w:rPr>
      </w:pPr>
    </w:p>
    <w:p w:rsidR="0014085D" w:rsidRPr="0014085D" w:rsidRDefault="0014085D" w:rsidP="0014085D">
      <w:pPr>
        <w:spacing w:after="0" w:line="240" w:lineRule="auto"/>
        <w:jc w:val="center"/>
        <w:rPr>
          <w:rFonts w:ascii="Times New Roman" w:eastAsia="Times New Roman" w:hAnsi="Times New Roman" w:cs="Times New Roman"/>
          <w:sz w:val="12"/>
          <w:szCs w:val="12"/>
        </w:rPr>
      </w:pPr>
    </w:p>
    <w:p w:rsidR="0014085D" w:rsidRPr="0014085D" w:rsidRDefault="0014085D" w:rsidP="0014085D">
      <w:pPr>
        <w:spacing w:after="0" w:line="240" w:lineRule="auto"/>
        <w:jc w:val="center"/>
        <w:rPr>
          <w:rFonts w:ascii="Times New Roman" w:eastAsia="Times New Roman" w:hAnsi="Times New Roman" w:cs="Times New Roman"/>
          <w:sz w:val="12"/>
          <w:szCs w:val="12"/>
        </w:rPr>
      </w:pPr>
    </w:p>
    <w:p w:rsidR="0014085D" w:rsidRPr="0014085D" w:rsidRDefault="0014085D" w:rsidP="0014085D">
      <w:pPr>
        <w:spacing w:after="0" w:line="240" w:lineRule="auto"/>
        <w:jc w:val="center"/>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14085D">
        <w:rPr>
          <w:rFonts w:ascii="Times New Roman" w:eastAsia="Times New Roman" w:hAnsi="Times New Roman" w:cs="Times New Roman"/>
          <w:sz w:val="12"/>
          <w:szCs w:val="12"/>
        </w:rPr>
        <w:t xml:space="preserve">        Приложение     №1</w:t>
      </w:r>
    </w:p>
    <w:p w:rsidR="0014085D" w:rsidRPr="0014085D" w:rsidRDefault="0014085D" w:rsidP="0014085D">
      <w:pPr>
        <w:shd w:val="clear" w:color="auto" w:fill="FFFFFF"/>
        <w:spacing w:after="0" w:line="240" w:lineRule="auto"/>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14085D">
        <w:rPr>
          <w:rFonts w:ascii="Times New Roman" w:eastAsia="Times New Roman" w:hAnsi="Times New Roman" w:cs="Times New Roman"/>
          <w:sz w:val="12"/>
          <w:szCs w:val="12"/>
        </w:rPr>
        <w:t xml:space="preserve"> к решению </w:t>
      </w:r>
    </w:p>
    <w:p w:rsidR="0014085D" w:rsidRPr="0014085D" w:rsidRDefault="0014085D" w:rsidP="0014085D">
      <w:pPr>
        <w:shd w:val="clear" w:color="auto" w:fill="FFFFFF"/>
        <w:spacing w:after="0" w:line="240" w:lineRule="auto"/>
        <w:rPr>
          <w:rFonts w:ascii="Times New Roman" w:eastAsia="Times New Roman" w:hAnsi="Times New Roman" w:cs="Times New Roman"/>
          <w:spacing w:val="-2"/>
          <w:sz w:val="12"/>
          <w:szCs w:val="12"/>
        </w:rPr>
      </w:pPr>
      <w:r w:rsidRPr="0014085D">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14085D">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14085D">
        <w:rPr>
          <w:rFonts w:ascii="Times New Roman" w:eastAsia="Times New Roman" w:hAnsi="Times New Roman" w:cs="Times New Roman"/>
          <w:sz w:val="12"/>
          <w:szCs w:val="12"/>
        </w:rPr>
        <w:t>«</w:t>
      </w:r>
      <w:r w:rsidRPr="0014085D">
        <w:rPr>
          <w:rFonts w:ascii="Times New Roman" w:eastAsia="Times New Roman" w:hAnsi="Times New Roman" w:cs="Times New Roman"/>
          <w:spacing w:val="-2"/>
          <w:sz w:val="12"/>
          <w:szCs w:val="12"/>
        </w:rPr>
        <w:t>О внесении изменений</w:t>
      </w:r>
    </w:p>
    <w:p w:rsidR="0014085D" w:rsidRPr="0014085D" w:rsidRDefault="0014085D" w:rsidP="0014085D">
      <w:pPr>
        <w:shd w:val="clear" w:color="auto" w:fill="FFFFFF"/>
        <w:spacing w:after="0" w:line="240" w:lineRule="auto"/>
        <w:rPr>
          <w:rFonts w:ascii="Times New Roman" w:eastAsia="Times New Roman" w:hAnsi="Times New Roman" w:cs="Times New Roman"/>
          <w:spacing w:val="-2"/>
          <w:sz w:val="12"/>
          <w:szCs w:val="12"/>
        </w:rPr>
      </w:pPr>
      <w:r w:rsidRPr="0014085D">
        <w:rPr>
          <w:rFonts w:ascii="Times New Roman" w:eastAsia="Times New Roman" w:hAnsi="Times New Roman" w:cs="Times New Roman"/>
          <w:spacing w:val="-2"/>
          <w:sz w:val="12"/>
          <w:szCs w:val="12"/>
        </w:rPr>
        <w:t xml:space="preserve">                                                                                                                </w:t>
      </w:r>
      <w:r>
        <w:rPr>
          <w:rFonts w:ascii="Times New Roman" w:eastAsia="Times New Roman" w:hAnsi="Times New Roman" w:cs="Times New Roman"/>
          <w:spacing w:val="-2"/>
          <w:sz w:val="12"/>
          <w:szCs w:val="12"/>
        </w:rPr>
        <w:t xml:space="preserve">                                                                                                                                   </w:t>
      </w:r>
      <w:r w:rsidRPr="0014085D">
        <w:rPr>
          <w:rFonts w:ascii="Times New Roman" w:eastAsia="Times New Roman" w:hAnsi="Times New Roman" w:cs="Times New Roman"/>
          <w:spacing w:val="-2"/>
          <w:sz w:val="12"/>
          <w:szCs w:val="12"/>
        </w:rPr>
        <w:t xml:space="preserve">и дополнений в Устав </w:t>
      </w:r>
    </w:p>
    <w:p w:rsidR="0014085D" w:rsidRPr="0014085D" w:rsidRDefault="0014085D" w:rsidP="0014085D">
      <w:pPr>
        <w:shd w:val="clear" w:color="auto" w:fill="FFFFFF"/>
        <w:spacing w:after="0" w:line="240" w:lineRule="auto"/>
        <w:rPr>
          <w:rFonts w:ascii="Times New Roman" w:eastAsia="Times New Roman" w:hAnsi="Times New Roman" w:cs="Times New Roman"/>
          <w:spacing w:val="-2"/>
          <w:sz w:val="12"/>
          <w:szCs w:val="12"/>
        </w:rPr>
      </w:pPr>
      <w:r w:rsidRPr="0014085D">
        <w:rPr>
          <w:rFonts w:ascii="Times New Roman" w:eastAsia="Times New Roman" w:hAnsi="Times New Roman" w:cs="Times New Roman"/>
          <w:spacing w:val="-2"/>
          <w:sz w:val="12"/>
          <w:szCs w:val="12"/>
        </w:rPr>
        <w:t xml:space="preserve">                                                                                                           </w:t>
      </w:r>
      <w:r>
        <w:rPr>
          <w:rFonts w:ascii="Times New Roman" w:eastAsia="Times New Roman" w:hAnsi="Times New Roman" w:cs="Times New Roman"/>
          <w:spacing w:val="-2"/>
          <w:sz w:val="12"/>
          <w:szCs w:val="12"/>
        </w:rPr>
        <w:t xml:space="preserve">                                                                                                                                  </w:t>
      </w:r>
      <w:r w:rsidRPr="0014085D">
        <w:rPr>
          <w:rFonts w:ascii="Times New Roman" w:eastAsia="Times New Roman" w:hAnsi="Times New Roman" w:cs="Times New Roman"/>
          <w:spacing w:val="-2"/>
          <w:sz w:val="12"/>
          <w:szCs w:val="12"/>
        </w:rPr>
        <w:t xml:space="preserve">     Стародубского</w:t>
      </w:r>
    </w:p>
    <w:p w:rsidR="0014085D" w:rsidRPr="0014085D" w:rsidRDefault="0014085D" w:rsidP="0014085D">
      <w:pPr>
        <w:shd w:val="clear" w:color="auto" w:fill="FFFFFF"/>
        <w:spacing w:after="0" w:line="240" w:lineRule="auto"/>
        <w:rPr>
          <w:rFonts w:ascii="Times New Roman" w:eastAsia="Times New Roman" w:hAnsi="Times New Roman" w:cs="Times New Roman"/>
          <w:spacing w:val="-2"/>
          <w:sz w:val="12"/>
          <w:szCs w:val="12"/>
        </w:rPr>
      </w:pPr>
      <w:r w:rsidRPr="0014085D">
        <w:rPr>
          <w:rFonts w:ascii="Times New Roman" w:eastAsia="Times New Roman" w:hAnsi="Times New Roman" w:cs="Times New Roman"/>
          <w:spacing w:val="-2"/>
          <w:sz w:val="12"/>
          <w:szCs w:val="12"/>
        </w:rPr>
        <w:t xml:space="preserve">                                                                                                            </w:t>
      </w:r>
      <w:r>
        <w:rPr>
          <w:rFonts w:ascii="Times New Roman" w:eastAsia="Times New Roman" w:hAnsi="Times New Roman" w:cs="Times New Roman"/>
          <w:spacing w:val="-2"/>
          <w:sz w:val="12"/>
          <w:szCs w:val="12"/>
        </w:rPr>
        <w:t xml:space="preserve">                                                                                                                                   </w:t>
      </w:r>
      <w:r w:rsidRPr="0014085D">
        <w:rPr>
          <w:rFonts w:ascii="Times New Roman" w:eastAsia="Times New Roman" w:hAnsi="Times New Roman" w:cs="Times New Roman"/>
          <w:spacing w:val="-2"/>
          <w:sz w:val="12"/>
          <w:szCs w:val="12"/>
        </w:rPr>
        <w:t xml:space="preserve">    муниципального</w:t>
      </w:r>
    </w:p>
    <w:p w:rsidR="0014085D" w:rsidRPr="0014085D" w:rsidRDefault="0014085D" w:rsidP="0014085D">
      <w:pPr>
        <w:shd w:val="clear" w:color="auto" w:fill="FFFFFF"/>
        <w:spacing w:after="0" w:line="240" w:lineRule="auto"/>
        <w:rPr>
          <w:rFonts w:ascii="Times New Roman" w:eastAsia="Times New Roman" w:hAnsi="Times New Roman" w:cs="Times New Roman"/>
          <w:sz w:val="12"/>
          <w:szCs w:val="12"/>
        </w:rPr>
      </w:pPr>
      <w:r w:rsidRPr="0014085D">
        <w:rPr>
          <w:rFonts w:ascii="Times New Roman" w:eastAsia="Times New Roman" w:hAnsi="Times New Roman" w:cs="Times New Roman"/>
          <w:spacing w:val="-2"/>
          <w:sz w:val="12"/>
          <w:szCs w:val="12"/>
        </w:rPr>
        <w:t xml:space="preserve">                                                                                                              </w:t>
      </w:r>
      <w:r>
        <w:rPr>
          <w:rFonts w:ascii="Times New Roman" w:eastAsia="Times New Roman" w:hAnsi="Times New Roman" w:cs="Times New Roman"/>
          <w:spacing w:val="-2"/>
          <w:sz w:val="12"/>
          <w:szCs w:val="12"/>
        </w:rPr>
        <w:t xml:space="preserve">                                                                                                                                   </w:t>
      </w:r>
      <w:r w:rsidRPr="0014085D">
        <w:rPr>
          <w:rFonts w:ascii="Times New Roman" w:eastAsia="Times New Roman" w:hAnsi="Times New Roman" w:cs="Times New Roman"/>
          <w:spacing w:val="-2"/>
          <w:sz w:val="12"/>
          <w:szCs w:val="12"/>
        </w:rPr>
        <w:t xml:space="preserve">  округа Брянской области</w:t>
      </w:r>
    </w:p>
    <w:p w:rsidR="0014085D" w:rsidRPr="0014085D" w:rsidRDefault="0014085D" w:rsidP="0014085D">
      <w:pPr>
        <w:rPr>
          <w:rFonts w:ascii="Times New Roman" w:eastAsia="Times New Roman" w:hAnsi="Times New Roman" w:cs="Times New Roman"/>
          <w:sz w:val="12"/>
          <w:szCs w:val="12"/>
        </w:rPr>
      </w:pPr>
      <w:r w:rsidRPr="0014085D">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14085D">
        <w:rPr>
          <w:rFonts w:ascii="Times New Roman" w:eastAsia="Times New Roman" w:hAnsi="Times New Roman" w:cs="Times New Roman"/>
          <w:sz w:val="12"/>
          <w:szCs w:val="12"/>
        </w:rPr>
        <w:t xml:space="preserve">  №                 от         </w:t>
      </w:r>
    </w:p>
    <w:p w:rsidR="0014085D" w:rsidRPr="0014085D" w:rsidRDefault="0014085D" w:rsidP="0014085D">
      <w:pPr>
        <w:ind w:firstLine="709"/>
        <w:jc w:val="both"/>
        <w:rPr>
          <w:rFonts w:ascii="Times New Roman" w:hAnsi="Times New Roman" w:cs="Times New Roman"/>
          <w:b/>
          <w:sz w:val="12"/>
          <w:szCs w:val="12"/>
        </w:rPr>
      </w:pPr>
      <w:r w:rsidRPr="0014085D">
        <w:rPr>
          <w:rFonts w:ascii="Times New Roman" w:hAnsi="Times New Roman" w:cs="Times New Roman"/>
          <w:b/>
          <w:sz w:val="12"/>
          <w:szCs w:val="12"/>
        </w:rPr>
        <w:t>Пункт 31 части 1 статьи 10 Устава, изложить в следующей редакции:</w:t>
      </w:r>
    </w:p>
    <w:p w:rsidR="0014085D" w:rsidRPr="0014085D" w:rsidRDefault="0014085D" w:rsidP="0014085D">
      <w:pPr>
        <w:ind w:firstLine="709"/>
        <w:jc w:val="both"/>
        <w:rPr>
          <w:rFonts w:ascii="Times New Roman" w:hAnsi="Times New Roman" w:cs="Times New Roman"/>
          <w:sz w:val="12"/>
          <w:szCs w:val="12"/>
        </w:rPr>
      </w:pPr>
      <w:r w:rsidRPr="0014085D">
        <w:rPr>
          <w:rFonts w:ascii="Times New Roman" w:hAnsi="Times New Roman" w:cs="Times New Roman"/>
          <w:sz w:val="12"/>
          <w:szCs w:val="12"/>
        </w:rPr>
        <w:lastRenderedPageBreak/>
        <w:t>«31)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Pr="0014085D">
        <w:rPr>
          <w:rFonts w:ascii="Times New Roman" w:hAnsi="Times New Roman" w:cs="Times New Roman"/>
          <w:sz w:val="12"/>
          <w:szCs w:val="12"/>
        </w:rPr>
        <w:t>;»</w:t>
      </w:r>
      <w:proofErr w:type="gramEnd"/>
      <w:r w:rsidRPr="0014085D">
        <w:rPr>
          <w:rFonts w:ascii="Times New Roman" w:hAnsi="Times New Roman" w:cs="Times New Roman"/>
          <w:sz w:val="12"/>
          <w:szCs w:val="12"/>
        </w:rPr>
        <w:t>.</w:t>
      </w:r>
    </w:p>
    <w:p w:rsidR="0014085D" w:rsidRPr="0014085D" w:rsidRDefault="0014085D" w:rsidP="0014085D">
      <w:pPr>
        <w:shd w:val="clear" w:color="auto" w:fill="FFFFFF"/>
        <w:spacing w:before="264" w:after="0" w:line="240" w:lineRule="auto"/>
        <w:ind w:left="370"/>
        <w:jc w:val="both"/>
        <w:rPr>
          <w:rFonts w:ascii="Times New Roman" w:eastAsia="Times New Roman" w:hAnsi="Times New Roman" w:cs="Times New Roman"/>
          <w:b/>
          <w:spacing w:val="1"/>
          <w:sz w:val="12"/>
          <w:szCs w:val="12"/>
        </w:rPr>
      </w:pPr>
      <w:proofErr w:type="gramStart"/>
      <w:r w:rsidRPr="0014085D">
        <w:rPr>
          <w:rFonts w:ascii="Times New Roman" w:eastAsia="Times New Roman" w:hAnsi="Times New Roman" w:cs="Times New Roman"/>
          <w:b/>
          <w:bCs/>
          <w:spacing w:val="-6"/>
          <w:sz w:val="12"/>
          <w:szCs w:val="12"/>
        </w:rPr>
        <w:t>Дополнить</w:t>
      </w:r>
      <w:r w:rsidRPr="0014085D">
        <w:rPr>
          <w:rFonts w:ascii="Times New Roman" w:eastAsia="Times New Roman" w:hAnsi="Times New Roman" w:cs="Times New Roman"/>
          <w:b/>
          <w:sz w:val="12"/>
          <w:szCs w:val="12"/>
        </w:rPr>
        <w:t xml:space="preserve"> часть 1 статьи </w:t>
      </w:r>
      <w:r w:rsidRPr="0014085D">
        <w:rPr>
          <w:rFonts w:ascii="Times New Roman" w:eastAsia="Times New Roman" w:hAnsi="Times New Roman" w:cs="Times New Roman"/>
          <w:b/>
          <w:bCs/>
          <w:spacing w:val="-7"/>
          <w:sz w:val="12"/>
          <w:szCs w:val="12"/>
        </w:rPr>
        <w:t xml:space="preserve">10  Устава   </w:t>
      </w:r>
      <w:r w:rsidRPr="0014085D">
        <w:rPr>
          <w:rFonts w:ascii="Times New Roman" w:eastAsia="Times New Roman" w:hAnsi="Times New Roman" w:cs="Times New Roman"/>
          <w:b/>
          <w:spacing w:val="1"/>
          <w:sz w:val="12"/>
          <w:szCs w:val="12"/>
        </w:rPr>
        <w:t>пунктом 45) следующего содержания:</w:t>
      </w:r>
      <w:proofErr w:type="gramEnd"/>
    </w:p>
    <w:p w:rsidR="0014085D" w:rsidRPr="0014085D" w:rsidRDefault="0014085D" w:rsidP="0014085D">
      <w:pPr>
        <w:shd w:val="clear" w:color="auto" w:fill="FFFFFF"/>
        <w:spacing w:before="264" w:after="0" w:line="240" w:lineRule="auto"/>
        <w:ind w:left="370"/>
        <w:jc w:val="both"/>
        <w:rPr>
          <w:rFonts w:ascii="Times New Roman" w:eastAsia="Times New Roman" w:hAnsi="Times New Roman" w:cs="Times New Roman"/>
          <w:spacing w:val="1"/>
          <w:sz w:val="12"/>
          <w:szCs w:val="12"/>
        </w:rPr>
      </w:pPr>
    </w:p>
    <w:p w:rsidR="0014085D" w:rsidRPr="0014085D" w:rsidRDefault="0014085D" w:rsidP="0014085D">
      <w:pPr>
        <w:autoSpaceDE w:val="0"/>
        <w:autoSpaceDN w:val="0"/>
        <w:adjustRightInd w:val="0"/>
        <w:spacing w:line="240" w:lineRule="auto"/>
        <w:jc w:val="both"/>
        <w:rPr>
          <w:rFonts w:ascii="Times New Roman" w:hAnsi="Times New Roman" w:cs="Times New Roman"/>
          <w:sz w:val="12"/>
          <w:szCs w:val="12"/>
        </w:rPr>
      </w:pPr>
      <w:r w:rsidRPr="0014085D">
        <w:rPr>
          <w:rFonts w:ascii="Times New Roman" w:hAnsi="Times New Roman" w:cs="Times New Roman"/>
          <w:sz w:val="12"/>
          <w:szCs w:val="12"/>
        </w:rPr>
        <w:t xml:space="preserve">    «45)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Стародубского муниципального округа.</w:t>
      </w:r>
    </w:p>
    <w:p w:rsidR="0014085D" w:rsidRPr="0014085D" w:rsidRDefault="0014085D" w:rsidP="0014085D">
      <w:pPr>
        <w:autoSpaceDE w:val="0"/>
        <w:autoSpaceDN w:val="0"/>
        <w:adjustRightInd w:val="0"/>
        <w:ind w:firstLine="540"/>
        <w:jc w:val="both"/>
        <w:outlineLvl w:val="1"/>
        <w:rPr>
          <w:rFonts w:ascii="Times New Roman" w:hAnsi="Times New Roman" w:cs="Times New Roman"/>
          <w:b/>
          <w:bCs/>
          <w:sz w:val="12"/>
          <w:szCs w:val="12"/>
        </w:rPr>
      </w:pPr>
      <w:r w:rsidRPr="0014085D">
        <w:rPr>
          <w:rFonts w:ascii="Times New Roman" w:hAnsi="Times New Roman" w:cs="Times New Roman"/>
          <w:b/>
          <w:bCs/>
          <w:sz w:val="12"/>
          <w:szCs w:val="12"/>
        </w:rPr>
        <w:t>Дополнить Устав статьей 12.1. следующего содержания:</w:t>
      </w:r>
    </w:p>
    <w:p w:rsidR="0014085D" w:rsidRPr="0014085D" w:rsidRDefault="0014085D" w:rsidP="0014085D">
      <w:pPr>
        <w:autoSpaceDE w:val="0"/>
        <w:autoSpaceDN w:val="0"/>
        <w:adjustRightInd w:val="0"/>
        <w:ind w:firstLine="540"/>
        <w:jc w:val="both"/>
        <w:outlineLvl w:val="1"/>
        <w:rPr>
          <w:rFonts w:ascii="Times New Roman" w:hAnsi="Times New Roman" w:cs="Times New Roman"/>
          <w:bCs/>
          <w:sz w:val="12"/>
          <w:szCs w:val="12"/>
        </w:rPr>
      </w:pPr>
      <w:r w:rsidRPr="0014085D">
        <w:rPr>
          <w:rFonts w:ascii="Times New Roman" w:hAnsi="Times New Roman" w:cs="Times New Roman"/>
          <w:bCs/>
          <w:sz w:val="12"/>
          <w:szCs w:val="12"/>
        </w:rPr>
        <w:t>«Полномочия органов местного самоуправления Стародубского муниципального округа в сфере международных и внешнеэкономических связей</w:t>
      </w:r>
    </w:p>
    <w:p w:rsidR="0014085D" w:rsidRPr="0014085D" w:rsidRDefault="0014085D" w:rsidP="0014085D">
      <w:pPr>
        <w:autoSpaceDE w:val="0"/>
        <w:autoSpaceDN w:val="0"/>
        <w:adjustRightInd w:val="0"/>
        <w:ind w:firstLine="709"/>
        <w:jc w:val="both"/>
        <w:rPr>
          <w:rFonts w:ascii="Times New Roman" w:hAnsi="Times New Roman" w:cs="Times New Roman"/>
          <w:sz w:val="12"/>
          <w:szCs w:val="12"/>
        </w:rPr>
      </w:pPr>
      <w:r w:rsidRPr="0014085D">
        <w:rPr>
          <w:rFonts w:ascii="Times New Roman" w:hAnsi="Times New Roman" w:cs="Times New Roman"/>
          <w:sz w:val="12"/>
          <w:szCs w:val="12"/>
        </w:rPr>
        <w:t xml:space="preserve">1. Международные и внешнеэкономические связи осуществляются органами местного самоуправления </w:t>
      </w:r>
      <w:r w:rsidRPr="0014085D">
        <w:rPr>
          <w:rFonts w:ascii="Times New Roman" w:hAnsi="Times New Roman" w:cs="Times New Roman"/>
          <w:bCs/>
          <w:sz w:val="12"/>
          <w:szCs w:val="12"/>
        </w:rPr>
        <w:t>Стародубского муниципального округа</w:t>
      </w:r>
      <w:r w:rsidRPr="0014085D">
        <w:rPr>
          <w:rFonts w:ascii="Times New Roman" w:hAnsi="Times New Roman" w:cs="Times New Roman"/>
          <w:sz w:val="12"/>
          <w:szCs w:val="12"/>
        </w:rPr>
        <w:t xml:space="preserve"> в целях решения вопросов местного значения по согласованию с органами государственной власти Брянской области в порядке, установленном законом Брянской области.</w:t>
      </w:r>
    </w:p>
    <w:p w:rsidR="0014085D" w:rsidRPr="0014085D" w:rsidRDefault="0014085D" w:rsidP="0014085D">
      <w:pPr>
        <w:autoSpaceDE w:val="0"/>
        <w:autoSpaceDN w:val="0"/>
        <w:adjustRightInd w:val="0"/>
        <w:ind w:firstLine="709"/>
        <w:jc w:val="both"/>
        <w:rPr>
          <w:rFonts w:ascii="Times New Roman" w:hAnsi="Times New Roman" w:cs="Times New Roman"/>
          <w:sz w:val="12"/>
          <w:szCs w:val="12"/>
        </w:rPr>
      </w:pPr>
      <w:r w:rsidRPr="0014085D">
        <w:rPr>
          <w:rFonts w:ascii="Times New Roman" w:hAnsi="Times New Roman" w:cs="Times New Roman"/>
          <w:sz w:val="12"/>
          <w:szCs w:val="12"/>
        </w:rPr>
        <w:t>2. К полномочиям органов местного самоуправления в сфере международных и внешнеэкономических связей относятся:</w:t>
      </w:r>
    </w:p>
    <w:p w:rsidR="0014085D" w:rsidRPr="0014085D" w:rsidRDefault="0014085D" w:rsidP="0014085D">
      <w:pPr>
        <w:autoSpaceDE w:val="0"/>
        <w:autoSpaceDN w:val="0"/>
        <w:adjustRightInd w:val="0"/>
        <w:ind w:firstLine="709"/>
        <w:jc w:val="both"/>
        <w:rPr>
          <w:rFonts w:ascii="Times New Roman" w:hAnsi="Times New Roman" w:cs="Times New Roman"/>
          <w:sz w:val="12"/>
          <w:szCs w:val="12"/>
        </w:rPr>
      </w:pPr>
      <w:r w:rsidRPr="0014085D">
        <w:rPr>
          <w:rFonts w:ascii="Times New Roman" w:hAnsi="Times New Roman" w:cs="Times New Roman"/>
          <w:sz w:val="12"/>
          <w:szCs w:val="12"/>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14085D" w:rsidRPr="0014085D" w:rsidRDefault="0014085D" w:rsidP="0014085D">
      <w:pPr>
        <w:autoSpaceDE w:val="0"/>
        <w:autoSpaceDN w:val="0"/>
        <w:adjustRightInd w:val="0"/>
        <w:ind w:firstLine="709"/>
        <w:jc w:val="both"/>
        <w:rPr>
          <w:rFonts w:ascii="Times New Roman" w:hAnsi="Times New Roman" w:cs="Times New Roman"/>
          <w:sz w:val="12"/>
          <w:szCs w:val="12"/>
        </w:rPr>
      </w:pPr>
      <w:r w:rsidRPr="0014085D">
        <w:rPr>
          <w:rFonts w:ascii="Times New Roman" w:hAnsi="Times New Roman" w:cs="Times New Roman"/>
          <w:sz w:val="12"/>
          <w:szCs w:val="12"/>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4085D" w:rsidRPr="0014085D" w:rsidRDefault="0014085D" w:rsidP="0014085D">
      <w:pPr>
        <w:autoSpaceDE w:val="0"/>
        <w:autoSpaceDN w:val="0"/>
        <w:adjustRightInd w:val="0"/>
        <w:ind w:firstLine="709"/>
        <w:jc w:val="both"/>
        <w:rPr>
          <w:rFonts w:ascii="Times New Roman" w:hAnsi="Times New Roman" w:cs="Times New Roman"/>
          <w:sz w:val="12"/>
          <w:szCs w:val="12"/>
        </w:rPr>
      </w:pPr>
      <w:r w:rsidRPr="0014085D">
        <w:rPr>
          <w:rFonts w:ascii="Times New Roman" w:hAnsi="Times New Roman" w:cs="Times New Roman"/>
          <w:sz w:val="12"/>
          <w:szCs w:val="12"/>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14085D" w:rsidRPr="0014085D" w:rsidRDefault="0014085D" w:rsidP="0014085D">
      <w:pPr>
        <w:autoSpaceDE w:val="0"/>
        <w:autoSpaceDN w:val="0"/>
        <w:adjustRightInd w:val="0"/>
        <w:ind w:firstLine="709"/>
        <w:jc w:val="both"/>
        <w:rPr>
          <w:rFonts w:ascii="Times New Roman" w:hAnsi="Times New Roman" w:cs="Times New Roman"/>
          <w:sz w:val="12"/>
          <w:szCs w:val="12"/>
        </w:rPr>
      </w:pPr>
      <w:r w:rsidRPr="0014085D">
        <w:rPr>
          <w:rFonts w:ascii="Times New Roman" w:hAnsi="Times New Roman" w:cs="Times New Roman"/>
          <w:sz w:val="12"/>
          <w:szCs w:val="12"/>
        </w:rPr>
        <w:t>4) участие в разработке и реализации проектов международных программ межмуниципального сотрудничества;</w:t>
      </w:r>
    </w:p>
    <w:p w:rsidR="0014085D" w:rsidRPr="0014085D" w:rsidRDefault="0014085D" w:rsidP="0014085D">
      <w:pPr>
        <w:autoSpaceDE w:val="0"/>
        <w:autoSpaceDN w:val="0"/>
        <w:adjustRightInd w:val="0"/>
        <w:ind w:firstLine="709"/>
        <w:jc w:val="both"/>
        <w:rPr>
          <w:rFonts w:ascii="Times New Roman" w:hAnsi="Times New Roman" w:cs="Times New Roman"/>
          <w:sz w:val="12"/>
          <w:szCs w:val="12"/>
        </w:rPr>
      </w:pPr>
      <w:r w:rsidRPr="0014085D">
        <w:rPr>
          <w:rFonts w:ascii="Times New Roman" w:hAnsi="Times New Roman" w:cs="Times New Roman"/>
          <w:sz w:val="12"/>
          <w:szCs w:val="12"/>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Брянской области.</w:t>
      </w:r>
    </w:p>
    <w:p w:rsidR="0014085D" w:rsidRPr="0014085D" w:rsidRDefault="0014085D" w:rsidP="0014085D">
      <w:pPr>
        <w:pStyle w:val="s1"/>
        <w:spacing w:before="0" w:beforeAutospacing="0" w:after="0" w:afterAutospacing="0"/>
        <w:ind w:firstLine="709"/>
        <w:jc w:val="both"/>
        <w:rPr>
          <w:sz w:val="12"/>
          <w:szCs w:val="12"/>
        </w:rPr>
      </w:pPr>
      <w:r w:rsidRPr="0014085D">
        <w:rPr>
          <w:sz w:val="12"/>
          <w:szCs w:val="12"/>
        </w:rPr>
        <w:t>3.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 в порядке, определяемом Брянской областью.</w:t>
      </w:r>
    </w:p>
    <w:p w:rsidR="0014085D" w:rsidRPr="0014085D" w:rsidRDefault="0014085D" w:rsidP="0014085D">
      <w:pPr>
        <w:pStyle w:val="s1"/>
        <w:spacing w:before="0" w:beforeAutospacing="0" w:after="0" w:afterAutospacing="0"/>
        <w:ind w:firstLine="709"/>
        <w:jc w:val="both"/>
        <w:rPr>
          <w:sz w:val="12"/>
          <w:szCs w:val="12"/>
        </w:rPr>
      </w:pPr>
      <w:r w:rsidRPr="0014085D">
        <w:rPr>
          <w:sz w:val="12"/>
          <w:szCs w:val="12"/>
        </w:rPr>
        <w:t>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 определяемом законом Брянской области, и является обязательным условием вступления таких соглашений в силу.</w:t>
      </w:r>
    </w:p>
    <w:p w:rsidR="0014085D" w:rsidRPr="0014085D" w:rsidRDefault="0014085D" w:rsidP="0014085D">
      <w:pPr>
        <w:pStyle w:val="s1"/>
        <w:spacing w:before="0" w:beforeAutospacing="0" w:after="0" w:afterAutospacing="0"/>
        <w:ind w:firstLine="709"/>
        <w:jc w:val="both"/>
        <w:rPr>
          <w:sz w:val="12"/>
          <w:szCs w:val="12"/>
        </w:rPr>
      </w:pPr>
      <w:r w:rsidRPr="0014085D">
        <w:rPr>
          <w:sz w:val="12"/>
          <w:szCs w:val="12"/>
        </w:rPr>
        <w:t xml:space="preserve">Подписанные соглашения об осуществлении международных </w:t>
      </w:r>
      <w:r w:rsidRPr="0014085D">
        <w:rPr>
          <w:sz w:val="12"/>
          <w:szCs w:val="12"/>
        </w:rPr>
        <w:br/>
        <w:t>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14085D" w:rsidRPr="0014085D" w:rsidRDefault="0014085D" w:rsidP="0014085D">
      <w:pPr>
        <w:pStyle w:val="s1"/>
        <w:spacing w:before="0" w:beforeAutospacing="0" w:after="0" w:afterAutospacing="0"/>
        <w:ind w:firstLine="709"/>
        <w:jc w:val="both"/>
        <w:rPr>
          <w:sz w:val="12"/>
          <w:szCs w:val="12"/>
        </w:rPr>
      </w:pPr>
      <w:r w:rsidRPr="0014085D">
        <w:rPr>
          <w:sz w:val="12"/>
          <w:szCs w:val="12"/>
        </w:rPr>
        <w:t>4. Глава Стародубского муниципального округа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Стародубского муниципального округа и о результатах осуществления таких связей в предыдущем году.</w:t>
      </w:r>
    </w:p>
    <w:p w:rsidR="0014085D" w:rsidRPr="0014085D" w:rsidRDefault="0014085D" w:rsidP="0014085D">
      <w:pPr>
        <w:pStyle w:val="s1"/>
        <w:spacing w:before="0" w:beforeAutospacing="0" w:after="0" w:afterAutospacing="0"/>
        <w:ind w:firstLine="709"/>
        <w:jc w:val="both"/>
        <w:rPr>
          <w:sz w:val="12"/>
          <w:szCs w:val="12"/>
        </w:rPr>
      </w:pPr>
      <w:r w:rsidRPr="0014085D">
        <w:rPr>
          <w:sz w:val="12"/>
          <w:szCs w:val="12"/>
        </w:rPr>
        <w:t xml:space="preserve">5. Стародубский муниципальный округ формирует перечень соглашений </w:t>
      </w:r>
      <w:r w:rsidRPr="0014085D">
        <w:rPr>
          <w:sz w:val="12"/>
          <w:szCs w:val="12"/>
        </w:rPr>
        <w:br/>
        <w:t xml:space="preserve">об осуществлении международных и внешнеэкономических связей органов местного самоуправления Стародубского муниципального округа в порядке, определенном Правительством Брянской области. В такой перечень включаются все соглашения об осуществлении международных </w:t>
      </w:r>
      <w:r w:rsidRPr="0014085D">
        <w:rPr>
          <w:sz w:val="12"/>
          <w:szCs w:val="12"/>
        </w:rPr>
        <w:br/>
        <w:t>и внешнеэкономических связей органов местного самоуправления Стародубского муниципального округа, в том числе соглашения, утратившие силу.</w:t>
      </w:r>
    </w:p>
    <w:p w:rsidR="0014085D" w:rsidRPr="0014085D" w:rsidRDefault="0014085D" w:rsidP="0014085D">
      <w:pPr>
        <w:pStyle w:val="s1"/>
        <w:spacing w:before="0" w:beforeAutospacing="0" w:after="0" w:afterAutospacing="0"/>
        <w:ind w:firstLine="709"/>
        <w:jc w:val="both"/>
        <w:rPr>
          <w:sz w:val="12"/>
          <w:szCs w:val="12"/>
        </w:rPr>
      </w:pPr>
      <w:r w:rsidRPr="0014085D">
        <w:rPr>
          <w:sz w:val="12"/>
          <w:szCs w:val="12"/>
        </w:rPr>
        <w:t xml:space="preserve">Глава Стародубского муниципального округа ежегодно до 15 января направляет в уполномоченный орган государственной власти Брянской области  перечень соглашений об осуществлении международных </w:t>
      </w:r>
      <w:r w:rsidRPr="0014085D">
        <w:rPr>
          <w:sz w:val="12"/>
          <w:szCs w:val="12"/>
        </w:rPr>
        <w:br/>
        <w:t xml:space="preserve">и внешнеэкономических связей органов местного самоуправления Стародубского муниципального округа, включая в него соглашения, заключенные </w:t>
      </w:r>
      <w:r w:rsidRPr="0014085D">
        <w:rPr>
          <w:sz w:val="12"/>
          <w:szCs w:val="12"/>
        </w:rPr>
        <w:br/>
        <w:t>и утратившие силу в предыдущем году. В случае</w:t>
      </w:r>
      <w:proofErr w:type="gramStart"/>
      <w:r w:rsidRPr="0014085D">
        <w:rPr>
          <w:sz w:val="12"/>
          <w:szCs w:val="12"/>
        </w:rPr>
        <w:t>,</w:t>
      </w:r>
      <w:proofErr w:type="gramEnd"/>
      <w:r w:rsidRPr="0014085D">
        <w:rPr>
          <w:sz w:val="12"/>
          <w:szCs w:val="12"/>
        </w:rPr>
        <w:t xml:space="preserve"> если такой перечень направляется впервые, в него включаются все соглашения </w:t>
      </w:r>
      <w:r w:rsidRPr="0014085D">
        <w:rPr>
          <w:sz w:val="12"/>
          <w:szCs w:val="12"/>
        </w:rPr>
        <w:br/>
        <w:t>об осуществлении международных и внешнеэкономических связей органов местного самоуправления Стародубского муниципального округа, в том числе соглашения, утратившие силу.</w:t>
      </w:r>
    </w:p>
    <w:p w:rsidR="0014085D" w:rsidRPr="0014085D" w:rsidRDefault="0014085D" w:rsidP="0014085D">
      <w:pPr>
        <w:spacing w:after="0" w:line="240" w:lineRule="auto"/>
        <w:ind w:firstLine="540"/>
        <w:jc w:val="both"/>
        <w:rPr>
          <w:rFonts w:ascii="Times New Roman" w:eastAsia="Times New Roman" w:hAnsi="Times New Roman" w:cs="Times New Roman"/>
          <w:snapToGrid w:val="0"/>
          <w:sz w:val="12"/>
          <w:szCs w:val="12"/>
        </w:rPr>
      </w:pPr>
    </w:p>
    <w:p w:rsidR="0014085D" w:rsidRPr="0014085D" w:rsidRDefault="0014085D" w:rsidP="0014085D">
      <w:pPr>
        <w:spacing w:after="0" w:line="240" w:lineRule="auto"/>
        <w:ind w:firstLine="540"/>
        <w:jc w:val="both"/>
        <w:rPr>
          <w:rFonts w:ascii="Times New Roman" w:eastAsia="Times New Roman" w:hAnsi="Times New Roman" w:cs="Times New Roman"/>
          <w:b/>
          <w:snapToGrid w:val="0"/>
          <w:sz w:val="12"/>
          <w:szCs w:val="12"/>
        </w:rPr>
      </w:pPr>
      <w:r w:rsidRPr="0014085D">
        <w:rPr>
          <w:rFonts w:ascii="Times New Roman" w:eastAsia="Times New Roman" w:hAnsi="Times New Roman" w:cs="Times New Roman"/>
          <w:b/>
          <w:snapToGrid w:val="0"/>
          <w:sz w:val="12"/>
          <w:szCs w:val="12"/>
        </w:rPr>
        <w:t>Пункт 5 статьи 15 Устава изложить в следующей редакции:</w:t>
      </w:r>
    </w:p>
    <w:p w:rsidR="0014085D" w:rsidRPr="0014085D" w:rsidRDefault="0014085D" w:rsidP="0014085D">
      <w:pPr>
        <w:autoSpaceDE w:val="0"/>
        <w:autoSpaceDN w:val="0"/>
        <w:adjustRightInd w:val="0"/>
        <w:spacing w:after="0" w:line="240" w:lineRule="auto"/>
        <w:jc w:val="both"/>
        <w:rPr>
          <w:rFonts w:ascii="Times New Roman" w:hAnsi="Times New Roman" w:cs="Times New Roman"/>
          <w:sz w:val="12"/>
          <w:szCs w:val="12"/>
        </w:rPr>
      </w:pPr>
      <w:r w:rsidRPr="0014085D">
        <w:rPr>
          <w:rFonts w:ascii="Times New Roman" w:hAnsi="Times New Roman" w:cs="Times New Roman"/>
          <w:sz w:val="12"/>
          <w:szCs w:val="12"/>
        </w:rPr>
        <w:t xml:space="preserve">«Выборы в органы местного самоуправления вновь образованного муниципального образования проводятся в сроки, предусмотренные </w:t>
      </w:r>
      <w:hyperlink r:id="rId6" w:history="1">
        <w:r w:rsidRPr="0014085D">
          <w:rPr>
            <w:rFonts w:ascii="Times New Roman" w:hAnsi="Times New Roman" w:cs="Times New Roman"/>
            <w:sz w:val="12"/>
            <w:szCs w:val="12"/>
          </w:rPr>
          <w:t>законодательством</w:t>
        </w:r>
      </w:hyperlink>
      <w:r w:rsidRPr="0014085D">
        <w:rPr>
          <w:rFonts w:ascii="Times New Roman" w:hAnsi="Times New Roman" w:cs="Times New Roman"/>
          <w:sz w:val="12"/>
          <w:szCs w:val="12"/>
        </w:rPr>
        <w:t xml:space="preserve"> о выборах и референдумах»</w:t>
      </w:r>
    </w:p>
    <w:p w:rsidR="0014085D" w:rsidRPr="0014085D" w:rsidRDefault="0014085D" w:rsidP="0014085D">
      <w:pPr>
        <w:rPr>
          <w:rFonts w:ascii="Times New Roman" w:hAnsi="Times New Roman" w:cs="Times New Roman"/>
          <w:sz w:val="12"/>
          <w:szCs w:val="12"/>
        </w:rPr>
      </w:pPr>
    </w:p>
    <w:p w:rsidR="0014085D" w:rsidRPr="0014085D" w:rsidRDefault="0014085D" w:rsidP="0014085D">
      <w:pPr>
        <w:rPr>
          <w:rFonts w:ascii="Times New Roman" w:hAnsi="Times New Roman" w:cs="Times New Roman"/>
          <w:b/>
          <w:sz w:val="12"/>
          <w:szCs w:val="12"/>
        </w:rPr>
      </w:pPr>
      <w:r w:rsidRPr="0014085D">
        <w:rPr>
          <w:rFonts w:ascii="Times New Roman" w:hAnsi="Times New Roman" w:cs="Times New Roman"/>
          <w:b/>
          <w:sz w:val="12"/>
          <w:szCs w:val="12"/>
        </w:rPr>
        <w:t>Статью 20.3 Устава изложить в следующей редакции:</w:t>
      </w:r>
    </w:p>
    <w:p w:rsidR="0014085D" w:rsidRPr="0014085D" w:rsidRDefault="0014085D" w:rsidP="0014085D">
      <w:pPr>
        <w:pStyle w:val="Default"/>
        <w:spacing w:line="288" w:lineRule="auto"/>
        <w:ind w:firstLine="709"/>
        <w:jc w:val="both"/>
        <w:rPr>
          <w:bCs/>
          <w:color w:val="auto"/>
          <w:sz w:val="12"/>
          <w:szCs w:val="12"/>
        </w:rPr>
      </w:pPr>
      <w:r w:rsidRPr="0014085D">
        <w:rPr>
          <w:bCs/>
          <w:color w:val="auto"/>
          <w:sz w:val="12"/>
          <w:szCs w:val="12"/>
        </w:rPr>
        <w:t xml:space="preserve">«Статья 20.3. </w:t>
      </w:r>
      <w:proofErr w:type="gramStart"/>
      <w:r w:rsidRPr="0014085D">
        <w:rPr>
          <w:bCs/>
          <w:color w:val="auto"/>
          <w:sz w:val="12"/>
          <w:szCs w:val="12"/>
          <w:shd w:val="clear" w:color="auto" w:fill="FFFFFF" w:themeFill="background1"/>
        </w:rPr>
        <w:t>Старший</w:t>
      </w:r>
      <w:proofErr w:type="gramEnd"/>
      <w:r w:rsidRPr="0014085D">
        <w:rPr>
          <w:bCs/>
          <w:color w:val="auto"/>
          <w:sz w:val="12"/>
          <w:szCs w:val="12"/>
        </w:rPr>
        <w:t xml:space="preserve"> населенного пункта </w:t>
      </w:r>
    </w:p>
    <w:p w:rsidR="0014085D" w:rsidRPr="0014085D" w:rsidRDefault="0014085D" w:rsidP="0014085D">
      <w:pPr>
        <w:pStyle w:val="Default"/>
        <w:spacing w:line="288" w:lineRule="auto"/>
        <w:ind w:firstLine="709"/>
        <w:jc w:val="both"/>
        <w:rPr>
          <w:color w:val="auto"/>
          <w:sz w:val="12"/>
          <w:szCs w:val="12"/>
        </w:rPr>
      </w:pPr>
    </w:p>
    <w:p w:rsidR="0014085D" w:rsidRPr="0014085D" w:rsidRDefault="0014085D" w:rsidP="0014085D">
      <w:pPr>
        <w:pStyle w:val="Default"/>
        <w:spacing w:line="288" w:lineRule="auto"/>
        <w:ind w:firstLine="709"/>
        <w:jc w:val="both"/>
        <w:rPr>
          <w:color w:val="auto"/>
          <w:sz w:val="12"/>
          <w:szCs w:val="12"/>
        </w:rPr>
      </w:pPr>
      <w:r w:rsidRPr="0014085D">
        <w:rPr>
          <w:color w:val="auto"/>
          <w:sz w:val="12"/>
          <w:szCs w:val="12"/>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Стародубском муниципальном округе, может назначаться </w:t>
      </w:r>
      <w:proofErr w:type="gramStart"/>
      <w:r w:rsidRPr="0014085D">
        <w:rPr>
          <w:color w:val="auto"/>
          <w:sz w:val="12"/>
          <w:szCs w:val="12"/>
        </w:rPr>
        <w:t>старший</w:t>
      </w:r>
      <w:proofErr w:type="gramEnd"/>
      <w:r w:rsidRPr="0014085D">
        <w:rPr>
          <w:color w:val="auto"/>
          <w:sz w:val="12"/>
          <w:szCs w:val="12"/>
        </w:rPr>
        <w:t xml:space="preserve"> населенного пункта. </w:t>
      </w:r>
    </w:p>
    <w:p w:rsidR="0014085D" w:rsidRPr="0014085D" w:rsidRDefault="0014085D" w:rsidP="0014085D">
      <w:pPr>
        <w:autoSpaceDE w:val="0"/>
        <w:autoSpaceDN w:val="0"/>
        <w:adjustRightInd w:val="0"/>
        <w:spacing w:after="0" w:line="240" w:lineRule="auto"/>
        <w:jc w:val="both"/>
        <w:rPr>
          <w:rFonts w:ascii="Times New Roman" w:hAnsi="Times New Roman" w:cs="Times New Roman"/>
          <w:sz w:val="12"/>
          <w:szCs w:val="12"/>
        </w:rPr>
      </w:pPr>
      <w:r w:rsidRPr="0014085D">
        <w:rPr>
          <w:rFonts w:ascii="Times New Roman" w:hAnsi="Times New Roman" w:cs="Times New Roman"/>
          <w:sz w:val="12"/>
          <w:szCs w:val="12"/>
        </w:rPr>
        <w:t xml:space="preserve">2. Старший населенного пункта назначается Советом народных депутатов Стародубского муниципального округа Брянской области, в состав которого входит данный сельский населенный пункт, по представлению схода граждан сельского населенного пункта. </w:t>
      </w:r>
      <w:proofErr w:type="gramStart"/>
      <w:r w:rsidRPr="0014085D">
        <w:rPr>
          <w:rFonts w:ascii="Times New Roman" w:hAnsi="Times New Roman" w:cs="Times New Roman"/>
          <w:sz w:val="12"/>
          <w:szCs w:val="12"/>
        </w:rPr>
        <w:t>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14085D" w:rsidRPr="0014085D" w:rsidRDefault="0014085D" w:rsidP="0014085D">
      <w:pPr>
        <w:autoSpaceDE w:val="0"/>
        <w:autoSpaceDN w:val="0"/>
        <w:adjustRightInd w:val="0"/>
        <w:spacing w:after="0" w:line="240" w:lineRule="auto"/>
        <w:jc w:val="both"/>
        <w:rPr>
          <w:rFonts w:ascii="Times New Roman" w:hAnsi="Times New Roman" w:cs="Times New Roman"/>
          <w:sz w:val="12"/>
          <w:szCs w:val="12"/>
        </w:rPr>
      </w:pPr>
      <w:r w:rsidRPr="0014085D">
        <w:rPr>
          <w:rFonts w:ascii="Times New Roman" w:hAnsi="Times New Roman" w:cs="Times New Roman"/>
          <w:sz w:val="12"/>
          <w:szCs w:val="12"/>
        </w:rPr>
        <w:t xml:space="preserve">3. </w:t>
      </w:r>
      <w:proofErr w:type="gramStart"/>
      <w:r w:rsidRPr="0014085D">
        <w:rPr>
          <w:rFonts w:ascii="Times New Roman" w:hAnsi="Times New Roman" w:cs="Times New Roman"/>
          <w:sz w:val="12"/>
          <w:szCs w:val="12"/>
        </w:rPr>
        <w:t>Старший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14085D" w:rsidRPr="0014085D" w:rsidRDefault="0014085D" w:rsidP="0014085D">
      <w:pPr>
        <w:pStyle w:val="Default"/>
        <w:spacing w:line="288" w:lineRule="auto"/>
        <w:ind w:firstLine="709"/>
        <w:jc w:val="both"/>
        <w:rPr>
          <w:color w:val="auto"/>
          <w:sz w:val="12"/>
          <w:szCs w:val="12"/>
        </w:rPr>
      </w:pPr>
    </w:p>
    <w:p w:rsidR="0014085D" w:rsidRPr="0014085D" w:rsidRDefault="0014085D" w:rsidP="0014085D">
      <w:pPr>
        <w:pStyle w:val="a3"/>
        <w:rPr>
          <w:sz w:val="12"/>
          <w:szCs w:val="12"/>
        </w:rPr>
      </w:pPr>
      <w:r w:rsidRPr="0014085D">
        <w:rPr>
          <w:sz w:val="12"/>
          <w:szCs w:val="12"/>
        </w:rPr>
        <w:t xml:space="preserve">4. Старшим населенного пункта не может быть назначено лицо: </w:t>
      </w:r>
    </w:p>
    <w:p w:rsidR="0014085D" w:rsidRPr="0014085D" w:rsidRDefault="0014085D" w:rsidP="0014085D">
      <w:pPr>
        <w:autoSpaceDE w:val="0"/>
        <w:autoSpaceDN w:val="0"/>
        <w:adjustRightInd w:val="0"/>
        <w:spacing w:after="0" w:line="240" w:lineRule="auto"/>
        <w:jc w:val="both"/>
        <w:rPr>
          <w:rFonts w:ascii="Times New Roman" w:hAnsi="Times New Roman" w:cs="Times New Roman"/>
          <w:sz w:val="12"/>
          <w:szCs w:val="12"/>
        </w:rPr>
      </w:pPr>
      <w:r w:rsidRPr="0014085D">
        <w:rPr>
          <w:rFonts w:ascii="Times New Roman" w:hAnsi="Times New Roman" w:cs="Times New Roman"/>
          <w:sz w:val="12"/>
          <w:szCs w:val="12"/>
        </w:rPr>
        <w:t xml:space="preserve">1) </w:t>
      </w:r>
      <w:proofErr w:type="gramStart"/>
      <w:r w:rsidRPr="0014085D">
        <w:rPr>
          <w:rFonts w:ascii="Times New Roman" w:hAnsi="Times New Roman" w:cs="Times New Roman"/>
          <w:sz w:val="12"/>
          <w:szCs w:val="12"/>
        </w:rPr>
        <w:t>замещающее</w:t>
      </w:r>
      <w:proofErr w:type="gramEnd"/>
      <w:r w:rsidRPr="0014085D">
        <w:rPr>
          <w:rFonts w:ascii="Times New Roman" w:hAnsi="Times New Roman" w:cs="Times New Roman"/>
          <w:sz w:val="12"/>
          <w:szCs w:val="12"/>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4085D" w:rsidRPr="0014085D" w:rsidRDefault="0014085D" w:rsidP="0014085D">
      <w:pPr>
        <w:pStyle w:val="a3"/>
        <w:rPr>
          <w:sz w:val="12"/>
          <w:szCs w:val="12"/>
        </w:rPr>
      </w:pPr>
      <w:r w:rsidRPr="0014085D">
        <w:rPr>
          <w:sz w:val="12"/>
          <w:szCs w:val="12"/>
        </w:rPr>
        <w:t xml:space="preserve">2) </w:t>
      </w:r>
      <w:proofErr w:type="gramStart"/>
      <w:r w:rsidRPr="0014085D">
        <w:rPr>
          <w:sz w:val="12"/>
          <w:szCs w:val="12"/>
        </w:rPr>
        <w:t>признанное</w:t>
      </w:r>
      <w:proofErr w:type="gramEnd"/>
      <w:r w:rsidRPr="0014085D">
        <w:rPr>
          <w:sz w:val="12"/>
          <w:szCs w:val="12"/>
        </w:rPr>
        <w:t xml:space="preserve"> судом недееспособным или ограниченно дееспособным; </w:t>
      </w:r>
    </w:p>
    <w:p w:rsidR="0014085D" w:rsidRPr="0014085D" w:rsidRDefault="0014085D" w:rsidP="0014085D">
      <w:pPr>
        <w:pStyle w:val="a3"/>
        <w:rPr>
          <w:sz w:val="12"/>
          <w:szCs w:val="12"/>
        </w:rPr>
      </w:pPr>
      <w:r w:rsidRPr="0014085D">
        <w:rPr>
          <w:sz w:val="12"/>
          <w:szCs w:val="12"/>
        </w:rPr>
        <w:t xml:space="preserve">3) </w:t>
      </w:r>
      <w:proofErr w:type="gramStart"/>
      <w:r w:rsidRPr="0014085D">
        <w:rPr>
          <w:sz w:val="12"/>
          <w:szCs w:val="12"/>
        </w:rPr>
        <w:t>имеющее</w:t>
      </w:r>
      <w:proofErr w:type="gramEnd"/>
      <w:r w:rsidRPr="0014085D">
        <w:rPr>
          <w:sz w:val="12"/>
          <w:szCs w:val="12"/>
        </w:rPr>
        <w:t xml:space="preserve"> непогашенную или неснятую судимость. </w:t>
      </w:r>
    </w:p>
    <w:p w:rsidR="0014085D" w:rsidRPr="0014085D" w:rsidRDefault="0014085D" w:rsidP="0014085D">
      <w:pPr>
        <w:pStyle w:val="a3"/>
        <w:rPr>
          <w:sz w:val="12"/>
          <w:szCs w:val="12"/>
        </w:rPr>
      </w:pPr>
      <w:r w:rsidRPr="0014085D">
        <w:rPr>
          <w:sz w:val="12"/>
          <w:szCs w:val="12"/>
        </w:rPr>
        <w:t xml:space="preserve">5. Срок полномочий старшего населенного пункта составляет пять лет. Полномочия старшего населенного пункта прекращаются досрочно по решению Совета народных депутатов Стародубского муниципального округа, по представлению схода граждан сельского населенного пункта, а также в случаях, установленных Федеральным законом от 06.10.2003 года № 131-ФЗ «Об общих принципах организации местного самоуправления в Российской Федерации». </w:t>
      </w:r>
    </w:p>
    <w:p w:rsidR="0014085D" w:rsidRPr="0014085D" w:rsidRDefault="0014085D" w:rsidP="0014085D">
      <w:pPr>
        <w:pStyle w:val="a3"/>
        <w:rPr>
          <w:sz w:val="12"/>
          <w:szCs w:val="12"/>
        </w:rPr>
      </w:pPr>
      <w:r w:rsidRPr="0014085D">
        <w:rPr>
          <w:sz w:val="12"/>
          <w:szCs w:val="12"/>
        </w:rPr>
        <w:t xml:space="preserve">6. </w:t>
      </w:r>
      <w:proofErr w:type="gramStart"/>
      <w:r w:rsidRPr="0014085D">
        <w:rPr>
          <w:sz w:val="12"/>
          <w:szCs w:val="12"/>
        </w:rPr>
        <w:t xml:space="preserve">Старший населенного пункта для решения возложенных на него задач: </w:t>
      </w:r>
      <w:proofErr w:type="gramEnd"/>
    </w:p>
    <w:p w:rsidR="0014085D" w:rsidRPr="0014085D" w:rsidRDefault="0014085D" w:rsidP="0014085D">
      <w:pPr>
        <w:pStyle w:val="a3"/>
        <w:rPr>
          <w:sz w:val="12"/>
          <w:szCs w:val="12"/>
        </w:rPr>
      </w:pPr>
      <w:r w:rsidRPr="0014085D">
        <w:rPr>
          <w:sz w:val="12"/>
          <w:szCs w:val="12"/>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14085D" w:rsidRPr="0014085D" w:rsidRDefault="0014085D" w:rsidP="0014085D">
      <w:pPr>
        <w:pStyle w:val="a3"/>
        <w:rPr>
          <w:sz w:val="12"/>
          <w:szCs w:val="12"/>
        </w:rPr>
      </w:pPr>
      <w:r w:rsidRPr="0014085D">
        <w:rPr>
          <w:sz w:val="12"/>
          <w:szCs w:val="12"/>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14085D" w:rsidRPr="0014085D" w:rsidRDefault="0014085D" w:rsidP="0014085D">
      <w:pPr>
        <w:pStyle w:val="a3"/>
        <w:rPr>
          <w:sz w:val="12"/>
          <w:szCs w:val="12"/>
        </w:rPr>
      </w:pPr>
      <w:r w:rsidRPr="0014085D">
        <w:rPr>
          <w:sz w:val="12"/>
          <w:szCs w:val="12"/>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14085D" w:rsidRPr="0014085D" w:rsidRDefault="0014085D" w:rsidP="0014085D">
      <w:pPr>
        <w:pStyle w:val="a3"/>
        <w:rPr>
          <w:sz w:val="12"/>
          <w:szCs w:val="12"/>
        </w:rPr>
      </w:pPr>
      <w:r w:rsidRPr="0014085D">
        <w:rPr>
          <w:sz w:val="12"/>
          <w:szCs w:val="12"/>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14085D" w:rsidRPr="0014085D" w:rsidRDefault="0014085D" w:rsidP="0014085D">
      <w:pPr>
        <w:autoSpaceDE w:val="0"/>
        <w:autoSpaceDN w:val="0"/>
        <w:adjustRightInd w:val="0"/>
        <w:ind w:firstLine="709"/>
        <w:jc w:val="both"/>
        <w:rPr>
          <w:rFonts w:ascii="Times New Roman" w:hAnsi="Times New Roman" w:cs="Times New Roman"/>
          <w:bCs/>
          <w:sz w:val="12"/>
          <w:szCs w:val="12"/>
        </w:rPr>
      </w:pPr>
      <w:r w:rsidRPr="0014085D">
        <w:rPr>
          <w:rFonts w:ascii="Times New Roman" w:hAnsi="Times New Roman" w:cs="Times New Roman"/>
          <w:sz w:val="12"/>
          <w:szCs w:val="12"/>
        </w:rPr>
        <w:lastRenderedPageBreak/>
        <w:t xml:space="preserve">5) </w:t>
      </w:r>
      <w:r w:rsidRPr="0014085D">
        <w:rPr>
          <w:rFonts w:ascii="Times New Roman" w:hAnsi="Times New Roman" w:cs="Times New Roman"/>
          <w:bCs/>
          <w:sz w:val="12"/>
          <w:szCs w:val="12"/>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085D" w:rsidRPr="0014085D" w:rsidRDefault="0014085D" w:rsidP="0014085D">
      <w:pPr>
        <w:pStyle w:val="a3"/>
        <w:rPr>
          <w:sz w:val="12"/>
          <w:szCs w:val="12"/>
        </w:rPr>
      </w:pPr>
      <w:r w:rsidRPr="0014085D">
        <w:rPr>
          <w:sz w:val="12"/>
          <w:szCs w:val="12"/>
        </w:rPr>
        <w:t xml:space="preserve">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Брянской области. </w:t>
      </w:r>
    </w:p>
    <w:p w:rsidR="0014085D" w:rsidRPr="0014085D" w:rsidRDefault="0014085D" w:rsidP="0014085D">
      <w:pPr>
        <w:autoSpaceDE w:val="0"/>
        <w:autoSpaceDN w:val="0"/>
        <w:adjustRightInd w:val="0"/>
        <w:ind w:firstLine="709"/>
        <w:jc w:val="both"/>
        <w:rPr>
          <w:rFonts w:ascii="Times New Roman" w:hAnsi="Times New Roman" w:cs="Times New Roman"/>
          <w:sz w:val="12"/>
          <w:szCs w:val="12"/>
        </w:rPr>
      </w:pPr>
      <w:r w:rsidRPr="0014085D">
        <w:rPr>
          <w:rFonts w:ascii="Times New Roman" w:hAnsi="Times New Roman" w:cs="Times New Roman"/>
          <w:sz w:val="12"/>
          <w:szCs w:val="12"/>
        </w:rPr>
        <w:t>7. Гарантии деятельности и иные вопросы статуса старшего населенного пункта могут устанавливаться нормативным правовым актом Совета народных депутатов Стародубского муниципального округа в соответствии с законом Брянской области</w:t>
      </w:r>
      <w:proofErr w:type="gramStart"/>
      <w:r w:rsidRPr="0014085D">
        <w:rPr>
          <w:rFonts w:ascii="Times New Roman" w:hAnsi="Times New Roman" w:cs="Times New Roman"/>
          <w:sz w:val="12"/>
          <w:szCs w:val="12"/>
        </w:rPr>
        <w:t>.»</w:t>
      </w:r>
      <w:proofErr w:type="gramEnd"/>
    </w:p>
    <w:p w:rsidR="0014085D" w:rsidRPr="0014085D" w:rsidRDefault="0014085D" w:rsidP="0014085D">
      <w:pPr>
        <w:autoSpaceDE w:val="0"/>
        <w:autoSpaceDN w:val="0"/>
        <w:adjustRightInd w:val="0"/>
        <w:spacing w:after="0" w:line="240" w:lineRule="auto"/>
        <w:jc w:val="both"/>
        <w:rPr>
          <w:rFonts w:ascii="Times New Roman" w:hAnsi="Times New Roman" w:cs="Times New Roman"/>
          <w:b/>
          <w:sz w:val="12"/>
          <w:szCs w:val="12"/>
        </w:rPr>
      </w:pPr>
      <w:r w:rsidRPr="0014085D">
        <w:rPr>
          <w:rFonts w:ascii="Times New Roman" w:eastAsia="Times New Roman" w:hAnsi="Times New Roman" w:cs="Times New Roman"/>
          <w:b/>
          <w:bCs/>
          <w:spacing w:val="-6"/>
          <w:sz w:val="12"/>
          <w:szCs w:val="12"/>
        </w:rPr>
        <w:t>Дополнить статью</w:t>
      </w:r>
      <w:r w:rsidRPr="0014085D">
        <w:rPr>
          <w:rFonts w:ascii="Times New Roman" w:hAnsi="Times New Roman" w:cs="Times New Roman"/>
          <w:b/>
          <w:sz w:val="12"/>
          <w:szCs w:val="12"/>
        </w:rPr>
        <w:t xml:space="preserve"> </w:t>
      </w:r>
      <w:r w:rsidRPr="0014085D">
        <w:rPr>
          <w:rFonts w:ascii="Times New Roman" w:eastAsia="Times New Roman" w:hAnsi="Times New Roman" w:cs="Times New Roman"/>
          <w:b/>
          <w:sz w:val="12"/>
          <w:szCs w:val="12"/>
        </w:rPr>
        <w:t>24 Устава</w:t>
      </w:r>
      <w:r w:rsidRPr="0014085D">
        <w:rPr>
          <w:rFonts w:ascii="Times New Roman" w:hAnsi="Times New Roman" w:cs="Times New Roman"/>
          <w:b/>
          <w:sz w:val="12"/>
          <w:szCs w:val="12"/>
        </w:rPr>
        <w:t xml:space="preserve">  пунктом 10 следующего содержания: </w:t>
      </w:r>
    </w:p>
    <w:p w:rsidR="0014085D" w:rsidRPr="0014085D" w:rsidRDefault="0014085D" w:rsidP="0014085D">
      <w:pPr>
        <w:autoSpaceDE w:val="0"/>
        <w:autoSpaceDN w:val="0"/>
        <w:adjustRightInd w:val="0"/>
        <w:spacing w:after="0" w:line="240" w:lineRule="auto"/>
        <w:jc w:val="both"/>
        <w:rPr>
          <w:rFonts w:ascii="Times New Roman" w:hAnsi="Times New Roman" w:cs="Times New Roman"/>
          <w:sz w:val="12"/>
          <w:szCs w:val="12"/>
        </w:rPr>
      </w:pPr>
      <w:proofErr w:type="gramStart"/>
      <w:r w:rsidRPr="0014085D">
        <w:rPr>
          <w:rFonts w:ascii="Times New Roman" w:hAnsi="Times New Roman" w:cs="Times New Roman"/>
          <w:sz w:val="12"/>
          <w:szCs w:val="12"/>
        </w:rPr>
        <w:t>«Глава Стародубского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14085D">
        <w:rPr>
          <w:rFonts w:ascii="Times New Roman" w:hAnsi="Times New Roman" w:cs="Times New Roman"/>
          <w:sz w:val="12"/>
          <w:szCs w:val="12"/>
        </w:rPr>
        <w:t xml:space="preserve"> обязанностей признается следствием не зависящих от него обстоятельств в порядке, предусмотренном </w:t>
      </w:r>
      <w:hyperlink r:id="rId7" w:history="1">
        <w:r w:rsidRPr="0014085D">
          <w:rPr>
            <w:rFonts w:ascii="Times New Roman" w:hAnsi="Times New Roman" w:cs="Times New Roman"/>
            <w:sz w:val="12"/>
            <w:szCs w:val="12"/>
          </w:rPr>
          <w:t>частями 3</w:t>
        </w:r>
      </w:hyperlink>
      <w:r w:rsidRPr="0014085D">
        <w:rPr>
          <w:rFonts w:ascii="Times New Roman" w:hAnsi="Times New Roman" w:cs="Times New Roman"/>
          <w:sz w:val="12"/>
          <w:szCs w:val="12"/>
        </w:rPr>
        <w:t xml:space="preserve"> - </w:t>
      </w:r>
      <w:hyperlink r:id="rId8" w:history="1">
        <w:r w:rsidRPr="0014085D">
          <w:rPr>
            <w:rFonts w:ascii="Times New Roman" w:hAnsi="Times New Roman" w:cs="Times New Roman"/>
            <w:sz w:val="12"/>
            <w:szCs w:val="12"/>
          </w:rPr>
          <w:t>6 статьи 13</w:t>
        </w:r>
      </w:hyperlink>
      <w:r w:rsidRPr="0014085D">
        <w:rPr>
          <w:rFonts w:ascii="Times New Roman" w:hAnsi="Times New Roman" w:cs="Times New Roman"/>
          <w:sz w:val="12"/>
          <w:szCs w:val="12"/>
        </w:rPr>
        <w:t xml:space="preserve"> Федерального закона от 25 декабря 2008 года N 273-ФЗ "О противодействии коррупции".</w:t>
      </w:r>
    </w:p>
    <w:p w:rsidR="0014085D" w:rsidRPr="0014085D" w:rsidRDefault="0014085D" w:rsidP="0014085D">
      <w:pPr>
        <w:spacing w:after="0" w:line="240" w:lineRule="auto"/>
        <w:jc w:val="both"/>
        <w:rPr>
          <w:rFonts w:ascii="Times New Roman" w:eastAsia="Times New Roman" w:hAnsi="Times New Roman" w:cs="Times New Roman"/>
          <w:bCs/>
          <w:spacing w:val="-6"/>
          <w:sz w:val="12"/>
          <w:szCs w:val="12"/>
        </w:rPr>
      </w:pPr>
    </w:p>
    <w:p w:rsidR="0014085D" w:rsidRPr="0014085D" w:rsidRDefault="0014085D" w:rsidP="0014085D">
      <w:pPr>
        <w:shd w:val="clear" w:color="auto" w:fill="FFFFFF"/>
        <w:spacing w:after="0" w:line="240" w:lineRule="auto"/>
        <w:ind w:left="360"/>
        <w:jc w:val="both"/>
        <w:rPr>
          <w:rFonts w:ascii="Times New Roman" w:eastAsia="Times New Roman" w:hAnsi="Times New Roman" w:cs="Times New Roman"/>
          <w:b/>
          <w:spacing w:val="1"/>
          <w:sz w:val="12"/>
          <w:szCs w:val="12"/>
        </w:rPr>
      </w:pPr>
      <w:r w:rsidRPr="0014085D">
        <w:rPr>
          <w:rFonts w:ascii="Times New Roman" w:eastAsia="Times New Roman" w:hAnsi="Times New Roman" w:cs="Times New Roman"/>
          <w:b/>
          <w:bCs/>
          <w:spacing w:val="-6"/>
          <w:sz w:val="12"/>
          <w:szCs w:val="12"/>
        </w:rPr>
        <w:t>Дополнить</w:t>
      </w:r>
      <w:r w:rsidRPr="0014085D">
        <w:rPr>
          <w:rFonts w:ascii="Times New Roman" w:eastAsia="Times New Roman" w:hAnsi="Times New Roman" w:cs="Times New Roman"/>
          <w:b/>
          <w:sz w:val="12"/>
          <w:szCs w:val="12"/>
        </w:rPr>
        <w:t xml:space="preserve"> Статью 33 Устава</w:t>
      </w:r>
      <w:r w:rsidRPr="0014085D">
        <w:rPr>
          <w:rFonts w:ascii="Times New Roman" w:eastAsia="Times New Roman" w:hAnsi="Times New Roman" w:cs="Times New Roman"/>
          <w:b/>
          <w:spacing w:val="1"/>
          <w:sz w:val="12"/>
          <w:szCs w:val="12"/>
        </w:rPr>
        <w:t xml:space="preserve"> пунктом 10 следующего содержания:</w:t>
      </w:r>
    </w:p>
    <w:p w:rsidR="0014085D" w:rsidRPr="0014085D" w:rsidRDefault="0014085D" w:rsidP="0014085D">
      <w:pPr>
        <w:autoSpaceDE w:val="0"/>
        <w:autoSpaceDN w:val="0"/>
        <w:adjustRightInd w:val="0"/>
        <w:spacing w:line="240" w:lineRule="auto"/>
        <w:jc w:val="both"/>
        <w:rPr>
          <w:rFonts w:ascii="Times New Roman" w:hAnsi="Times New Roman" w:cs="Times New Roman"/>
          <w:sz w:val="12"/>
          <w:szCs w:val="12"/>
        </w:rPr>
      </w:pPr>
      <w:r w:rsidRPr="0014085D">
        <w:rPr>
          <w:rFonts w:ascii="Times New Roman" w:hAnsi="Times New Roman" w:cs="Times New Roman"/>
          <w:sz w:val="12"/>
          <w:szCs w:val="12"/>
        </w:rPr>
        <w:t xml:space="preserve">    </w:t>
      </w:r>
      <w:proofErr w:type="gramStart"/>
      <w:r w:rsidRPr="0014085D">
        <w:rPr>
          <w:rFonts w:ascii="Times New Roman" w:hAnsi="Times New Roman" w:cs="Times New Roman"/>
          <w:sz w:val="12"/>
          <w:szCs w:val="12"/>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14085D">
        <w:rPr>
          <w:rFonts w:ascii="Times New Roman" w:hAnsi="Times New Roman" w:cs="Times New Roman"/>
          <w:sz w:val="12"/>
          <w:szCs w:val="12"/>
        </w:rPr>
        <w:t xml:space="preserve">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14085D" w:rsidRPr="0014085D" w:rsidRDefault="0014085D" w:rsidP="0014085D">
      <w:pPr>
        <w:autoSpaceDE w:val="0"/>
        <w:autoSpaceDN w:val="0"/>
        <w:adjustRightInd w:val="0"/>
        <w:spacing w:line="240" w:lineRule="auto"/>
        <w:jc w:val="both"/>
        <w:rPr>
          <w:rFonts w:ascii="Times New Roman" w:hAnsi="Times New Roman" w:cs="Times New Roman"/>
          <w:sz w:val="12"/>
          <w:szCs w:val="12"/>
        </w:rPr>
      </w:pPr>
    </w:p>
    <w:p w:rsidR="0014085D" w:rsidRPr="0014085D" w:rsidRDefault="0014085D" w:rsidP="0014085D">
      <w:pPr>
        <w:autoSpaceDE w:val="0"/>
        <w:autoSpaceDN w:val="0"/>
        <w:adjustRightInd w:val="0"/>
        <w:spacing w:line="240" w:lineRule="auto"/>
        <w:jc w:val="both"/>
        <w:rPr>
          <w:rFonts w:ascii="Times New Roman" w:hAnsi="Times New Roman" w:cs="Times New Roman"/>
          <w:sz w:val="12"/>
          <w:szCs w:val="12"/>
        </w:rPr>
      </w:pPr>
    </w:p>
    <w:p w:rsidR="0014085D" w:rsidRPr="0014085D" w:rsidRDefault="0014085D" w:rsidP="0014085D">
      <w:pPr>
        <w:autoSpaceDE w:val="0"/>
        <w:autoSpaceDN w:val="0"/>
        <w:adjustRightInd w:val="0"/>
        <w:spacing w:line="240" w:lineRule="auto"/>
        <w:jc w:val="both"/>
        <w:rPr>
          <w:rFonts w:ascii="Times New Roman" w:hAnsi="Times New Roman" w:cs="Times New Roman"/>
          <w:sz w:val="12"/>
          <w:szCs w:val="12"/>
        </w:rPr>
      </w:pPr>
    </w:p>
    <w:p w:rsidR="0014085D" w:rsidRPr="0014085D" w:rsidRDefault="0014085D" w:rsidP="0014085D">
      <w:pPr>
        <w:autoSpaceDE w:val="0"/>
        <w:autoSpaceDN w:val="0"/>
        <w:adjustRightInd w:val="0"/>
        <w:spacing w:line="240" w:lineRule="auto"/>
        <w:jc w:val="both"/>
        <w:rPr>
          <w:rFonts w:ascii="Times New Roman" w:hAnsi="Times New Roman" w:cs="Times New Roman"/>
          <w:sz w:val="12"/>
          <w:szCs w:val="12"/>
        </w:rPr>
      </w:pPr>
    </w:p>
    <w:p w:rsidR="0014085D" w:rsidRPr="0014085D" w:rsidRDefault="0014085D" w:rsidP="0014085D">
      <w:pPr>
        <w:shd w:val="clear" w:color="auto" w:fill="FFFFFF"/>
        <w:spacing w:after="0" w:line="240" w:lineRule="auto"/>
        <w:ind w:left="360"/>
        <w:jc w:val="both"/>
        <w:rPr>
          <w:rFonts w:ascii="Times New Roman" w:eastAsia="Times New Roman" w:hAnsi="Times New Roman" w:cs="Times New Roman"/>
          <w:b/>
          <w:spacing w:val="1"/>
          <w:sz w:val="12"/>
          <w:szCs w:val="12"/>
        </w:rPr>
      </w:pPr>
      <w:r w:rsidRPr="0014085D">
        <w:rPr>
          <w:rFonts w:ascii="Times New Roman" w:eastAsia="Times New Roman" w:hAnsi="Times New Roman" w:cs="Times New Roman"/>
          <w:b/>
          <w:bCs/>
          <w:spacing w:val="-6"/>
          <w:sz w:val="12"/>
          <w:szCs w:val="12"/>
        </w:rPr>
        <w:t>Исключить абзац 4 пункта 9 статьи 33 Устава</w:t>
      </w:r>
    </w:p>
    <w:p w:rsidR="0014085D" w:rsidRPr="0014085D" w:rsidRDefault="0014085D" w:rsidP="0014085D">
      <w:pPr>
        <w:spacing w:after="0" w:line="240" w:lineRule="auto"/>
        <w:jc w:val="both"/>
        <w:rPr>
          <w:rFonts w:ascii="Times New Roman" w:eastAsia="Times New Roman" w:hAnsi="Times New Roman" w:cs="Times New Roman"/>
          <w:bCs/>
          <w:spacing w:val="-6"/>
          <w:sz w:val="12"/>
          <w:szCs w:val="12"/>
        </w:rPr>
      </w:pPr>
    </w:p>
    <w:p w:rsidR="0014085D" w:rsidRPr="0014085D" w:rsidRDefault="0014085D" w:rsidP="0014085D">
      <w:pPr>
        <w:spacing w:after="0" w:line="240" w:lineRule="auto"/>
        <w:jc w:val="both"/>
        <w:rPr>
          <w:rFonts w:ascii="Times New Roman" w:eastAsia="Times New Roman" w:hAnsi="Times New Roman" w:cs="Times New Roman"/>
          <w:sz w:val="12"/>
          <w:szCs w:val="12"/>
        </w:rPr>
      </w:pPr>
      <w:r w:rsidRPr="0014085D">
        <w:rPr>
          <w:rFonts w:ascii="Times New Roman" w:eastAsia="Times New Roman" w:hAnsi="Times New Roman" w:cs="Times New Roman"/>
          <w:bCs/>
          <w:spacing w:val="-6"/>
          <w:sz w:val="12"/>
          <w:szCs w:val="12"/>
        </w:rPr>
        <w:t xml:space="preserve">Дополнить статью 39 Устава </w:t>
      </w:r>
      <w:r w:rsidRPr="0014085D">
        <w:rPr>
          <w:rFonts w:ascii="Times New Roman" w:eastAsia="Times New Roman" w:hAnsi="Times New Roman" w:cs="Times New Roman"/>
          <w:sz w:val="12"/>
          <w:szCs w:val="12"/>
        </w:rPr>
        <w:t xml:space="preserve">абзацем следующего содержания: </w:t>
      </w:r>
    </w:p>
    <w:p w:rsidR="0014085D" w:rsidRPr="0014085D" w:rsidRDefault="0014085D" w:rsidP="0014085D">
      <w:pPr>
        <w:spacing w:after="0" w:line="240" w:lineRule="auto"/>
        <w:jc w:val="both"/>
        <w:rPr>
          <w:rFonts w:ascii="Times New Roman" w:eastAsia="Times New Roman" w:hAnsi="Times New Roman" w:cs="Times New Roman"/>
          <w:sz w:val="12"/>
          <w:szCs w:val="12"/>
        </w:rPr>
      </w:pPr>
    </w:p>
    <w:p w:rsidR="0014085D" w:rsidRPr="0014085D" w:rsidRDefault="0014085D" w:rsidP="0014085D">
      <w:pPr>
        <w:autoSpaceDE w:val="0"/>
        <w:autoSpaceDN w:val="0"/>
        <w:adjustRightInd w:val="0"/>
        <w:spacing w:after="0" w:line="240" w:lineRule="auto"/>
        <w:jc w:val="both"/>
        <w:rPr>
          <w:rFonts w:ascii="Times New Roman" w:hAnsi="Times New Roman" w:cs="Times New Roman"/>
          <w:bCs/>
          <w:sz w:val="12"/>
          <w:szCs w:val="12"/>
        </w:rPr>
      </w:pPr>
      <w:r w:rsidRPr="0014085D">
        <w:rPr>
          <w:rFonts w:ascii="Times New Roman" w:hAnsi="Times New Roman" w:cs="Times New Roman"/>
          <w:bCs/>
          <w:sz w:val="12"/>
          <w:szCs w:val="12"/>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14085D">
        <w:rPr>
          <w:rFonts w:ascii="Times New Roman" w:hAnsi="Times New Roman" w:cs="Times New Roman"/>
          <w:bCs/>
          <w:sz w:val="12"/>
          <w:szCs w:val="12"/>
        </w:rPr>
        <w:t>.»</w:t>
      </w:r>
      <w:proofErr w:type="gramEnd"/>
    </w:p>
    <w:p w:rsidR="0014085D" w:rsidRPr="0014085D" w:rsidRDefault="0014085D" w:rsidP="0014085D">
      <w:pPr>
        <w:spacing w:after="0" w:line="240" w:lineRule="auto"/>
        <w:jc w:val="both"/>
        <w:rPr>
          <w:rFonts w:ascii="Times New Roman" w:eastAsia="Times New Roman" w:hAnsi="Times New Roman" w:cs="Times New Roman"/>
          <w:sz w:val="12"/>
          <w:szCs w:val="12"/>
        </w:rPr>
      </w:pPr>
    </w:p>
    <w:p w:rsidR="0014085D" w:rsidRPr="0014085D" w:rsidRDefault="0014085D" w:rsidP="0014085D">
      <w:pPr>
        <w:shd w:val="clear" w:color="auto" w:fill="FFFFFF"/>
        <w:spacing w:after="0" w:line="274" w:lineRule="exact"/>
        <w:jc w:val="both"/>
        <w:rPr>
          <w:rFonts w:ascii="Times New Roman" w:eastAsia="Times New Roman" w:hAnsi="Times New Roman" w:cs="Times New Roman"/>
          <w:bCs/>
          <w:spacing w:val="-6"/>
          <w:sz w:val="12"/>
          <w:szCs w:val="12"/>
        </w:rPr>
      </w:pPr>
    </w:p>
    <w:p w:rsidR="0014085D" w:rsidRPr="0014085D" w:rsidRDefault="0014085D" w:rsidP="0014085D">
      <w:pPr>
        <w:shd w:val="clear" w:color="auto" w:fill="FFFFFF"/>
        <w:spacing w:after="0" w:line="274" w:lineRule="exact"/>
        <w:jc w:val="both"/>
        <w:rPr>
          <w:rFonts w:ascii="Times New Roman" w:eastAsia="Times New Roman" w:hAnsi="Times New Roman" w:cs="Times New Roman"/>
          <w:b/>
          <w:spacing w:val="1"/>
          <w:sz w:val="12"/>
          <w:szCs w:val="12"/>
        </w:rPr>
      </w:pPr>
      <w:r w:rsidRPr="0014085D">
        <w:rPr>
          <w:rFonts w:ascii="Times New Roman" w:eastAsia="Times New Roman" w:hAnsi="Times New Roman" w:cs="Times New Roman"/>
          <w:b/>
          <w:bCs/>
          <w:spacing w:val="-6"/>
          <w:sz w:val="12"/>
          <w:szCs w:val="12"/>
        </w:rPr>
        <w:t>Дополнить</w:t>
      </w:r>
      <w:r w:rsidRPr="0014085D">
        <w:rPr>
          <w:rFonts w:ascii="Times New Roman" w:eastAsia="Times New Roman" w:hAnsi="Times New Roman" w:cs="Times New Roman"/>
          <w:b/>
          <w:bCs/>
          <w:spacing w:val="-5"/>
          <w:sz w:val="12"/>
          <w:szCs w:val="12"/>
        </w:rPr>
        <w:t xml:space="preserve"> статью 41 Устава </w:t>
      </w:r>
      <w:r w:rsidRPr="0014085D">
        <w:rPr>
          <w:rFonts w:ascii="Times New Roman" w:eastAsia="Times New Roman" w:hAnsi="Times New Roman" w:cs="Times New Roman"/>
          <w:b/>
          <w:spacing w:val="1"/>
          <w:sz w:val="12"/>
          <w:szCs w:val="12"/>
        </w:rPr>
        <w:t>пунктом 9.1 следующего содержания:</w:t>
      </w:r>
    </w:p>
    <w:p w:rsidR="0014085D" w:rsidRPr="0014085D" w:rsidRDefault="0014085D" w:rsidP="0014085D">
      <w:pPr>
        <w:pStyle w:val="a3"/>
        <w:ind w:left="-142" w:firstLine="142"/>
        <w:rPr>
          <w:rFonts w:eastAsiaTheme="minorHAnsi"/>
          <w:sz w:val="12"/>
          <w:szCs w:val="12"/>
        </w:rPr>
      </w:pPr>
      <w:proofErr w:type="gramStart"/>
      <w:r w:rsidRPr="0014085D">
        <w:rPr>
          <w:rFonts w:eastAsiaTheme="minorHAnsi"/>
          <w:sz w:val="12"/>
          <w:szCs w:val="12"/>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14085D">
        <w:rPr>
          <w:sz w:val="12"/>
          <w:szCs w:val="12"/>
        </w:rPr>
        <w:t>Федеральным законом от 06.10.2003 N 131-ФЗ "Об общих принципах организации местного самоуправления в Российской Федерации"</w:t>
      </w:r>
      <w:r w:rsidRPr="0014085D">
        <w:rPr>
          <w:rFonts w:eastAsiaTheme="minorHAnsi"/>
          <w:sz w:val="12"/>
          <w:szCs w:val="12"/>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14085D">
        <w:rPr>
          <w:rFonts w:eastAsiaTheme="minorHAnsi"/>
          <w:sz w:val="12"/>
          <w:szCs w:val="12"/>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14085D" w:rsidRPr="0014085D" w:rsidRDefault="0014085D" w:rsidP="0014085D">
      <w:pPr>
        <w:shd w:val="clear" w:color="auto" w:fill="FFFFFF"/>
        <w:spacing w:after="0" w:line="240" w:lineRule="auto"/>
        <w:ind w:left="360"/>
        <w:jc w:val="both"/>
        <w:rPr>
          <w:rFonts w:ascii="Times New Roman" w:eastAsia="Times New Roman" w:hAnsi="Times New Roman" w:cs="Times New Roman"/>
          <w:b/>
          <w:spacing w:val="1"/>
          <w:sz w:val="12"/>
          <w:szCs w:val="12"/>
        </w:rPr>
      </w:pPr>
    </w:p>
    <w:p w:rsidR="0014085D" w:rsidRPr="0014085D" w:rsidRDefault="0014085D" w:rsidP="0014085D">
      <w:pPr>
        <w:ind w:firstLine="709"/>
        <w:jc w:val="both"/>
        <w:rPr>
          <w:rFonts w:ascii="Times New Roman" w:hAnsi="Times New Roman" w:cs="Times New Roman"/>
          <w:b/>
          <w:sz w:val="12"/>
          <w:szCs w:val="12"/>
        </w:rPr>
      </w:pPr>
      <w:r w:rsidRPr="0014085D">
        <w:rPr>
          <w:rFonts w:ascii="Times New Roman" w:hAnsi="Times New Roman" w:cs="Times New Roman"/>
          <w:b/>
          <w:sz w:val="12"/>
          <w:szCs w:val="12"/>
        </w:rPr>
        <w:t>Часть 5 статьи 40 Устава дополнить пунктом 5 следующего содержания:</w:t>
      </w:r>
    </w:p>
    <w:p w:rsidR="0014085D" w:rsidRPr="0014085D" w:rsidRDefault="0014085D" w:rsidP="0014085D">
      <w:pPr>
        <w:ind w:firstLine="709"/>
        <w:jc w:val="both"/>
        <w:rPr>
          <w:rFonts w:ascii="Times New Roman" w:hAnsi="Times New Roman" w:cs="Times New Roman"/>
          <w:sz w:val="12"/>
          <w:szCs w:val="12"/>
        </w:rPr>
      </w:pPr>
      <w:r w:rsidRPr="0014085D">
        <w:rPr>
          <w:rFonts w:ascii="Times New Roman" w:hAnsi="Times New Roman" w:cs="Times New Roman"/>
          <w:sz w:val="12"/>
          <w:szCs w:val="12"/>
        </w:rPr>
        <w:t>«5) разработка и утверждение схемы размещения гаражей, являющих некапитальными сооружениями, либо стоянок технических или других средств передвижения инвалидов вблизи их места жительства на территории Стародубского муниципального округа в порядке, определенном нормативным правовым актом Брянской области</w:t>
      </w:r>
      <w:proofErr w:type="gramStart"/>
      <w:r w:rsidRPr="0014085D">
        <w:rPr>
          <w:rFonts w:ascii="Times New Roman" w:hAnsi="Times New Roman" w:cs="Times New Roman"/>
          <w:sz w:val="12"/>
          <w:szCs w:val="12"/>
        </w:rPr>
        <w:t>.»</w:t>
      </w:r>
      <w:proofErr w:type="gramEnd"/>
    </w:p>
    <w:p w:rsidR="0014085D" w:rsidRPr="0014085D" w:rsidRDefault="0014085D" w:rsidP="0014085D">
      <w:pPr>
        <w:shd w:val="clear" w:color="auto" w:fill="FFFFFF"/>
        <w:spacing w:after="0" w:line="240" w:lineRule="auto"/>
        <w:ind w:left="360"/>
        <w:jc w:val="both"/>
        <w:rPr>
          <w:rFonts w:ascii="Times New Roman" w:eastAsia="Times New Roman" w:hAnsi="Times New Roman" w:cs="Times New Roman"/>
          <w:bCs/>
          <w:spacing w:val="-2"/>
          <w:sz w:val="12"/>
          <w:szCs w:val="12"/>
        </w:rPr>
      </w:pPr>
    </w:p>
    <w:p w:rsidR="00AC4832" w:rsidRPr="0014085D" w:rsidRDefault="00AC4832">
      <w:pPr>
        <w:rPr>
          <w:sz w:val="12"/>
          <w:szCs w:val="12"/>
        </w:rPr>
      </w:pPr>
    </w:p>
    <w:p w:rsidR="0014085D" w:rsidRPr="0014085D" w:rsidRDefault="0014085D">
      <w:pPr>
        <w:rPr>
          <w:sz w:val="12"/>
          <w:szCs w:val="12"/>
        </w:rPr>
      </w:pPr>
    </w:p>
    <w:sectPr w:rsidR="0014085D" w:rsidRPr="00140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4A"/>
    <w:rsid w:val="0014085D"/>
    <w:rsid w:val="001B0800"/>
    <w:rsid w:val="00AC4832"/>
    <w:rsid w:val="00D46D85"/>
    <w:rsid w:val="00E052D3"/>
    <w:rsid w:val="00ED20BF"/>
    <w:rsid w:val="00F03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85"/>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устава"/>
    <w:basedOn w:val="a"/>
    <w:link w:val="a4"/>
    <w:qFormat/>
    <w:rsid w:val="0014085D"/>
    <w:pPr>
      <w:spacing w:after="0" w:line="288" w:lineRule="auto"/>
      <w:ind w:firstLine="709"/>
      <w:jc w:val="both"/>
    </w:pPr>
    <w:rPr>
      <w:rFonts w:ascii="Times New Roman" w:eastAsia="Times New Roman" w:hAnsi="Times New Roman" w:cs="Times New Roman"/>
      <w:sz w:val="24"/>
      <w:szCs w:val="24"/>
    </w:rPr>
  </w:style>
  <w:style w:type="character" w:customStyle="1" w:styleId="a4">
    <w:name w:val="текст устава Знак"/>
    <w:link w:val="a3"/>
    <w:rsid w:val="0014085D"/>
    <w:rPr>
      <w:rFonts w:eastAsia="Times New Roman" w:cs="Times New Roman"/>
      <w:szCs w:val="24"/>
      <w:lang w:eastAsia="ru-RU"/>
    </w:rPr>
  </w:style>
  <w:style w:type="paragraph" w:customStyle="1" w:styleId="Default">
    <w:name w:val="Default"/>
    <w:rsid w:val="0014085D"/>
    <w:pPr>
      <w:autoSpaceDE w:val="0"/>
      <w:autoSpaceDN w:val="0"/>
      <w:adjustRightInd w:val="0"/>
      <w:spacing w:after="0" w:line="240" w:lineRule="auto"/>
    </w:pPr>
    <w:rPr>
      <w:rFonts w:eastAsia="Times New Roman" w:cs="Times New Roman"/>
      <w:color w:val="000000"/>
      <w:szCs w:val="24"/>
      <w:lang w:eastAsia="ru-RU"/>
    </w:rPr>
  </w:style>
  <w:style w:type="paragraph" w:customStyle="1" w:styleId="s1">
    <w:name w:val="s_1"/>
    <w:basedOn w:val="a"/>
    <w:rsid w:val="0014085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408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85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85"/>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устава"/>
    <w:basedOn w:val="a"/>
    <w:link w:val="a4"/>
    <w:qFormat/>
    <w:rsid w:val="0014085D"/>
    <w:pPr>
      <w:spacing w:after="0" w:line="288" w:lineRule="auto"/>
      <w:ind w:firstLine="709"/>
      <w:jc w:val="both"/>
    </w:pPr>
    <w:rPr>
      <w:rFonts w:ascii="Times New Roman" w:eastAsia="Times New Roman" w:hAnsi="Times New Roman" w:cs="Times New Roman"/>
      <w:sz w:val="24"/>
      <w:szCs w:val="24"/>
    </w:rPr>
  </w:style>
  <w:style w:type="character" w:customStyle="1" w:styleId="a4">
    <w:name w:val="текст устава Знак"/>
    <w:link w:val="a3"/>
    <w:rsid w:val="0014085D"/>
    <w:rPr>
      <w:rFonts w:eastAsia="Times New Roman" w:cs="Times New Roman"/>
      <w:szCs w:val="24"/>
      <w:lang w:eastAsia="ru-RU"/>
    </w:rPr>
  </w:style>
  <w:style w:type="paragraph" w:customStyle="1" w:styleId="Default">
    <w:name w:val="Default"/>
    <w:rsid w:val="0014085D"/>
    <w:pPr>
      <w:autoSpaceDE w:val="0"/>
      <w:autoSpaceDN w:val="0"/>
      <w:adjustRightInd w:val="0"/>
      <w:spacing w:after="0" w:line="240" w:lineRule="auto"/>
    </w:pPr>
    <w:rPr>
      <w:rFonts w:eastAsia="Times New Roman" w:cs="Times New Roman"/>
      <w:color w:val="000000"/>
      <w:szCs w:val="24"/>
      <w:lang w:eastAsia="ru-RU"/>
    </w:rPr>
  </w:style>
  <w:style w:type="paragraph" w:customStyle="1" w:styleId="s1">
    <w:name w:val="s_1"/>
    <w:basedOn w:val="a"/>
    <w:rsid w:val="0014085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408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85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3910184E9EF58AE7F15E25D8419E2B06F26697CF2707E1555D98ED71CA062DC5C7FE3B0B5678CEB31082553DB5AA77FFA72DC08h9Q5O" TargetMode="External"/><Relationship Id="rId3" Type="http://schemas.openxmlformats.org/officeDocument/2006/relationships/settings" Target="settings.xml"/><Relationship Id="rId7" Type="http://schemas.openxmlformats.org/officeDocument/2006/relationships/hyperlink" Target="consultantplus://offline/ref=D8C3910184E9EF58AE7F15E25D8419E2B06F26697CF2707E1555D98ED71CA062DC5C7FE3B0BA678CEB31082553DB5AA77FFA72DC08h9Q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0E043D46ABB9EB8BBF0CF099364C289C06F3F3182572C5135BC3CDB87875CA191AF5A2B6527D571DDF1B23C86EE73D40814B6BD304B5833EY6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2023-11-17T11:10:00Z</dcterms:created>
  <dcterms:modified xsi:type="dcterms:W3CDTF">2023-11-29T14:08:00Z</dcterms:modified>
</cp:coreProperties>
</file>