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BC" w:rsidRDefault="004617BC" w:rsidP="003369DE">
      <w:pPr>
        <w:rPr>
          <w:caps/>
          <w:sz w:val="28"/>
          <w:szCs w:val="28"/>
        </w:rPr>
      </w:pPr>
    </w:p>
    <w:p w:rsidR="00B073BE" w:rsidRDefault="00B073BE" w:rsidP="008D0CDD">
      <w:pPr>
        <w:jc w:val="center"/>
        <w:rPr>
          <w:b/>
          <w:caps/>
          <w:sz w:val="28"/>
          <w:szCs w:val="28"/>
        </w:rPr>
      </w:pPr>
    </w:p>
    <w:p w:rsidR="00B073BE" w:rsidRDefault="00B073BE" w:rsidP="008D0CDD">
      <w:pPr>
        <w:jc w:val="center"/>
        <w:rPr>
          <w:b/>
          <w:caps/>
          <w:sz w:val="28"/>
          <w:szCs w:val="28"/>
        </w:rPr>
      </w:pPr>
    </w:p>
    <w:p w:rsidR="00B073BE" w:rsidRPr="00B073BE" w:rsidRDefault="00B073BE" w:rsidP="00B073BE">
      <w:pPr>
        <w:jc w:val="right"/>
        <w:rPr>
          <w:rFonts w:eastAsia="Calibri"/>
          <w:sz w:val="28"/>
          <w:szCs w:val="28"/>
          <w:lang w:eastAsia="en-US"/>
        </w:rPr>
      </w:pPr>
      <w:r w:rsidRPr="00B073BE">
        <w:rPr>
          <w:rFonts w:eastAsia="Calibri"/>
          <w:sz w:val="28"/>
          <w:szCs w:val="28"/>
          <w:lang w:eastAsia="en-US"/>
        </w:rPr>
        <w:t>Экз. №__________</w:t>
      </w:r>
    </w:p>
    <w:p w:rsidR="00B073BE" w:rsidRPr="00B073BE" w:rsidRDefault="00B073BE" w:rsidP="00B073BE">
      <w:pPr>
        <w:jc w:val="right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jc w:val="right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jc w:val="right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073BE">
        <w:rPr>
          <w:rFonts w:eastAsia="Calibri"/>
          <w:sz w:val="28"/>
          <w:szCs w:val="28"/>
          <w:lang w:eastAsia="en-US"/>
        </w:rPr>
        <w:t>Брянская область</w:t>
      </w:r>
    </w:p>
    <w:p w:rsidR="00B073BE" w:rsidRPr="00B073BE" w:rsidRDefault="00B073BE" w:rsidP="00B073B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073BE">
        <w:rPr>
          <w:rFonts w:eastAsia="Calibri"/>
          <w:sz w:val="28"/>
          <w:szCs w:val="28"/>
          <w:lang w:eastAsia="en-US"/>
        </w:rPr>
        <w:t>Стародубский муниципальный округ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B073BE">
        <w:rPr>
          <w:rFonts w:eastAsia="Calibri"/>
          <w:sz w:val="28"/>
          <w:szCs w:val="28"/>
          <w:lang w:eastAsia="en-US"/>
        </w:rPr>
        <w:tab/>
      </w: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73BE">
        <w:rPr>
          <w:rFonts w:eastAsia="Calibri"/>
          <w:b/>
          <w:sz w:val="28"/>
          <w:szCs w:val="28"/>
          <w:lang w:eastAsia="en-US"/>
        </w:rPr>
        <w:t>СБОРНИК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73BE">
        <w:rPr>
          <w:rFonts w:eastAsia="Calibri"/>
          <w:b/>
          <w:sz w:val="28"/>
          <w:szCs w:val="28"/>
          <w:lang w:eastAsia="en-US"/>
        </w:rPr>
        <w:t>2024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73BE">
        <w:rPr>
          <w:rFonts w:eastAsia="Calibri"/>
          <w:b/>
          <w:sz w:val="28"/>
          <w:szCs w:val="28"/>
          <w:lang w:eastAsia="en-US"/>
        </w:rPr>
        <w:t>муниципальных правовых актов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73BE">
        <w:rPr>
          <w:rFonts w:eastAsia="Calibri"/>
          <w:b/>
          <w:sz w:val="28"/>
          <w:szCs w:val="28"/>
          <w:lang w:eastAsia="en-US"/>
        </w:rPr>
        <w:t>Стародубского муниципального округа Брянской области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073BE">
        <w:rPr>
          <w:rFonts w:eastAsia="Calibri"/>
          <w:sz w:val="28"/>
          <w:szCs w:val="28"/>
          <w:lang w:eastAsia="en-US"/>
        </w:rPr>
        <w:t>(данное опубликование является официальным)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</w:t>
      </w:r>
      <w:r w:rsidRPr="00B073BE">
        <w:rPr>
          <w:rFonts w:eastAsia="Calibri"/>
          <w:sz w:val="28"/>
          <w:szCs w:val="28"/>
          <w:lang w:eastAsia="en-US"/>
        </w:rPr>
        <w:t>-А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(31 </w:t>
      </w:r>
      <w:r w:rsidRPr="00B073BE">
        <w:rPr>
          <w:rFonts w:eastAsia="Calibri"/>
          <w:sz w:val="28"/>
          <w:szCs w:val="28"/>
          <w:lang w:eastAsia="en-US"/>
        </w:rPr>
        <w:t>января 2024 года)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B073BE" w:rsidRPr="00B073BE" w:rsidRDefault="00B073BE" w:rsidP="00B073BE">
      <w:pPr>
        <w:tabs>
          <w:tab w:val="left" w:pos="5184"/>
        </w:tabs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B073BE">
        <w:rPr>
          <w:rFonts w:eastAsia="Calibri"/>
          <w:sz w:val="28"/>
          <w:szCs w:val="28"/>
          <w:lang w:eastAsia="en-US"/>
        </w:rPr>
        <w:t>Ответственный за выпуск:</w:t>
      </w:r>
      <w:proofErr w:type="gramEnd"/>
      <w:r w:rsidRPr="00B073BE">
        <w:rPr>
          <w:rFonts w:eastAsia="Calibri"/>
          <w:sz w:val="28"/>
          <w:szCs w:val="28"/>
          <w:lang w:eastAsia="en-US"/>
        </w:rPr>
        <w:t xml:space="preserve"> М.Ю. Иволга</w:t>
      </w:r>
    </w:p>
    <w:p w:rsidR="00B073BE" w:rsidRPr="00B073BE" w:rsidRDefault="00B073BE" w:rsidP="00B073BE">
      <w:pPr>
        <w:tabs>
          <w:tab w:val="left" w:pos="518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073BE">
        <w:rPr>
          <w:rFonts w:eastAsia="Calibri"/>
          <w:sz w:val="28"/>
          <w:szCs w:val="28"/>
          <w:lang w:eastAsia="en-US"/>
        </w:rPr>
        <w:t>Тираж: 100 экз.</w:t>
      </w:r>
    </w:p>
    <w:p w:rsidR="008D0CDD" w:rsidRPr="00A5609C" w:rsidRDefault="008D0CDD" w:rsidP="008D0CDD">
      <w:pPr>
        <w:jc w:val="center"/>
        <w:rPr>
          <w:b/>
          <w:caps/>
          <w:sz w:val="20"/>
          <w:szCs w:val="20"/>
        </w:rPr>
      </w:pPr>
      <w:r w:rsidRPr="00A5609C">
        <w:rPr>
          <w:b/>
          <w:caps/>
          <w:sz w:val="20"/>
          <w:szCs w:val="20"/>
        </w:rPr>
        <w:lastRenderedPageBreak/>
        <w:t>Российская Федерация</w:t>
      </w:r>
    </w:p>
    <w:p w:rsidR="008D0CDD" w:rsidRPr="00A5609C" w:rsidRDefault="008D0CDD" w:rsidP="008D0CDD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 xml:space="preserve">Администрация Стародубского муниципального округа </w:t>
      </w:r>
    </w:p>
    <w:p w:rsidR="008D0CDD" w:rsidRPr="00A5609C" w:rsidRDefault="008D0CDD" w:rsidP="008D0CDD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>Брянской области</w:t>
      </w:r>
    </w:p>
    <w:p w:rsidR="008D0CDD" w:rsidRPr="00A5609C" w:rsidRDefault="008D0CDD" w:rsidP="008D0CDD">
      <w:pPr>
        <w:jc w:val="center"/>
        <w:rPr>
          <w:b/>
          <w:sz w:val="20"/>
          <w:szCs w:val="20"/>
        </w:rPr>
      </w:pPr>
    </w:p>
    <w:p w:rsidR="008D0CDD" w:rsidRPr="00A5609C" w:rsidRDefault="008D0CDD" w:rsidP="008D0CDD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>ПОСТАНОВЛЕНИЕ</w:t>
      </w:r>
    </w:p>
    <w:p w:rsidR="008D0CDD" w:rsidRPr="00A5609C" w:rsidRDefault="008D0CDD" w:rsidP="003369DE">
      <w:pPr>
        <w:rPr>
          <w:caps/>
          <w:sz w:val="20"/>
          <w:szCs w:val="20"/>
        </w:rPr>
      </w:pPr>
    </w:p>
    <w:p w:rsidR="008D0CDD" w:rsidRPr="00A5609C" w:rsidRDefault="008D0CDD" w:rsidP="003369DE">
      <w:pPr>
        <w:rPr>
          <w:caps/>
          <w:sz w:val="20"/>
          <w:szCs w:val="20"/>
        </w:rPr>
      </w:pPr>
    </w:p>
    <w:p w:rsidR="008D0CDD" w:rsidRPr="00A5609C" w:rsidRDefault="008D0CDD" w:rsidP="003369DE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084"/>
      </w:tblGrid>
      <w:tr w:rsidR="00C0786B" w:rsidRPr="00A5609C" w:rsidTr="008D0CDD">
        <w:tc>
          <w:tcPr>
            <w:tcW w:w="5495" w:type="dxa"/>
          </w:tcPr>
          <w:p w:rsidR="003369DE" w:rsidRPr="00A5609C" w:rsidRDefault="003369DE" w:rsidP="0089630B">
            <w:pPr>
              <w:jc w:val="both"/>
              <w:rPr>
                <w:sz w:val="20"/>
                <w:szCs w:val="20"/>
              </w:rPr>
            </w:pPr>
          </w:p>
          <w:p w:rsidR="008D0CDD" w:rsidRPr="00A5609C" w:rsidRDefault="008D0CDD" w:rsidP="008D0CDD">
            <w:pPr>
              <w:jc w:val="center"/>
              <w:rPr>
                <w:sz w:val="20"/>
                <w:szCs w:val="20"/>
              </w:rPr>
            </w:pPr>
          </w:p>
          <w:p w:rsidR="008D0CDD" w:rsidRPr="00A5609C" w:rsidRDefault="007C2AF6" w:rsidP="008D0CDD">
            <w:pPr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от 23.01.2024г. № 80</w:t>
            </w:r>
          </w:p>
          <w:p w:rsidR="008D0CDD" w:rsidRPr="00A5609C" w:rsidRDefault="008D0CDD" w:rsidP="008D0CDD">
            <w:pPr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г. Стародуб</w:t>
            </w:r>
          </w:p>
          <w:p w:rsidR="008D0CDD" w:rsidRPr="00A5609C" w:rsidRDefault="008D0CDD" w:rsidP="004617BC">
            <w:pPr>
              <w:jc w:val="both"/>
              <w:rPr>
                <w:b/>
                <w:sz w:val="20"/>
                <w:szCs w:val="20"/>
              </w:rPr>
            </w:pPr>
          </w:p>
          <w:p w:rsidR="004617BC" w:rsidRPr="00A5609C" w:rsidRDefault="004617BC" w:rsidP="004617BC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Об установлении тарифов</w:t>
            </w:r>
          </w:p>
          <w:p w:rsidR="004617BC" w:rsidRPr="00A5609C" w:rsidRDefault="004617BC" w:rsidP="004617BC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 xml:space="preserve">на перевозки пассажиров </w:t>
            </w:r>
            <w:proofErr w:type="gramStart"/>
            <w:r w:rsidRPr="00A5609C">
              <w:rPr>
                <w:sz w:val="20"/>
                <w:szCs w:val="20"/>
              </w:rPr>
              <w:t>по</w:t>
            </w:r>
            <w:proofErr w:type="gramEnd"/>
          </w:p>
          <w:p w:rsidR="004617BC" w:rsidRPr="00A5609C" w:rsidRDefault="004617BC" w:rsidP="004617BC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муниципальным маршрутам</w:t>
            </w:r>
          </w:p>
          <w:p w:rsidR="004617BC" w:rsidRPr="00A5609C" w:rsidRDefault="004617BC" w:rsidP="004617BC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регулярных перевозок</w:t>
            </w:r>
          </w:p>
          <w:p w:rsidR="004617BC" w:rsidRPr="00A5609C" w:rsidRDefault="004617BC" w:rsidP="004617BC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в границах Стародубского</w:t>
            </w:r>
          </w:p>
          <w:p w:rsidR="004617BC" w:rsidRPr="00A5609C" w:rsidRDefault="004617BC" w:rsidP="004617BC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 xml:space="preserve">муниципального округа </w:t>
            </w:r>
          </w:p>
          <w:p w:rsidR="00D00D86" w:rsidRPr="00A5609C" w:rsidRDefault="004617BC" w:rsidP="004617BC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 xml:space="preserve">Брянской области </w:t>
            </w:r>
          </w:p>
          <w:p w:rsidR="004617BC" w:rsidRPr="00A5609C" w:rsidRDefault="004617BC" w:rsidP="004617BC">
            <w:pPr>
              <w:jc w:val="both"/>
              <w:rPr>
                <w:sz w:val="20"/>
                <w:szCs w:val="20"/>
              </w:rPr>
            </w:pPr>
          </w:p>
          <w:p w:rsidR="00A61A99" w:rsidRPr="00A5609C" w:rsidRDefault="00A61A99" w:rsidP="004617BC">
            <w:pPr>
              <w:jc w:val="both"/>
              <w:rPr>
                <w:sz w:val="20"/>
                <w:szCs w:val="20"/>
              </w:rPr>
            </w:pPr>
          </w:p>
          <w:p w:rsidR="00A61A99" w:rsidRPr="00A5609C" w:rsidRDefault="00A61A99" w:rsidP="004617BC">
            <w:pPr>
              <w:jc w:val="both"/>
              <w:rPr>
                <w:sz w:val="20"/>
                <w:szCs w:val="20"/>
              </w:rPr>
            </w:pPr>
          </w:p>
          <w:p w:rsidR="00A61A99" w:rsidRPr="00A5609C" w:rsidRDefault="00A61A99" w:rsidP="00461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0786B" w:rsidRPr="00A5609C" w:rsidRDefault="00C0786B" w:rsidP="00C0786B">
            <w:pPr>
              <w:jc w:val="both"/>
              <w:rPr>
                <w:sz w:val="20"/>
                <w:szCs w:val="20"/>
              </w:rPr>
            </w:pPr>
          </w:p>
        </w:tc>
      </w:tr>
    </w:tbl>
    <w:p w:rsidR="00C25204" w:rsidRPr="00A5609C" w:rsidRDefault="0056145C" w:rsidP="008D0CDD">
      <w:pPr>
        <w:widowControl w:val="0"/>
        <w:ind w:left="-142" w:right="37" w:firstLine="709"/>
        <w:jc w:val="both"/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 xml:space="preserve">В соответствии с  Федеральным   законом от </w:t>
      </w:r>
      <w:r w:rsidR="004617BC" w:rsidRPr="00A5609C">
        <w:rPr>
          <w:sz w:val="20"/>
          <w:szCs w:val="20"/>
        </w:rPr>
        <w:t>13.07.2015 года</w:t>
      </w:r>
      <w:r w:rsidR="00C25204" w:rsidRPr="00A5609C">
        <w:rPr>
          <w:sz w:val="20"/>
          <w:szCs w:val="20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Брянской област</w:t>
      </w:r>
      <w:r w:rsidR="00FB4516" w:rsidRPr="00A5609C">
        <w:rPr>
          <w:sz w:val="20"/>
          <w:szCs w:val="20"/>
        </w:rPr>
        <w:t>и от 03.07.2010 года  № 54-З «Об</w:t>
      </w:r>
      <w:r w:rsidR="00C25204" w:rsidRPr="00A5609C">
        <w:rPr>
          <w:sz w:val="20"/>
          <w:szCs w:val="20"/>
        </w:rPr>
        <w:t xml:space="preserve"> организации транспортного обслуживания населения на территории Брянской области» и Законом</w:t>
      </w:r>
      <w:r w:rsidR="00147D08" w:rsidRPr="00A5609C">
        <w:rPr>
          <w:sz w:val="20"/>
          <w:szCs w:val="20"/>
        </w:rPr>
        <w:t xml:space="preserve"> </w:t>
      </w:r>
      <w:r w:rsidR="00C25204" w:rsidRPr="00A5609C">
        <w:rPr>
          <w:sz w:val="20"/>
          <w:szCs w:val="20"/>
        </w:rPr>
        <w:t>Брянской области от 31.10.2022</w:t>
      </w:r>
      <w:r w:rsidR="00147D08" w:rsidRPr="00A5609C">
        <w:rPr>
          <w:sz w:val="20"/>
          <w:szCs w:val="20"/>
        </w:rPr>
        <w:t xml:space="preserve"> года</w:t>
      </w:r>
      <w:r w:rsidR="00C25204" w:rsidRPr="00A5609C">
        <w:rPr>
          <w:sz w:val="20"/>
          <w:szCs w:val="20"/>
        </w:rPr>
        <w:t xml:space="preserve"> № 83-З</w:t>
      </w:r>
      <w:proofErr w:type="gramEnd"/>
      <w:r w:rsidR="00C25204" w:rsidRPr="00A5609C">
        <w:rPr>
          <w:sz w:val="20"/>
          <w:szCs w:val="20"/>
        </w:rPr>
        <w:t xml:space="preserve"> «О наделении органов местного самоуправления отдельными государств</w:t>
      </w:r>
      <w:r w:rsidR="00147D08" w:rsidRPr="00A5609C">
        <w:rPr>
          <w:sz w:val="20"/>
          <w:szCs w:val="20"/>
        </w:rPr>
        <w:t>енными полномочиями Брянской об</w:t>
      </w:r>
      <w:r w:rsidR="00C25204" w:rsidRPr="00A5609C">
        <w:rPr>
          <w:sz w:val="20"/>
          <w:szCs w:val="20"/>
        </w:rPr>
        <w:t>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перевозок» администрация Стародубского муниципального округа</w:t>
      </w:r>
    </w:p>
    <w:p w:rsidR="00A61A99" w:rsidRPr="00A5609C" w:rsidRDefault="00A61A99" w:rsidP="008D0CDD">
      <w:pPr>
        <w:widowControl w:val="0"/>
        <w:ind w:right="37" w:firstLine="709"/>
        <w:jc w:val="both"/>
        <w:rPr>
          <w:sz w:val="20"/>
          <w:szCs w:val="20"/>
        </w:rPr>
      </w:pPr>
    </w:p>
    <w:p w:rsidR="00147D08" w:rsidRPr="00A5609C" w:rsidRDefault="00147D08" w:rsidP="008D0CDD">
      <w:pPr>
        <w:widowControl w:val="0"/>
        <w:ind w:left="-142" w:right="37" w:firstLine="709"/>
        <w:jc w:val="both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>ПОСТАНОВЛЯЕТ:</w:t>
      </w:r>
    </w:p>
    <w:p w:rsidR="0056145C" w:rsidRPr="00A5609C" w:rsidRDefault="00C25204" w:rsidP="008D0CDD">
      <w:pPr>
        <w:widowControl w:val="0"/>
        <w:ind w:left="-142" w:right="37"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</w:t>
      </w:r>
    </w:p>
    <w:p w:rsidR="00147D08" w:rsidRPr="00A5609C" w:rsidRDefault="0056145C" w:rsidP="008D0CDD">
      <w:pPr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1.</w:t>
      </w:r>
      <w:r w:rsidR="00FB4516" w:rsidRPr="00A5609C">
        <w:rPr>
          <w:sz w:val="20"/>
          <w:szCs w:val="20"/>
        </w:rPr>
        <w:t>Установить с 1 января 202</w:t>
      </w:r>
      <w:r w:rsidR="008D0CDD" w:rsidRPr="00A5609C">
        <w:rPr>
          <w:sz w:val="20"/>
          <w:szCs w:val="20"/>
        </w:rPr>
        <w:t>4</w:t>
      </w:r>
      <w:r w:rsidR="00147D08" w:rsidRPr="00A5609C">
        <w:rPr>
          <w:sz w:val="20"/>
          <w:szCs w:val="20"/>
        </w:rPr>
        <w:t xml:space="preserve">  года тарифы на перевозку пассажиров и багажа автомобильным транспортом по муниципальным маршрутам регулярных перевозок на территории  Стародубского муниципального округа согласно приложению к настоящему постановлению. </w:t>
      </w:r>
    </w:p>
    <w:p w:rsidR="0056145C" w:rsidRPr="00A5609C" w:rsidRDefault="008064F7" w:rsidP="008D0CDD">
      <w:pPr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2.</w:t>
      </w:r>
      <w:r w:rsidR="00147D08" w:rsidRPr="00A5609C">
        <w:rPr>
          <w:sz w:val="20"/>
          <w:szCs w:val="20"/>
        </w:rPr>
        <w:t xml:space="preserve">Опубликовать настоящее постановление на официальном сайте администрации Стародубского муниципального округа Брянской области в сети «Интернет». </w:t>
      </w:r>
      <w:r w:rsidR="0056145C" w:rsidRPr="00A5609C">
        <w:rPr>
          <w:sz w:val="20"/>
          <w:szCs w:val="20"/>
        </w:rPr>
        <w:t xml:space="preserve"> </w:t>
      </w:r>
    </w:p>
    <w:p w:rsidR="00A61A99" w:rsidRPr="00A5609C" w:rsidRDefault="008D0CDD" w:rsidP="008D0CDD">
      <w:pPr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3.</w:t>
      </w:r>
      <w:r w:rsidR="00A61A99" w:rsidRPr="00A5609C">
        <w:rPr>
          <w:sz w:val="20"/>
          <w:szCs w:val="20"/>
        </w:rPr>
        <w:t>Постановление администрации Стародубского муниципального округа Брянской области от 2</w:t>
      </w:r>
      <w:r w:rsidRPr="00A5609C">
        <w:rPr>
          <w:sz w:val="20"/>
          <w:szCs w:val="20"/>
        </w:rPr>
        <w:t>8</w:t>
      </w:r>
      <w:r w:rsidR="00A61A99" w:rsidRPr="00A5609C">
        <w:rPr>
          <w:sz w:val="20"/>
          <w:szCs w:val="20"/>
        </w:rPr>
        <w:t>.12.202</w:t>
      </w:r>
      <w:r w:rsidRPr="00A5609C">
        <w:rPr>
          <w:sz w:val="20"/>
          <w:szCs w:val="20"/>
        </w:rPr>
        <w:t>2</w:t>
      </w:r>
      <w:r w:rsidR="00A61A99" w:rsidRPr="00A5609C">
        <w:rPr>
          <w:sz w:val="20"/>
          <w:szCs w:val="20"/>
        </w:rPr>
        <w:t xml:space="preserve"> года № </w:t>
      </w:r>
      <w:r w:rsidRPr="00A5609C">
        <w:rPr>
          <w:sz w:val="20"/>
          <w:szCs w:val="20"/>
        </w:rPr>
        <w:t>1575</w:t>
      </w:r>
      <w:r w:rsidR="00A61A99" w:rsidRPr="00A5609C">
        <w:rPr>
          <w:sz w:val="20"/>
          <w:szCs w:val="20"/>
        </w:rPr>
        <w:t xml:space="preserve"> «Об установлении тарифов на перевозки пассажиров по муниципальным маршрутам регулярных перевозок в границах Стародубского муниципа</w:t>
      </w:r>
      <w:r w:rsidR="008064F7" w:rsidRPr="00A5609C">
        <w:rPr>
          <w:sz w:val="20"/>
          <w:szCs w:val="20"/>
        </w:rPr>
        <w:t>льного округа Брянской области» считать утратившим силу.</w:t>
      </w:r>
    </w:p>
    <w:p w:rsidR="008D0CDD" w:rsidRPr="00A5609C" w:rsidRDefault="008D0CDD" w:rsidP="008D0CDD">
      <w:pPr>
        <w:tabs>
          <w:tab w:val="left" w:pos="1064"/>
        </w:tabs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4. Настоящее постановление вступает в силу с 01.01.2024г.</w:t>
      </w:r>
    </w:p>
    <w:p w:rsidR="0056145C" w:rsidRPr="00A5609C" w:rsidRDefault="008D0CDD" w:rsidP="008D0CDD">
      <w:pPr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5</w:t>
      </w:r>
      <w:r w:rsidR="00147D08" w:rsidRPr="00A5609C">
        <w:rPr>
          <w:sz w:val="20"/>
          <w:szCs w:val="20"/>
        </w:rPr>
        <w:t xml:space="preserve">. </w:t>
      </w:r>
      <w:proofErr w:type="gramStart"/>
      <w:r w:rsidR="0056145C" w:rsidRPr="00A5609C">
        <w:rPr>
          <w:sz w:val="20"/>
          <w:szCs w:val="20"/>
        </w:rPr>
        <w:t>Контроль за</w:t>
      </w:r>
      <w:proofErr w:type="gramEnd"/>
      <w:r w:rsidR="0056145C" w:rsidRPr="00A5609C">
        <w:rPr>
          <w:sz w:val="20"/>
          <w:szCs w:val="20"/>
        </w:rPr>
        <w:t xml:space="preserve"> </w:t>
      </w:r>
      <w:r w:rsidR="00147D08" w:rsidRPr="00A5609C">
        <w:rPr>
          <w:sz w:val="20"/>
          <w:szCs w:val="20"/>
        </w:rPr>
        <w:t>исполнением настоящего  постановл</w:t>
      </w:r>
      <w:r w:rsidR="0056145C" w:rsidRPr="00A5609C">
        <w:rPr>
          <w:sz w:val="20"/>
          <w:szCs w:val="20"/>
        </w:rPr>
        <w:t xml:space="preserve">ения </w:t>
      </w:r>
      <w:r w:rsidR="00147D08" w:rsidRPr="00A5609C">
        <w:rPr>
          <w:sz w:val="20"/>
          <w:szCs w:val="20"/>
        </w:rPr>
        <w:t>возложить на первого заместителя главы администрации  Ю.Н. Ермольчик</w:t>
      </w:r>
      <w:r w:rsidR="0056145C" w:rsidRPr="00A5609C">
        <w:rPr>
          <w:sz w:val="20"/>
          <w:szCs w:val="20"/>
        </w:rPr>
        <w:t>.</w:t>
      </w:r>
    </w:p>
    <w:p w:rsidR="00A61A99" w:rsidRPr="00A5609C" w:rsidRDefault="00A61A99" w:rsidP="008D0CDD">
      <w:pPr>
        <w:ind w:firstLine="709"/>
        <w:jc w:val="both"/>
        <w:rPr>
          <w:sz w:val="20"/>
          <w:szCs w:val="20"/>
        </w:rPr>
      </w:pPr>
    </w:p>
    <w:p w:rsidR="00A61A99" w:rsidRPr="00A5609C" w:rsidRDefault="00A61A99" w:rsidP="008D0CDD">
      <w:pPr>
        <w:ind w:firstLine="709"/>
        <w:jc w:val="both"/>
        <w:rPr>
          <w:sz w:val="20"/>
          <w:szCs w:val="20"/>
        </w:rPr>
      </w:pPr>
    </w:p>
    <w:p w:rsidR="0056145C" w:rsidRPr="00A5609C" w:rsidRDefault="0056145C" w:rsidP="008D0CDD">
      <w:pPr>
        <w:ind w:firstLine="709"/>
        <w:jc w:val="both"/>
        <w:rPr>
          <w:sz w:val="20"/>
          <w:szCs w:val="20"/>
        </w:rPr>
      </w:pPr>
    </w:p>
    <w:p w:rsidR="0056145C" w:rsidRPr="00A5609C" w:rsidRDefault="0056145C" w:rsidP="008D0CDD">
      <w:pPr>
        <w:widowControl w:val="0"/>
        <w:ind w:right="37" w:firstLine="709"/>
        <w:jc w:val="both"/>
        <w:rPr>
          <w:sz w:val="20"/>
          <w:szCs w:val="20"/>
        </w:rPr>
      </w:pPr>
    </w:p>
    <w:p w:rsidR="009E6BDA" w:rsidRPr="00A5609C" w:rsidRDefault="0056145C" w:rsidP="008D0CDD">
      <w:pPr>
        <w:widowControl w:val="0"/>
        <w:tabs>
          <w:tab w:val="left" w:pos="6494"/>
        </w:tabs>
        <w:ind w:right="37"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Глава администрации</w:t>
      </w:r>
      <w:r w:rsidRPr="00A5609C">
        <w:rPr>
          <w:sz w:val="20"/>
          <w:szCs w:val="20"/>
        </w:rPr>
        <w:tab/>
        <w:t xml:space="preserve">     </w:t>
      </w:r>
      <w:r w:rsidR="00147D08" w:rsidRPr="00A5609C">
        <w:rPr>
          <w:sz w:val="20"/>
          <w:szCs w:val="20"/>
        </w:rPr>
        <w:t xml:space="preserve">      </w:t>
      </w:r>
      <w:r w:rsidRPr="00A5609C">
        <w:rPr>
          <w:sz w:val="20"/>
          <w:szCs w:val="20"/>
        </w:rPr>
        <w:t xml:space="preserve"> А.В. Подольный</w:t>
      </w:r>
    </w:p>
    <w:p w:rsidR="00A61A99" w:rsidRPr="00A5609C" w:rsidRDefault="00A61A99" w:rsidP="008D0CDD">
      <w:pPr>
        <w:widowControl w:val="0"/>
        <w:tabs>
          <w:tab w:val="left" w:pos="6494"/>
        </w:tabs>
        <w:ind w:right="37" w:firstLine="709"/>
        <w:jc w:val="both"/>
        <w:rPr>
          <w:sz w:val="20"/>
          <w:szCs w:val="20"/>
        </w:rPr>
      </w:pPr>
    </w:p>
    <w:p w:rsidR="00A61A99" w:rsidRPr="00A5609C" w:rsidRDefault="00A61A99" w:rsidP="008D0CDD">
      <w:pPr>
        <w:widowControl w:val="0"/>
        <w:tabs>
          <w:tab w:val="left" w:pos="6494"/>
        </w:tabs>
        <w:ind w:right="37" w:firstLine="709"/>
        <w:jc w:val="both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5609C" w:rsidRPr="00A5609C" w:rsidRDefault="00A5609C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A61A99" w:rsidRPr="00A5609C" w:rsidRDefault="00A61A99" w:rsidP="00147D08">
      <w:pPr>
        <w:widowControl w:val="0"/>
        <w:tabs>
          <w:tab w:val="left" w:pos="6494"/>
        </w:tabs>
        <w:ind w:right="37"/>
        <w:rPr>
          <w:sz w:val="20"/>
          <w:szCs w:val="20"/>
        </w:rPr>
      </w:pPr>
    </w:p>
    <w:p w:rsidR="00D071BB" w:rsidRPr="00A5609C" w:rsidRDefault="00D071BB" w:rsidP="00A5609C">
      <w:pPr>
        <w:tabs>
          <w:tab w:val="left" w:pos="7388"/>
        </w:tabs>
        <w:jc w:val="right"/>
        <w:rPr>
          <w:rFonts w:eastAsia="Calibri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D071BB" w:rsidRPr="00A5609C" w:rsidRDefault="00D071BB" w:rsidP="00A5609C">
      <w:pPr>
        <w:tabs>
          <w:tab w:val="left" w:pos="7388"/>
        </w:tabs>
        <w:jc w:val="right"/>
        <w:rPr>
          <w:rFonts w:eastAsia="Calibri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r w:rsidR="00A5609C">
        <w:rPr>
          <w:rFonts w:eastAsia="Calibri"/>
          <w:sz w:val="20"/>
          <w:szCs w:val="20"/>
          <w:lang w:eastAsia="en-US"/>
        </w:rPr>
        <w:t xml:space="preserve">                       администрации </w:t>
      </w:r>
      <w:r w:rsidRPr="00A5609C">
        <w:rPr>
          <w:rFonts w:eastAsia="Calibri"/>
          <w:sz w:val="20"/>
          <w:szCs w:val="20"/>
          <w:lang w:eastAsia="en-US"/>
        </w:rPr>
        <w:t>Стародубского</w:t>
      </w:r>
    </w:p>
    <w:p w:rsidR="00D071BB" w:rsidRPr="00A5609C" w:rsidRDefault="00D071BB" w:rsidP="00A5609C">
      <w:pPr>
        <w:tabs>
          <w:tab w:val="left" w:pos="7388"/>
        </w:tabs>
        <w:jc w:val="right"/>
        <w:rPr>
          <w:rFonts w:eastAsia="Calibri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муниципального округа</w:t>
      </w:r>
    </w:p>
    <w:p w:rsidR="00D071BB" w:rsidRPr="00A5609C" w:rsidRDefault="00D071BB" w:rsidP="00A5609C">
      <w:pPr>
        <w:tabs>
          <w:tab w:val="left" w:pos="7388"/>
        </w:tabs>
        <w:jc w:val="right"/>
        <w:rPr>
          <w:rFonts w:eastAsia="Calibri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Брянской области</w:t>
      </w:r>
    </w:p>
    <w:p w:rsidR="00D071BB" w:rsidRPr="00A5609C" w:rsidRDefault="00D071BB" w:rsidP="00A5609C">
      <w:pPr>
        <w:tabs>
          <w:tab w:val="left" w:pos="7388"/>
        </w:tabs>
        <w:jc w:val="right"/>
        <w:rPr>
          <w:rFonts w:eastAsia="Calibri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="00A5609C">
        <w:rPr>
          <w:rFonts w:eastAsia="Calibri"/>
          <w:sz w:val="20"/>
          <w:szCs w:val="20"/>
          <w:lang w:eastAsia="en-US"/>
        </w:rPr>
        <w:t xml:space="preserve">             </w:t>
      </w:r>
      <w:r w:rsidR="007C2AF6" w:rsidRPr="00A5609C">
        <w:rPr>
          <w:rFonts w:eastAsia="Calibri"/>
          <w:sz w:val="20"/>
          <w:szCs w:val="20"/>
          <w:lang w:eastAsia="en-US"/>
        </w:rPr>
        <w:t>от 23.01.2024г. № 80</w:t>
      </w:r>
    </w:p>
    <w:p w:rsidR="00D071BB" w:rsidRPr="00A5609C" w:rsidRDefault="00D071BB" w:rsidP="00A5609C">
      <w:pPr>
        <w:jc w:val="right"/>
        <w:rPr>
          <w:rFonts w:eastAsia="Calibri"/>
          <w:sz w:val="20"/>
          <w:szCs w:val="20"/>
          <w:lang w:eastAsia="en-US"/>
        </w:rPr>
      </w:pPr>
    </w:p>
    <w:p w:rsidR="00D071BB" w:rsidRPr="00A5609C" w:rsidRDefault="00D071BB" w:rsidP="00A5609C">
      <w:pPr>
        <w:jc w:val="right"/>
        <w:rPr>
          <w:rFonts w:eastAsia="Calibri"/>
          <w:sz w:val="20"/>
          <w:szCs w:val="20"/>
          <w:lang w:eastAsia="en-US"/>
        </w:rPr>
      </w:pPr>
    </w:p>
    <w:p w:rsidR="00D071BB" w:rsidRPr="00A5609C" w:rsidRDefault="00D071BB" w:rsidP="00D071BB">
      <w:pPr>
        <w:tabs>
          <w:tab w:val="left" w:pos="3669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A5609C">
        <w:rPr>
          <w:rFonts w:eastAsia="Calibri"/>
          <w:b/>
          <w:sz w:val="20"/>
          <w:szCs w:val="20"/>
          <w:lang w:eastAsia="en-US"/>
        </w:rPr>
        <w:t>Тарифы</w:t>
      </w:r>
    </w:p>
    <w:p w:rsidR="00D071BB" w:rsidRPr="00A5609C" w:rsidRDefault="00D071BB" w:rsidP="00D071BB">
      <w:pPr>
        <w:tabs>
          <w:tab w:val="left" w:pos="3669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A5609C">
        <w:rPr>
          <w:rFonts w:eastAsia="Calibri"/>
          <w:b/>
          <w:sz w:val="20"/>
          <w:szCs w:val="20"/>
          <w:lang w:eastAsia="en-US"/>
        </w:rPr>
        <w:t xml:space="preserve">на перевозки пассажиров и багажа автомобильным транспортом </w:t>
      </w:r>
      <w:proofErr w:type="gramStart"/>
      <w:r w:rsidRPr="00A5609C">
        <w:rPr>
          <w:rFonts w:eastAsia="Calibri"/>
          <w:b/>
          <w:sz w:val="20"/>
          <w:szCs w:val="20"/>
          <w:lang w:eastAsia="en-US"/>
        </w:rPr>
        <w:t>по</w:t>
      </w:r>
      <w:proofErr w:type="gramEnd"/>
    </w:p>
    <w:p w:rsidR="00D071BB" w:rsidRPr="00A5609C" w:rsidRDefault="00D071BB" w:rsidP="00D071BB">
      <w:pPr>
        <w:tabs>
          <w:tab w:val="left" w:pos="3669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A5609C">
        <w:rPr>
          <w:rFonts w:eastAsia="Calibri"/>
          <w:b/>
          <w:sz w:val="20"/>
          <w:szCs w:val="20"/>
          <w:lang w:eastAsia="en-US"/>
        </w:rPr>
        <w:t>муниципальным маршрутам регулярных перевозок на территории</w:t>
      </w:r>
    </w:p>
    <w:p w:rsidR="00D071BB" w:rsidRPr="00A5609C" w:rsidRDefault="00D071BB" w:rsidP="00D071BB">
      <w:pPr>
        <w:tabs>
          <w:tab w:val="left" w:pos="3669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A5609C">
        <w:rPr>
          <w:rFonts w:eastAsia="Calibri"/>
          <w:b/>
          <w:sz w:val="20"/>
          <w:szCs w:val="20"/>
          <w:lang w:eastAsia="en-US"/>
        </w:rPr>
        <w:t>Стародубского муниципального округа</w:t>
      </w:r>
    </w:p>
    <w:p w:rsidR="00D071BB" w:rsidRPr="00A5609C" w:rsidRDefault="00D071BB">
      <w:pPr>
        <w:tabs>
          <w:tab w:val="left" w:pos="3669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:rsidR="00D071BB" w:rsidRPr="00A5609C" w:rsidRDefault="00D071BB" w:rsidP="00D071BB">
      <w:pPr>
        <w:rPr>
          <w:rFonts w:eastAsia="Calibri"/>
          <w:sz w:val="20"/>
          <w:szCs w:val="20"/>
          <w:lang w:eastAsia="en-US"/>
        </w:rPr>
      </w:pPr>
    </w:p>
    <w:tbl>
      <w:tblPr>
        <w:tblW w:w="945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7175"/>
        <w:gridCol w:w="1678"/>
      </w:tblGrid>
      <w:tr w:rsidR="00D071BB" w:rsidRPr="00A5609C" w:rsidTr="00D071BB">
        <w:trPr>
          <w:trHeight w:val="614"/>
        </w:trPr>
        <w:tc>
          <w:tcPr>
            <w:tcW w:w="601" w:type="dxa"/>
          </w:tcPr>
          <w:p w:rsidR="00D071BB" w:rsidRPr="00A5609C" w:rsidRDefault="003F7470" w:rsidP="003F747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5609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5609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175" w:type="dxa"/>
          </w:tcPr>
          <w:p w:rsidR="00D071BB" w:rsidRPr="00A5609C" w:rsidRDefault="003F7470" w:rsidP="003F74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678" w:type="dxa"/>
          </w:tcPr>
          <w:p w:rsidR="00D071BB" w:rsidRPr="00A5609C" w:rsidRDefault="003F7470" w:rsidP="003F74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Тарифы (руб.)</w:t>
            </w:r>
          </w:p>
        </w:tc>
      </w:tr>
      <w:tr w:rsidR="00D071BB" w:rsidRPr="00A5609C" w:rsidTr="00D071BB">
        <w:trPr>
          <w:trHeight w:val="475"/>
        </w:trPr>
        <w:tc>
          <w:tcPr>
            <w:tcW w:w="601" w:type="dxa"/>
          </w:tcPr>
          <w:p w:rsidR="00D071BB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75" w:type="dxa"/>
          </w:tcPr>
          <w:p w:rsidR="00D071BB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Перевозка пассажиров и багажа автомобильным транспортом по муниципальным маршрутам регулярных перевозок пригородного сообщения, за 1 километр пути</w:t>
            </w:r>
          </w:p>
        </w:tc>
        <w:tc>
          <w:tcPr>
            <w:tcW w:w="1678" w:type="dxa"/>
          </w:tcPr>
          <w:p w:rsidR="00D071BB" w:rsidRPr="00A5609C" w:rsidRDefault="003F7470" w:rsidP="008D0C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2,</w:t>
            </w:r>
            <w:r w:rsidR="008D0CDD" w:rsidRPr="00A5609C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</w:tr>
      <w:tr w:rsidR="00D071BB" w:rsidRPr="00A5609C" w:rsidTr="00D071BB">
        <w:trPr>
          <w:trHeight w:val="476"/>
        </w:trPr>
        <w:tc>
          <w:tcPr>
            <w:tcW w:w="601" w:type="dxa"/>
          </w:tcPr>
          <w:p w:rsidR="00D071BB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75" w:type="dxa"/>
          </w:tcPr>
          <w:p w:rsidR="00D071BB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Перевозка пассажиров багажа автомобильным транспортом по  муниципальным маршрутам регулярных перевозок в пределах городской черты, за поездку</w:t>
            </w:r>
          </w:p>
        </w:tc>
        <w:tc>
          <w:tcPr>
            <w:tcW w:w="1678" w:type="dxa"/>
          </w:tcPr>
          <w:p w:rsidR="00D071BB" w:rsidRPr="00A5609C" w:rsidRDefault="000C6ACC" w:rsidP="000C6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19,00</w:t>
            </w:r>
          </w:p>
        </w:tc>
      </w:tr>
      <w:tr w:rsidR="003F7470" w:rsidRPr="00A5609C" w:rsidTr="003F7470">
        <w:trPr>
          <w:trHeight w:val="501"/>
        </w:trPr>
        <w:tc>
          <w:tcPr>
            <w:tcW w:w="601" w:type="dxa"/>
            <w:vMerge w:val="restart"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75" w:type="dxa"/>
          </w:tcPr>
          <w:p w:rsidR="003F7470" w:rsidRPr="00A5609C" w:rsidRDefault="000C6ACC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Стоимость проездных билетов на месяц при проезде в автобусах муниципальных маршрутов регулярных перевозок пригородного сообщения:</w:t>
            </w:r>
          </w:p>
        </w:tc>
        <w:tc>
          <w:tcPr>
            <w:tcW w:w="1678" w:type="dxa"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470" w:rsidRPr="00A5609C" w:rsidTr="003F7470">
        <w:trPr>
          <w:trHeight w:val="225"/>
        </w:trPr>
        <w:tc>
          <w:tcPr>
            <w:tcW w:w="601" w:type="dxa"/>
            <w:vMerge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0C6ACC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- для граждан (к месту работы и обратно), за 1 км пути</w:t>
            </w:r>
          </w:p>
        </w:tc>
        <w:tc>
          <w:tcPr>
            <w:tcW w:w="1678" w:type="dxa"/>
          </w:tcPr>
          <w:p w:rsidR="003F7470" w:rsidRPr="00A5609C" w:rsidRDefault="000C6ACC" w:rsidP="000C6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113,00</w:t>
            </w:r>
          </w:p>
        </w:tc>
      </w:tr>
      <w:tr w:rsidR="003F7470" w:rsidRPr="00A5609C" w:rsidTr="003F7470">
        <w:trPr>
          <w:trHeight w:val="338"/>
        </w:trPr>
        <w:tc>
          <w:tcPr>
            <w:tcW w:w="601" w:type="dxa"/>
            <w:vMerge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0C6ACC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- для обучающихся в учреждениях среднего и высшего профессионального образования очной формы обучения (между пунктами обучения и проживания), за 1 км пути</w:t>
            </w:r>
          </w:p>
        </w:tc>
        <w:tc>
          <w:tcPr>
            <w:tcW w:w="1678" w:type="dxa"/>
          </w:tcPr>
          <w:p w:rsidR="003F7470" w:rsidRPr="00A5609C" w:rsidRDefault="000C6ACC" w:rsidP="000C6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51,00</w:t>
            </w:r>
          </w:p>
        </w:tc>
      </w:tr>
      <w:tr w:rsidR="003F7470" w:rsidRPr="00A5609C" w:rsidTr="00D071BB">
        <w:trPr>
          <w:trHeight w:val="187"/>
        </w:trPr>
        <w:tc>
          <w:tcPr>
            <w:tcW w:w="601" w:type="dxa"/>
            <w:vMerge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0C6ACC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5609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5609C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 в общеобразовательных учреждениях и учреждениях начального профессионального образования (между пунктами обучения и проживания), за месяц</w:t>
            </w:r>
          </w:p>
        </w:tc>
        <w:tc>
          <w:tcPr>
            <w:tcW w:w="1678" w:type="dxa"/>
          </w:tcPr>
          <w:p w:rsidR="003F7470" w:rsidRPr="00A5609C" w:rsidRDefault="00FB4516" w:rsidP="008D0C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8D0CDD" w:rsidRPr="00A5609C"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="000C6ACC" w:rsidRPr="00A5609C">
              <w:rPr>
                <w:rFonts w:eastAsia="Calibri"/>
                <w:sz w:val="20"/>
                <w:szCs w:val="20"/>
                <w:lang w:eastAsia="en-US"/>
              </w:rPr>
              <w:t>6,00</w:t>
            </w:r>
          </w:p>
        </w:tc>
      </w:tr>
      <w:tr w:rsidR="003F7470" w:rsidRPr="00A5609C" w:rsidTr="003F7470">
        <w:trPr>
          <w:trHeight w:val="685"/>
        </w:trPr>
        <w:tc>
          <w:tcPr>
            <w:tcW w:w="601" w:type="dxa"/>
            <w:vMerge w:val="restart"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0C6ACC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Стоимость проездных билетов на месяц при проезде в автобусах муниципального маршрута регулярных перевозок № 1 «МСЗ - Масленка»:</w:t>
            </w:r>
          </w:p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470" w:rsidRPr="00A5609C" w:rsidTr="003F7470">
        <w:trPr>
          <w:trHeight w:val="379"/>
        </w:trPr>
        <w:tc>
          <w:tcPr>
            <w:tcW w:w="601" w:type="dxa"/>
            <w:vMerge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0C6ACC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- для граждан</w:t>
            </w:r>
          </w:p>
        </w:tc>
        <w:tc>
          <w:tcPr>
            <w:tcW w:w="1678" w:type="dxa"/>
          </w:tcPr>
          <w:p w:rsidR="003F7470" w:rsidRPr="00A5609C" w:rsidRDefault="000C6ACC" w:rsidP="000C6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725</w:t>
            </w:r>
          </w:p>
        </w:tc>
      </w:tr>
      <w:tr w:rsidR="003F7470" w:rsidRPr="00A5609C" w:rsidTr="003F7470">
        <w:trPr>
          <w:trHeight w:val="708"/>
        </w:trPr>
        <w:tc>
          <w:tcPr>
            <w:tcW w:w="601" w:type="dxa"/>
            <w:vMerge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0C6ACC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5609C">
              <w:rPr>
                <w:rFonts w:eastAsia="Calibri"/>
                <w:sz w:val="20"/>
                <w:szCs w:val="20"/>
                <w:lang w:eastAsia="en-US"/>
              </w:rPr>
              <w:t>- для обучающихся в учреждениях среднего и высшего профессионального образования очной формы обучения</w:t>
            </w:r>
            <w:proofErr w:type="gramEnd"/>
          </w:p>
        </w:tc>
        <w:tc>
          <w:tcPr>
            <w:tcW w:w="1678" w:type="dxa"/>
          </w:tcPr>
          <w:p w:rsidR="003F7470" w:rsidRPr="00A5609C" w:rsidRDefault="000C6ACC" w:rsidP="000C6A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</w:tr>
      <w:tr w:rsidR="003F7470" w:rsidRPr="00A5609C" w:rsidTr="003F7470">
        <w:trPr>
          <w:trHeight w:val="440"/>
        </w:trPr>
        <w:tc>
          <w:tcPr>
            <w:tcW w:w="601" w:type="dxa"/>
            <w:vMerge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FB4516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5609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5609C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A5609C">
              <w:rPr>
                <w:rFonts w:eastAsia="Calibri"/>
                <w:sz w:val="20"/>
                <w:szCs w:val="20"/>
                <w:lang w:eastAsia="en-US"/>
              </w:rPr>
              <w:t xml:space="preserve"> в общеобразовательных учреждениях и учреждениях начального профессионального образования</w:t>
            </w:r>
          </w:p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</w:tcPr>
          <w:p w:rsidR="003F7470" w:rsidRPr="00A5609C" w:rsidRDefault="00FB4516" w:rsidP="00FB45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210</w:t>
            </w:r>
          </w:p>
        </w:tc>
      </w:tr>
      <w:tr w:rsidR="003F7470" w:rsidRPr="00A5609C" w:rsidTr="00D071BB">
        <w:trPr>
          <w:trHeight w:val="513"/>
        </w:trPr>
        <w:tc>
          <w:tcPr>
            <w:tcW w:w="601" w:type="dxa"/>
            <w:vMerge/>
          </w:tcPr>
          <w:p w:rsidR="003F7470" w:rsidRPr="00A5609C" w:rsidRDefault="003F7470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5" w:type="dxa"/>
          </w:tcPr>
          <w:p w:rsidR="003F7470" w:rsidRPr="00A5609C" w:rsidRDefault="00FB4516" w:rsidP="00D07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- для предприятий, организаций и учреждений</w:t>
            </w:r>
          </w:p>
        </w:tc>
        <w:tc>
          <w:tcPr>
            <w:tcW w:w="1678" w:type="dxa"/>
          </w:tcPr>
          <w:p w:rsidR="003F7470" w:rsidRPr="00A5609C" w:rsidRDefault="00FB4516" w:rsidP="00FB45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</w:tbl>
    <w:p w:rsidR="008064F7" w:rsidRPr="00A5609C" w:rsidRDefault="008064F7" w:rsidP="00D071BB">
      <w:pPr>
        <w:rPr>
          <w:rFonts w:eastAsia="Calibri"/>
          <w:sz w:val="20"/>
          <w:szCs w:val="20"/>
          <w:lang w:eastAsia="en-US"/>
        </w:rPr>
      </w:pPr>
    </w:p>
    <w:p w:rsidR="007C2AF6" w:rsidRDefault="007C2AF6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A5609C" w:rsidRPr="00A5609C" w:rsidRDefault="00A5609C" w:rsidP="00D071BB">
      <w:pPr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lastRenderedPageBreak/>
        <w:t>РОССИЙСКАЯ ФЕДЕРАЦИЯ</w:t>
      </w:r>
    </w:p>
    <w:p w:rsidR="007C2AF6" w:rsidRPr="00A5609C" w:rsidRDefault="007C2AF6" w:rsidP="007C2AF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 xml:space="preserve">АДМИНИСТРАЦИЯ СТАРОДУБСКОГО МУНИЦИПАЛЬНОГО ОКРУГА </w:t>
      </w:r>
    </w:p>
    <w:p w:rsidR="007C2AF6" w:rsidRPr="00A5609C" w:rsidRDefault="007C2AF6" w:rsidP="007C2A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5609C">
        <w:rPr>
          <w:b/>
          <w:sz w:val="20"/>
          <w:szCs w:val="20"/>
        </w:rPr>
        <w:t>БРЯНСКОЙ ОБЛАСТИ</w:t>
      </w:r>
    </w:p>
    <w:p w:rsidR="007C2AF6" w:rsidRPr="00A5609C" w:rsidRDefault="007C2AF6" w:rsidP="007C2AF6">
      <w:pPr>
        <w:jc w:val="center"/>
        <w:rPr>
          <w:smallCaps/>
          <w:color w:val="0000FF"/>
          <w:sz w:val="20"/>
          <w:szCs w:val="20"/>
        </w:rPr>
      </w:pPr>
    </w:p>
    <w:p w:rsidR="007C2AF6" w:rsidRPr="00A5609C" w:rsidRDefault="007C2AF6" w:rsidP="007C2AF6">
      <w:pPr>
        <w:jc w:val="center"/>
        <w:rPr>
          <w:smallCaps/>
          <w:sz w:val="20"/>
          <w:szCs w:val="20"/>
        </w:rPr>
      </w:pPr>
    </w:p>
    <w:p w:rsidR="007C2AF6" w:rsidRPr="00A5609C" w:rsidRDefault="007C2AF6" w:rsidP="007C2AF6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5609C">
        <w:rPr>
          <w:rFonts w:eastAsia="Calibri"/>
          <w:b/>
          <w:sz w:val="20"/>
          <w:szCs w:val="20"/>
          <w:lang w:eastAsia="en-US"/>
        </w:rPr>
        <w:t>ПОСТАНОВЛЕНИЕ</w:t>
      </w:r>
    </w:p>
    <w:p w:rsidR="007C2AF6" w:rsidRPr="00A5609C" w:rsidRDefault="007C2AF6" w:rsidP="007C2AF6">
      <w:pPr>
        <w:spacing w:after="200"/>
        <w:rPr>
          <w:rFonts w:eastAsia="Calibri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t>от 24.01.2024г. № 83</w:t>
      </w:r>
    </w:p>
    <w:p w:rsidR="007C2AF6" w:rsidRPr="00A5609C" w:rsidRDefault="007C2AF6" w:rsidP="007C2AF6">
      <w:pPr>
        <w:spacing w:after="200"/>
        <w:rPr>
          <w:rFonts w:eastAsia="Calibri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t>г. Стародуб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C2AF6" w:rsidRPr="00A5609C" w:rsidTr="007C2AF6">
        <w:tc>
          <w:tcPr>
            <w:tcW w:w="4644" w:type="dxa"/>
          </w:tcPr>
          <w:p w:rsidR="007C2AF6" w:rsidRPr="00A5609C" w:rsidRDefault="007C2AF6" w:rsidP="007C2AF6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 xml:space="preserve">Об  утверждении плана мероприятий по проведению  ликвидации муниципального унитарного предприятия «Стародубский лесхоз» </w:t>
            </w:r>
          </w:p>
        </w:tc>
      </w:tr>
    </w:tbl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A5609C">
        <w:rPr>
          <w:sz w:val="20"/>
          <w:szCs w:val="20"/>
          <w:lang w:eastAsia="en-US"/>
        </w:rPr>
        <w:t xml:space="preserve">           </w:t>
      </w:r>
      <w:proofErr w:type="gramStart"/>
      <w:r w:rsidRPr="00A5609C">
        <w:rPr>
          <w:sz w:val="20"/>
          <w:szCs w:val="20"/>
          <w:lang w:eastAsia="en-US"/>
        </w:rPr>
        <w:t>В соответствии с Гражданским кодексом Российской Федерации, ст. 29 Федерального закона от 14.11.2002 г. № 161-ФЗ «О государственных и муниципальных унитарных предприятиях», Порядком принятия решений о создании, реорганизации и ликвидации муниципальных унитарных предприятий муниципального округа «Стародубский муниципальный округ Брянской области», принятым решением Совета народных депутатов Стародубского муниципального округа от 16.03.2023 г. № 318, Федерального закона от 06.10.2003 № 131-ФЗ  «Об общих принципах организации</w:t>
      </w:r>
      <w:proofErr w:type="gramEnd"/>
      <w:r w:rsidRPr="00A5609C">
        <w:rPr>
          <w:sz w:val="20"/>
          <w:szCs w:val="20"/>
          <w:lang w:eastAsia="en-US"/>
        </w:rPr>
        <w:t xml:space="preserve"> </w:t>
      </w:r>
      <w:proofErr w:type="gramStart"/>
      <w:r w:rsidRPr="00A5609C">
        <w:rPr>
          <w:sz w:val="20"/>
          <w:szCs w:val="20"/>
          <w:lang w:eastAsia="en-US"/>
        </w:rPr>
        <w:t>местного самоуправления в Российской Федерации»,</w:t>
      </w:r>
      <w:r w:rsidRPr="00A5609C">
        <w:rPr>
          <w:rFonts w:eastAsia="Calibri"/>
          <w:sz w:val="20"/>
          <w:szCs w:val="20"/>
          <w:lang w:eastAsia="en-US"/>
        </w:rPr>
        <w:t xml:space="preserve"> </w:t>
      </w:r>
      <w:r w:rsidRPr="00A5609C">
        <w:rPr>
          <w:sz w:val="20"/>
          <w:szCs w:val="20"/>
          <w:lang w:eastAsia="en-US"/>
        </w:rPr>
        <w:t>положением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 Совета народных депутатов Стародубского муниципального округа Брянской области» от 30.06.2022г. №242 , на основании аудиторской проверки и заявления  и.о. директора  МУП «Стародубский  лесхоз» Морозова В.М,  администрация Стародубского муниципального округа,</w:t>
      </w:r>
      <w:proofErr w:type="gramEnd"/>
    </w:p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widowControl w:val="0"/>
        <w:autoSpaceDE w:val="0"/>
        <w:autoSpaceDN w:val="0"/>
        <w:jc w:val="both"/>
        <w:rPr>
          <w:sz w:val="20"/>
          <w:szCs w:val="20"/>
          <w:lang w:eastAsia="en-US"/>
        </w:rPr>
      </w:pPr>
      <w:r w:rsidRPr="00A5609C">
        <w:rPr>
          <w:b/>
          <w:sz w:val="20"/>
          <w:szCs w:val="20"/>
          <w:lang w:eastAsia="en-US"/>
        </w:rPr>
        <w:t>ПОСТАНОВЛЯЕТ</w:t>
      </w:r>
      <w:r w:rsidRPr="00A5609C">
        <w:rPr>
          <w:sz w:val="20"/>
          <w:szCs w:val="20"/>
          <w:lang w:eastAsia="en-US"/>
        </w:rPr>
        <w:t>:</w:t>
      </w:r>
    </w:p>
    <w:p w:rsidR="007C2AF6" w:rsidRPr="00A5609C" w:rsidRDefault="007C2AF6" w:rsidP="007C2AF6">
      <w:pPr>
        <w:widowControl w:val="0"/>
        <w:autoSpaceDE w:val="0"/>
        <w:autoSpaceDN w:val="0"/>
        <w:ind w:firstLine="902"/>
        <w:jc w:val="both"/>
        <w:rPr>
          <w:sz w:val="20"/>
          <w:szCs w:val="20"/>
          <w:lang w:eastAsia="en-US"/>
        </w:rPr>
      </w:pPr>
    </w:p>
    <w:p w:rsidR="007C2AF6" w:rsidRPr="00A5609C" w:rsidRDefault="007C2AF6" w:rsidP="007C2AF6">
      <w:pPr>
        <w:jc w:val="both"/>
        <w:rPr>
          <w:b/>
          <w:sz w:val="20"/>
          <w:szCs w:val="20"/>
        </w:rPr>
      </w:pPr>
    </w:p>
    <w:p w:rsidR="007C2AF6" w:rsidRPr="00A5609C" w:rsidRDefault="007C2AF6" w:rsidP="007C2AF6">
      <w:pPr>
        <w:widowControl w:val="0"/>
        <w:numPr>
          <w:ilvl w:val="0"/>
          <w:numId w:val="4"/>
        </w:numPr>
        <w:tabs>
          <w:tab w:val="left" w:pos="567"/>
          <w:tab w:val="left" w:pos="1995"/>
          <w:tab w:val="left" w:pos="4031"/>
          <w:tab w:val="left" w:pos="4119"/>
          <w:tab w:val="left" w:pos="4596"/>
          <w:tab w:val="left" w:pos="6898"/>
          <w:tab w:val="left" w:pos="7514"/>
          <w:tab w:val="left" w:pos="10648"/>
          <w:tab w:val="left" w:pos="10919"/>
          <w:tab w:val="left" w:pos="12164"/>
          <w:tab w:val="left" w:pos="13474"/>
          <w:tab w:val="left" w:pos="15242"/>
          <w:tab w:val="left" w:pos="16208"/>
          <w:tab w:val="left" w:pos="16868"/>
        </w:tabs>
        <w:autoSpaceDE w:val="0"/>
        <w:autoSpaceDN w:val="0"/>
        <w:spacing w:after="200" w:line="276" w:lineRule="auto"/>
        <w:ind w:left="0" w:firstLine="284"/>
        <w:contextualSpacing/>
        <w:jc w:val="both"/>
        <w:rPr>
          <w:rFonts w:eastAsia="Cambria"/>
          <w:color w:val="2A2A2A"/>
          <w:sz w:val="20"/>
          <w:szCs w:val="20"/>
          <w:lang w:eastAsia="en-US"/>
        </w:rPr>
      </w:pPr>
      <w:r w:rsidRPr="00A5609C">
        <w:rPr>
          <w:rFonts w:eastAsia="Cambria"/>
          <w:color w:val="1F1F1F"/>
          <w:sz w:val="20"/>
          <w:szCs w:val="20"/>
          <w:lang w:eastAsia="en-US"/>
        </w:rPr>
        <w:t xml:space="preserve">Ликвидировать  муниципальное унитарное предприятие «Стародубский лесхоз» (далее МУП «Стародубский лесхоз»). </w:t>
      </w:r>
    </w:p>
    <w:p w:rsidR="007C2AF6" w:rsidRPr="00A5609C" w:rsidRDefault="007C2AF6" w:rsidP="007C2AF6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8742"/>
          <w:tab w:val="left" w:pos="14114"/>
          <w:tab w:val="left" w:pos="15685"/>
          <w:tab w:val="left" w:pos="18014"/>
        </w:tabs>
        <w:autoSpaceDE w:val="0"/>
        <w:autoSpaceDN w:val="0"/>
        <w:spacing w:after="200" w:line="276" w:lineRule="auto"/>
        <w:ind w:left="0" w:firstLine="284"/>
        <w:contextualSpacing/>
        <w:jc w:val="both"/>
        <w:rPr>
          <w:rFonts w:eastAsia="Cambria"/>
          <w:color w:val="1F1F1F"/>
          <w:sz w:val="20"/>
          <w:szCs w:val="20"/>
          <w:lang w:eastAsia="en-US"/>
        </w:rPr>
      </w:pPr>
      <w:r w:rsidRPr="00A5609C">
        <w:rPr>
          <w:rFonts w:eastAsia="Calibri"/>
          <w:sz w:val="20"/>
          <w:szCs w:val="20"/>
          <w:lang w:eastAsia="en-US"/>
        </w:rPr>
        <w:t xml:space="preserve"> </w:t>
      </w:r>
      <w:r w:rsidRPr="00A5609C">
        <w:rPr>
          <w:rFonts w:eastAsia="Cambria"/>
          <w:color w:val="1F1F1F"/>
          <w:sz w:val="20"/>
          <w:szCs w:val="20"/>
          <w:lang w:eastAsia="en-US"/>
        </w:rPr>
        <w:t>КУМИ Стародубского муниципального округа утвердить:</w:t>
      </w:r>
    </w:p>
    <w:p w:rsidR="007C2AF6" w:rsidRPr="00A5609C" w:rsidRDefault="007C2AF6" w:rsidP="007C2AF6">
      <w:pPr>
        <w:widowControl w:val="0"/>
        <w:tabs>
          <w:tab w:val="left" w:pos="0"/>
          <w:tab w:val="left" w:pos="567"/>
          <w:tab w:val="left" w:pos="8742"/>
          <w:tab w:val="left" w:pos="14114"/>
          <w:tab w:val="left" w:pos="15685"/>
          <w:tab w:val="left" w:pos="18014"/>
        </w:tabs>
        <w:autoSpaceDE w:val="0"/>
        <w:autoSpaceDN w:val="0"/>
        <w:contextualSpacing/>
        <w:jc w:val="both"/>
        <w:rPr>
          <w:rFonts w:eastAsia="Cambria"/>
          <w:color w:val="1F1F1F"/>
          <w:sz w:val="20"/>
          <w:szCs w:val="20"/>
          <w:lang w:eastAsia="en-US"/>
        </w:rPr>
      </w:pPr>
      <w:r w:rsidRPr="00A5609C">
        <w:rPr>
          <w:rFonts w:eastAsia="Cambria"/>
          <w:color w:val="1F1F1F"/>
          <w:sz w:val="20"/>
          <w:szCs w:val="20"/>
          <w:lang w:eastAsia="en-US"/>
        </w:rPr>
        <w:t xml:space="preserve"> - состав комиссии по  ликвидации МУП «Стародубский лесхоз» (Приложение 1).</w:t>
      </w:r>
    </w:p>
    <w:p w:rsidR="007C2AF6" w:rsidRPr="00A5609C" w:rsidRDefault="007C2AF6" w:rsidP="007C2AF6">
      <w:pPr>
        <w:widowControl w:val="0"/>
        <w:tabs>
          <w:tab w:val="left" w:pos="0"/>
          <w:tab w:val="left" w:pos="567"/>
          <w:tab w:val="left" w:pos="8742"/>
          <w:tab w:val="left" w:pos="14114"/>
          <w:tab w:val="left" w:pos="15685"/>
          <w:tab w:val="left" w:pos="18014"/>
        </w:tabs>
        <w:autoSpaceDE w:val="0"/>
        <w:autoSpaceDN w:val="0"/>
        <w:contextualSpacing/>
        <w:jc w:val="both"/>
        <w:rPr>
          <w:rFonts w:eastAsia="Cambria"/>
          <w:color w:val="1F1F1F"/>
          <w:sz w:val="20"/>
          <w:szCs w:val="20"/>
          <w:lang w:eastAsia="en-US"/>
        </w:rPr>
      </w:pPr>
      <w:r w:rsidRPr="00A5609C">
        <w:rPr>
          <w:rFonts w:eastAsia="Cambria"/>
          <w:color w:val="1F1F1F"/>
          <w:sz w:val="20"/>
          <w:szCs w:val="20"/>
          <w:lang w:eastAsia="en-US"/>
        </w:rPr>
        <w:t xml:space="preserve">  - план мероприятий по  ликвидации МУП «Стародубский лесхоз» (Приложение 2).</w:t>
      </w:r>
    </w:p>
    <w:p w:rsidR="007C2AF6" w:rsidRPr="00A5609C" w:rsidRDefault="007C2AF6" w:rsidP="007C2AF6">
      <w:pPr>
        <w:widowControl w:val="0"/>
        <w:tabs>
          <w:tab w:val="left" w:pos="0"/>
          <w:tab w:val="left" w:pos="567"/>
          <w:tab w:val="left" w:pos="8742"/>
          <w:tab w:val="left" w:pos="14114"/>
          <w:tab w:val="left" w:pos="15685"/>
          <w:tab w:val="left" w:pos="18014"/>
        </w:tabs>
        <w:autoSpaceDE w:val="0"/>
        <w:autoSpaceDN w:val="0"/>
        <w:contextualSpacing/>
        <w:jc w:val="both"/>
        <w:rPr>
          <w:rFonts w:eastAsia="Cambria"/>
          <w:color w:val="1F1F1F"/>
          <w:sz w:val="20"/>
          <w:szCs w:val="20"/>
          <w:lang w:eastAsia="en-US"/>
        </w:rPr>
      </w:pPr>
      <w:r w:rsidRPr="00A5609C">
        <w:rPr>
          <w:rFonts w:eastAsia="Cambria"/>
          <w:color w:val="1F1F1F"/>
          <w:sz w:val="20"/>
          <w:szCs w:val="20"/>
          <w:lang w:eastAsia="en-US"/>
        </w:rPr>
        <w:t xml:space="preserve">    3.Провести ликвидационные  мероприятия в сроки, установленные действующим законодательством.</w:t>
      </w:r>
    </w:p>
    <w:p w:rsidR="007C2AF6" w:rsidRPr="00A5609C" w:rsidRDefault="007C2AF6" w:rsidP="007C2AF6">
      <w:pPr>
        <w:widowControl w:val="0"/>
        <w:numPr>
          <w:ilvl w:val="0"/>
          <w:numId w:val="4"/>
        </w:numPr>
        <w:tabs>
          <w:tab w:val="left" w:pos="567"/>
          <w:tab w:val="left" w:pos="3910"/>
          <w:tab w:val="left" w:pos="5219"/>
          <w:tab w:val="left" w:pos="5855"/>
          <w:tab w:val="left" w:pos="6406"/>
          <w:tab w:val="left" w:pos="9284"/>
          <w:tab w:val="left" w:pos="11344"/>
          <w:tab w:val="left" w:pos="11949"/>
          <w:tab w:val="left" w:pos="12149"/>
          <w:tab w:val="left" w:pos="14518"/>
          <w:tab w:val="left" w:pos="14890"/>
          <w:tab w:val="left" w:pos="15151"/>
          <w:tab w:val="left" w:pos="15925"/>
          <w:tab w:val="left" w:pos="17771"/>
        </w:tabs>
        <w:autoSpaceDE w:val="0"/>
        <w:autoSpaceDN w:val="0"/>
        <w:spacing w:after="200" w:line="276" w:lineRule="auto"/>
        <w:ind w:left="0" w:firstLine="284"/>
        <w:contextualSpacing/>
        <w:jc w:val="both"/>
        <w:rPr>
          <w:rFonts w:eastAsia="Cambria"/>
          <w:color w:val="212121"/>
          <w:sz w:val="20"/>
          <w:szCs w:val="20"/>
          <w:lang w:eastAsia="en-US"/>
        </w:rPr>
      </w:pPr>
      <w:proofErr w:type="gramStart"/>
      <w:r w:rsidRPr="00A5609C">
        <w:rPr>
          <w:rFonts w:eastAsia="Cambria"/>
          <w:color w:val="212121"/>
          <w:sz w:val="20"/>
          <w:szCs w:val="20"/>
          <w:lang w:eastAsia="en-US"/>
        </w:rPr>
        <w:t>Контроль за</w:t>
      </w:r>
      <w:proofErr w:type="gramEnd"/>
      <w:r w:rsidRPr="00A5609C">
        <w:rPr>
          <w:rFonts w:eastAsia="Cambria"/>
          <w:color w:val="212121"/>
          <w:sz w:val="20"/>
          <w:szCs w:val="20"/>
          <w:lang w:eastAsia="en-US"/>
        </w:rPr>
        <w:t xml:space="preserve"> исполнением настоящего постановления возложить на первого заместителя главы администрации Стародубского муниципального округа  Ермольчик Ю.Н.</w:t>
      </w:r>
    </w:p>
    <w:p w:rsidR="007C2AF6" w:rsidRPr="00A5609C" w:rsidRDefault="007C2AF6" w:rsidP="007C2AF6">
      <w:pPr>
        <w:widowControl w:val="0"/>
        <w:tabs>
          <w:tab w:val="left" w:pos="1609"/>
          <w:tab w:val="left" w:pos="1611"/>
          <w:tab w:val="left" w:pos="2361"/>
          <w:tab w:val="left" w:pos="2921"/>
          <w:tab w:val="left" w:pos="3910"/>
          <w:tab w:val="left" w:pos="5219"/>
          <w:tab w:val="left" w:pos="5855"/>
          <w:tab w:val="left" w:pos="6406"/>
          <w:tab w:val="left" w:pos="7957"/>
          <w:tab w:val="left" w:pos="9284"/>
          <w:tab w:val="left" w:pos="11344"/>
          <w:tab w:val="left" w:pos="11949"/>
          <w:tab w:val="left" w:pos="12149"/>
          <w:tab w:val="left" w:pos="14518"/>
          <w:tab w:val="left" w:pos="14890"/>
          <w:tab w:val="left" w:pos="15151"/>
          <w:tab w:val="left" w:pos="15925"/>
          <w:tab w:val="left" w:pos="17771"/>
        </w:tabs>
        <w:autoSpaceDE w:val="0"/>
        <w:autoSpaceDN w:val="0"/>
        <w:jc w:val="both"/>
        <w:rPr>
          <w:rFonts w:eastAsia="Cambria"/>
          <w:color w:val="282828"/>
          <w:sz w:val="20"/>
          <w:szCs w:val="20"/>
          <w:lang w:eastAsia="en-US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Глава администрации                                         </w:t>
      </w:r>
      <w:r w:rsidR="00A5609C">
        <w:rPr>
          <w:sz w:val="20"/>
          <w:szCs w:val="20"/>
        </w:rPr>
        <w:t xml:space="preserve">                                                                  </w:t>
      </w:r>
      <w:r w:rsidRPr="00A5609C">
        <w:rPr>
          <w:sz w:val="20"/>
          <w:szCs w:val="20"/>
        </w:rPr>
        <w:t xml:space="preserve">             А.В. Подольный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Default="007C2AF6" w:rsidP="007C2AF6">
      <w:pPr>
        <w:jc w:val="both"/>
        <w:rPr>
          <w:sz w:val="20"/>
          <w:szCs w:val="20"/>
        </w:rPr>
      </w:pPr>
    </w:p>
    <w:p w:rsidR="00A5609C" w:rsidRDefault="00A5609C" w:rsidP="007C2AF6">
      <w:pPr>
        <w:jc w:val="both"/>
        <w:rPr>
          <w:sz w:val="20"/>
          <w:szCs w:val="20"/>
        </w:rPr>
      </w:pPr>
    </w:p>
    <w:p w:rsidR="00A5609C" w:rsidRPr="00A5609C" w:rsidRDefault="00A5609C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lastRenderedPageBreak/>
        <w:t>Приложение №1 к постановлению</w:t>
      </w: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t xml:space="preserve">администрации Стародубского </w:t>
      </w: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t>муниципального округа</w:t>
      </w: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t>от 24.01.2024г. № 83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center"/>
        <w:rPr>
          <w:sz w:val="20"/>
          <w:szCs w:val="20"/>
        </w:rPr>
      </w:pPr>
      <w:r w:rsidRPr="00A5609C">
        <w:rPr>
          <w:sz w:val="20"/>
          <w:szCs w:val="20"/>
        </w:rPr>
        <w:t xml:space="preserve">Состав ликвидационной  комиссии </w:t>
      </w:r>
      <w:r w:rsidRPr="00A5609C">
        <w:rPr>
          <w:rFonts w:eastAsia="Cambria"/>
          <w:color w:val="1F1F1F"/>
          <w:sz w:val="20"/>
          <w:szCs w:val="20"/>
          <w:lang w:eastAsia="en-US"/>
        </w:rPr>
        <w:t>муниципального унитарного предприятия «Стародубский лесхоз»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Морозов  В.М.</w:t>
      </w:r>
      <w:r w:rsidRPr="00A5609C">
        <w:rPr>
          <w:sz w:val="20"/>
          <w:szCs w:val="20"/>
        </w:rPr>
        <w:tab/>
        <w:t>- и.о. директора МУП «Стародубский лесхоз», председатель комиссии;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Члены комиссии:                                                                                                                       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Приходько А.В. - заместитель главы администрации Стародубского муниципального округа,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Ермольчик Ю.Н.</w:t>
      </w:r>
      <w:r w:rsidRPr="00A5609C">
        <w:rPr>
          <w:sz w:val="20"/>
          <w:szCs w:val="20"/>
        </w:rPr>
        <w:tab/>
        <w:t>- первый заместитель главы администрации Стародубского муниципального округа;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Рубайло Н.Н. - начальник отдела юридической и кадровой работы администрации Стародубского муниципального округа</w:t>
      </w:r>
      <w:proofErr w:type="gramStart"/>
      <w:r w:rsidRPr="00A5609C">
        <w:rPr>
          <w:sz w:val="20"/>
          <w:szCs w:val="20"/>
        </w:rPr>
        <w:t xml:space="preserve"> ;</w:t>
      </w:r>
      <w:proofErr w:type="gramEnd"/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Гилева Н.А.- председатель КУМИ  администрации Стародубского муниципального округа;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  <w:proofErr w:type="spellStart"/>
      <w:r w:rsidRPr="00A5609C">
        <w:rPr>
          <w:sz w:val="20"/>
          <w:szCs w:val="20"/>
        </w:rPr>
        <w:t>Понасенко</w:t>
      </w:r>
      <w:proofErr w:type="spellEnd"/>
      <w:r w:rsidRPr="00A5609C">
        <w:rPr>
          <w:sz w:val="20"/>
          <w:szCs w:val="20"/>
        </w:rPr>
        <w:t xml:space="preserve"> Т.Г.</w:t>
      </w:r>
      <w:r w:rsidRPr="00A5609C">
        <w:rPr>
          <w:sz w:val="20"/>
          <w:szCs w:val="20"/>
        </w:rPr>
        <w:tab/>
        <w:t xml:space="preserve">- главный бухгалтер МУП  </w:t>
      </w:r>
      <w:r w:rsidRPr="00A5609C">
        <w:rPr>
          <w:rFonts w:eastAsia="Cambria"/>
          <w:color w:val="1F1F1F"/>
          <w:sz w:val="20"/>
          <w:szCs w:val="20"/>
          <w:lang w:eastAsia="en-US"/>
        </w:rPr>
        <w:t>«Стародубский лесхоз»,</w:t>
      </w:r>
      <w:r w:rsidRPr="00A5609C">
        <w:rPr>
          <w:sz w:val="20"/>
          <w:szCs w:val="20"/>
        </w:rPr>
        <w:t xml:space="preserve"> </w:t>
      </w:r>
      <w:r w:rsidRPr="00A5609C">
        <w:rPr>
          <w:rFonts w:eastAsia="Cambria"/>
          <w:color w:val="1F1F1F"/>
          <w:sz w:val="20"/>
          <w:szCs w:val="20"/>
          <w:lang w:eastAsia="en-US"/>
        </w:rPr>
        <w:t>секретарь комиссии</w:t>
      </w:r>
      <w:proofErr w:type="gramStart"/>
      <w:r w:rsidRPr="00A5609C">
        <w:rPr>
          <w:sz w:val="20"/>
          <w:szCs w:val="20"/>
        </w:rPr>
        <w:t xml:space="preserve"> ;</w:t>
      </w:r>
      <w:proofErr w:type="gramEnd"/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Горло А.В.  -     ведущий  бухгалтер  КУМИ  администрации  Стародубского муниципального округа.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Default="007C2AF6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A5609C" w:rsidRPr="00A5609C" w:rsidRDefault="00A5609C" w:rsidP="007C2AF6">
      <w:pPr>
        <w:jc w:val="both"/>
        <w:rPr>
          <w:color w:val="0000FF"/>
          <w:sz w:val="20"/>
          <w:szCs w:val="20"/>
          <w:lang w:eastAsia="en-US"/>
        </w:rPr>
      </w:pP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lastRenderedPageBreak/>
        <w:t>Приложение №2 к постановлению</w:t>
      </w: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t xml:space="preserve">администрации Стародубского </w:t>
      </w: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t>муниципального округа</w:t>
      </w:r>
    </w:p>
    <w:p w:rsidR="007C2AF6" w:rsidRPr="00A5609C" w:rsidRDefault="007C2AF6" w:rsidP="007C2AF6">
      <w:pPr>
        <w:jc w:val="right"/>
        <w:rPr>
          <w:sz w:val="20"/>
          <w:szCs w:val="20"/>
        </w:rPr>
      </w:pPr>
      <w:r w:rsidRPr="00A5609C">
        <w:rPr>
          <w:sz w:val="20"/>
          <w:szCs w:val="20"/>
        </w:rPr>
        <w:t>от 24.01.2024г. № 83</w:t>
      </w:r>
    </w:p>
    <w:p w:rsidR="007C2AF6" w:rsidRPr="00A5609C" w:rsidRDefault="007C2AF6" w:rsidP="007C2AF6">
      <w:pPr>
        <w:jc w:val="right"/>
        <w:rPr>
          <w:sz w:val="20"/>
          <w:szCs w:val="20"/>
        </w:rPr>
      </w:pPr>
    </w:p>
    <w:p w:rsidR="007C2AF6" w:rsidRPr="00A5609C" w:rsidRDefault="007C2AF6" w:rsidP="007C2AF6">
      <w:pPr>
        <w:jc w:val="center"/>
        <w:rPr>
          <w:color w:val="000000"/>
          <w:sz w:val="20"/>
          <w:szCs w:val="20"/>
        </w:rPr>
      </w:pPr>
    </w:p>
    <w:p w:rsidR="007C2AF6" w:rsidRPr="00A5609C" w:rsidRDefault="007C2AF6" w:rsidP="007C2AF6">
      <w:pPr>
        <w:jc w:val="center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План мероприятий </w:t>
      </w:r>
    </w:p>
    <w:p w:rsidR="007C2AF6" w:rsidRPr="00A5609C" w:rsidRDefault="007C2AF6" w:rsidP="007C2AF6">
      <w:pPr>
        <w:jc w:val="both"/>
        <w:rPr>
          <w:rFonts w:eastAsia="Cambria"/>
          <w:color w:val="1F1F1F"/>
          <w:sz w:val="20"/>
          <w:szCs w:val="20"/>
          <w:lang w:eastAsia="en-US"/>
        </w:rPr>
      </w:pPr>
      <w:r w:rsidRPr="00A5609C">
        <w:rPr>
          <w:color w:val="000000"/>
          <w:sz w:val="20"/>
          <w:szCs w:val="20"/>
        </w:rPr>
        <w:t xml:space="preserve">по проведению ликвидационных </w:t>
      </w:r>
      <w:r w:rsidRPr="00A5609C">
        <w:rPr>
          <w:rFonts w:eastAsia="Cambria"/>
          <w:color w:val="1F1F1F"/>
          <w:sz w:val="20"/>
          <w:szCs w:val="20"/>
          <w:lang w:eastAsia="en-US"/>
        </w:rPr>
        <w:t xml:space="preserve">  мероприятий муниципального унитарного                    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  <w:r w:rsidRPr="00A5609C">
        <w:rPr>
          <w:rFonts w:eastAsia="Cambria"/>
          <w:color w:val="1F1F1F"/>
          <w:sz w:val="20"/>
          <w:szCs w:val="20"/>
          <w:lang w:eastAsia="en-US"/>
        </w:rPr>
        <w:t xml:space="preserve">                                  предприятия «Стародубский лесхоз»</w:t>
      </w:r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601"/>
        <w:gridCol w:w="2187"/>
        <w:gridCol w:w="2258"/>
      </w:tblGrid>
      <w:tr w:rsidR="007C2AF6" w:rsidRPr="00A5609C" w:rsidTr="007C2AF6">
        <w:trPr>
          <w:trHeight w:val="165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5609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5609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Утверждение плана мероприятий  постановлением администрации Стародубского муниципального округа  </w:t>
            </w:r>
            <w:proofErr w:type="gramStart"/>
            <w:r w:rsidRPr="00A5609C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A5609C">
              <w:rPr>
                <w:color w:val="000000"/>
                <w:sz w:val="20"/>
                <w:szCs w:val="20"/>
              </w:rPr>
              <w:t xml:space="preserve"> ликвидации  МУП «Стародубский лесхоз»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line="180" w:lineRule="atLeast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5609C">
              <w:rPr>
                <w:color w:val="000000"/>
                <w:sz w:val="20"/>
                <w:szCs w:val="20"/>
              </w:rPr>
              <w:t>КУМИ  администрации Стародубского муниципального округа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 Январь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Направление заявления (уведомления) в письменной форме в уполномоченный государственный орган, осуществляющий государственную регистрацию юридических лиц, о принятии решения о ликвидации предприятия и утверждении ликвидатора.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комиссия, КУМИ  администрации Стародубского муниципального округа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609C">
              <w:rPr>
                <w:color w:val="000000"/>
                <w:sz w:val="20"/>
                <w:szCs w:val="20"/>
              </w:rPr>
              <w:t>Январь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Получение выписки ЕГРЮЛ с записью о начале процедуры ликвидации МУП «Стародубский лесхоз»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color w:val="000000"/>
                <w:sz w:val="20"/>
                <w:szCs w:val="20"/>
                <w:lang w:eastAsia="en-US"/>
              </w:rPr>
              <w:t>Январ</w:t>
            </w:r>
            <w:proofErr w:type="gramStart"/>
            <w:r w:rsidRPr="00A5609C">
              <w:rPr>
                <w:rFonts w:eastAsia="Calibri"/>
                <w:color w:val="000000"/>
                <w:sz w:val="20"/>
                <w:szCs w:val="20"/>
                <w:lang w:eastAsia="en-US"/>
              </w:rPr>
              <w:t>ь-</w:t>
            </w:r>
            <w:proofErr w:type="gramEnd"/>
            <w:r w:rsidRPr="00A5609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февраль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 Размещение информации в «Вестнике государственной регистрации» о ликвидации. Установление сроков принятия заявлений с требованиями от кредиторов (не менее двух месяцев).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609C">
              <w:rPr>
                <w:rFonts w:eastAsia="Calibri"/>
                <w:color w:val="000000"/>
                <w:sz w:val="20"/>
                <w:szCs w:val="20"/>
                <w:lang w:eastAsia="en-US"/>
              </w:rPr>
              <w:t>Январь-февраль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Письменное уведомление всех известных кредиторов о начале процедуры ликвидации МУП «Стародубский лесхоз»  (не позднее тридцати дней </w:t>
            </w:r>
            <w:proofErr w:type="gramStart"/>
            <w:r w:rsidRPr="00A5609C">
              <w:rPr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A5609C">
              <w:rPr>
                <w:color w:val="000000"/>
                <w:sz w:val="20"/>
                <w:szCs w:val="20"/>
              </w:rPr>
              <w:t xml:space="preserve"> решения о ликвидации).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Январь-февраль      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Письменное уведомление дебиторов о начале процедуры ликвидации МУП «Стародубский лесхоз» и необходимости погашения имеющейся задолженности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Январь-Февраль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Письменное уведомление дебиторов о начале процедуры ликвидации МУП «Стародубский лесхоз» и необходимости погашения имеющейся задолженности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Февраль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Предоставление сведений в Центр занятости населения о предстоящем увольнении работников МУП «Стародубский  лесхоз»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Март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Установление требований кредиторов (не менее 2-х месяцев) в соответствии с очередностью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Март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Проведение инвентаризации имущества и обязательств ликвидируемого МУП «Стародубский лесхоз»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Апрель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Составление промежуточного ликвидационного баланса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Апрель-май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  <w:highlight w:val="yellow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Направление уведомления в письменной форме в уполномоченный государственный орган, осуществляющий государственную регистрацию </w:t>
            </w:r>
            <w:r w:rsidRPr="00A5609C">
              <w:rPr>
                <w:color w:val="000000"/>
                <w:sz w:val="20"/>
                <w:szCs w:val="20"/>
              </w:rPr>
              <w:lastRenderedPageBreak/>
              <w:t>юридических лиц, о составлении промежуточного ликвидационного баланса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lastRenderedPageBreak/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Май 2024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Погашение текущих платежей и полное погашение задолженности кредиторам в порядке очередности 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Апрель 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Закрытие банковских счетов МУП «Стародубский лесхоз» в кредитных организациях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 Апрель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Составление ликвидационного баланса после полного завершения расчетов с кредиторами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Май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Направление уведомления в письменной форме в уполномоченный государственный орган, осуществляющий государственную регистрацию юридических лиц, о завершении ликвидации предприятия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Май 2024г.</w:t>
            </w:r>
          </w:p>
        </w:tc>
      </w:tr>
      <w:tr w:rsidR="007C2AF6" w:rsidRPr="00A5609C" w:rsidTr="007C2AF6">
        <w:trPr>
          <w:trHeight w:val="18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Получение выписок ЕГРЮЛ с записями о прекращении деятельности МУП «Стародубский лесхоз» 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 xml:space="preserve"> Июнь 2024г.</w:t>
            </w:r>
          </w:p>
        </w:tc>
      </w:tr>
      <w:tr w:rsidR="007C2AF6" w:rsidRPr="00A5609C" w:rsidTr="007C2AF6">
        <w:trPr>
          <w:trHeight w:val="165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65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Сдать в архив Стародубского муниципального округа документы по основной деятельности и личному составу МУП «Стародубский лесхоз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AF6" w:rsidRPr="00A5609C" w:rsidRDefault="007C2AF6" w:rsidP="007C2AF6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AF6" w:rsidRPr="00A5609C" w:rsidRDefault="007C2AF6" w:rsidP="007C2AF6">
            <w:pPr>
              <w:spacing w:before="100" w:beforeAutospacing="1" w:after="100" w:afterAutospacing="1" w:line="165" w:lineRule="atLeast"/>
              <w:rPr>
                <w:color w:val="000000"/>
                <w:sz w:val="20"/>
                <w:szCs w:val="20"/>
              </w:rPr>
            </w:pPr>
            <w:r w:rsidRPr="00A5609C">
              <w:rPr>
                <w:color w:val="000000"/>
                <w:sz w:val="20"/>
                <w:szCs w:val="20"/>
              </w:rPr>
              <w:t>Июнь 2024г.</w:t>
            </w:r>
          </w:p>
        </w:tc>
      </w:tr>
    </w:tbl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5609C" w:rsidRPr="00A5609C" w:rsidRDefault="00A5609C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C2AF6" w:rsidRPr="00A5609C" w:rsidRDefault="007C2AF6" w:rsidP="007C2AF6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lastRenderedPageBreak/>
        <w:t>Российская Федерация</w:t>
      </w:r>
    </w:p>
    <w:p w:rsidR="007C2AF6" w:rsidRPr="00A5609C" w:rsidRDefault="007C2AF6" w:rsidP="007C2AF6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t xml:space="preserve">Администрация Стародубского муниципального округа </w:t>
      </w:r>
    </w:p>
    <w:p w:rsidR="007C2AF6" w:rsidRPr="00A5609C" w:rsidRDefault="007C2AF6" w:rsidP="007C2AF6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t xml:space="preserve"> Брянской области</w:t>
      </w:r>
    </w:p>
    <w:p w:rsidR="007C2AF6" w:rsidRPr="00A5609C" w:rsidRDefault="007C2AF6" w:rsidP="007C2AF6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</w:p>
    <w:p w:rsidR="007C2AF6" w:rsidRPr="00A5609C" w:rsidRDefault="007C2AF6" w:rsidP="007C2AF6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t>ПОСТАНОВЛЕНИЕ</w:t>
      </w:r>
    </w:p>
    <w:p w:rsidR="007C2AF6" w:rsidRPr="00A5609C" w:rsidRDefault="007C2AF6" w:rsidP="007C2AF6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7C2AF6" w:rsidRPr="00A5609C" w:rsidRDefault="007C2AF6" w:rsidP="007C2AF6">
      <w:pPr>
        <w:rPr>
          <w:sz w:val="20"/>
          <w:szCs w:val="20"/>
        </w:rPr>
      </w:pPr>
      <w:r w:rsidRPr="00A5609C">
        <w:rPr>
          <w:sz w:val="20"/>
          <w:szCs w:val="20"/>
        </w:rPr>
        <w:t>от 24.01.2024г. № 92</w:t>
      </w:r>
    </w:p>
    <w:p w:rsidR="007C2AF6" w:rsidRPr="00A5609C" w:rsidRDefault="007C2AF6" w:rsidP="007C2AF6">
      <w:pPr>
        <w:widowControl w:val="0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г. Стародуб</w:t>
      </w:r>
    </w:p>
    <w:p w:rsidR="007C2AF6" w:rsidRPr="00A5609C" w:rsidRDefault="007C2AF6" w:rsidP="007C2AF6">
      <w:pPr>
        <w:rPr>
          <w:sz w:val="20"/>
          <w:szCs w:val="20"/>
        </w:rPr>
      </w:pPr>
    </w:p>
    <w:p w:rsidR="007C2AF6" w:rsidRPr="00A5609C" w:rsidRDefault="007C2AF6" w:rsidP="007C2AF6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 xml:space="preserve">О внесении изменений в постановление </w:t>
      </w:r>
    </w:p>
    <w:p w:rsidR="007C2AF6" w:rsidRPr="00A5609C" w:rsidRDefault="007C2AF6" w:rsidP="007C2AF6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 xml:space="preserve">от 16.12.2020 года №551 «О порядке использования бюджетных ассигнований </w:t>
      </w:r>
    </w:p>
    <w:p w:rsidR="007C2AF6" w:rsidRPr="00A5609C" w:rsidRDefault="007C2AF6" w:rsidP="007C2AF6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>резервного фонда администрации</w:t>
      </w:r>
    </w:p>
    <w:p w:rsidR="007C2AF6" w:rsidRPr="00A5609C" w:rsidRDefault="007C2AF6" w:rsidP="007C2AF6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>Стародубского муниципального округа</w:t>
      </w:r>
    </w:p>
    <w:p w:rsidR="007C2AF6" w:rsidRPr="00A5609C" w:rsidRDefault="007C2AF6" w:rsidP="007C2AF6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proofErr w:type="gramStart"/>
      <w:r w:rsidRPr="00A5609C">
        <w:rPr>
          <w:kern w:val="2"/>
          <w:sz w:val="20"/>
          <w:szCs w:val="20"/>
        </w:rPr>
        <w:t xml:space="preserve">Брянской области» (в редакции от 12.04.2022 года №350, от 15.08.2022 года №965, </w:t>
      </w:r>
      <w:proofErr w:type="gramEnd"/>
    </w:p>
    <w:p w:rsidR="007C2AF6" w:rsidRPr="00A5609C" w:rsidRDefault="007C2AF6" w:rsidP="007C2AF6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>от 20.04.2023 года №374, от 23.05.2023 года</w:t>
      </w:r>
    </w:p>
    <w:p w:rsidR="007C2AF6" w:rsidRPr="00A5609C" w:rsidRDefault="007C2AF6" w:rsidP="007C2AF6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proofErr w:type="gramStart"/>
      <w:r w:rsidRPr="00A5609C">
        <w:rPr>
          <w:kern w:val="2"/>
          <w:sz w:val="20"/>
          <w:szCs w:val="20"/>
        </w:rPr>
        <w:t>№ 522, от 21.06.2023 года №636, от 14.07.2023 года №777, от 08.08.2023 года №880)</w:t>
      </w:r>
      <w:proofErr w:type="gramEnd"/>
    </w:p>
    <w:p w:rsidR="007C2AF6" w:rsidRPr="00A5609C" w:rsidRDefault="007C2AF6" w:rsidP="007C2AF6">
      <w:pPr>
        <w:rPr>
          <w:sz w:val="20"/>
          <w:szCs w:val="20"/>
        </w:rPr>
      </w:pPr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>В соответствии со статьей 81 Бюджетного Кодекса Российской Федерации, постановлением Правительства Российской Федерации от 26.12.2019 №1846 «Об утверждении Положения об использования бюджетных ассигнований из резервного фонда Правительства Российской Федерации, постановлением Правительства Брянской области от 08.04.2013 №3-п «О порядке использования бюджетных ассигнований резервного фонда Правительства Брянской области» администрация Стародубского муниципального округа Брянской области,</w:t>
      </w:r>
      <w:proofErr w:type="gramEnd"/>
    </w:p>
    <w:p w:rsidR="007C2AF6" w:rsidRPr="00A5609C" w:rsidRDefault="007C2AF6" w:rsidP="007C2AF6">
      <w:pPr>
        <w:jc w:val="both"/>
        <w:rPr>
          <w:sz w:val="20"/>
          <w:szCs w:val="20"/>
        </w:rPr>
      </w:pPr>
    </w:p>
    <w:p w:rsidR="007C2AF6" w:rsidRPr="00A5609C" w:rsidRDefault="007C2AF6" w:rsidP="007C2AF6">
      <w:pPr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ПОСТАНОВЛЯЕТ: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A5609C">
        <w:rPr>
          <w:rFonts w:eastAsia="Calibri"/>
          <w:sz w:val="20"/>
          <w:szCs w:val="20"/>
          <w:lang w:eastAsia="en-US"/>
        </w:rPr>
        <w:t xml:space="preserve">1.Внести  в Порядок использования бюджетных ассигнований резервного фонда администрации Стародубского муниципального округа Брянской области, утвержденного Постановлением «О порядке использования бюджетных ассигнований резервного фонда администрации Стародубского муниципального округа Брянской области» от 16.12.2020 года №551(в редакции постановлений от 12.04.2022 года №350, от 15.08.2022 года №965, </w:t>
      </w:r>
      <w:r w:rsidRPr="00A5609C">
        <w:rPr>
          <w:rFonts w:eastAsia="Calibri"/>
          <w:kern w:val="2"/>
          <w:sz w:val="20"/>
          <w:szCs w:val="20"/>
          <w:lang w:eastAsia="en-US"/>
        </w:rPr>
        <w:t>от 20.04.2023 года №374, от 23.05.2023 года №522, от 21.06.2023 года №636, от 14.07.2023 года</w:t>
      </w:r>
      <w:proofErr w:type="gramEnd"/>
      <w:r w:rsidRPr="00A5609C">
        <w:rPr>
          <w:rFonts w:eastAsia="Calibri"/>
          <w:kern w:val="2"/>
          <w:sz w:val="20"/>
          <w:szCs w:val="20"/>
          <w:lang w:eastAsia="en-US"/>
        </w:rPr>
        <w:t xml:space="preserve"> №</w:t>
      </w:r>
      <w:proofErr w:type="gramStart"/>
      <w:r w:rsidRPr="00A5609C">
        <w:rPr>
          <w:rFonts w:eastAsia="Calibri"/>
          <w:kern w:val="2"/>
          <w:sz w:val="20"/>
          <w:szCs w:val="20"/>
          <w:lang w:eastAsia="en-US"/>
        </w:rPr>
        <w:t>777, от 08.08.2023 года №880</w:t>
      </w:r>
      <w:r w:rsidRPr="00A5609C">
        <w:rPr>
          <w:rFonts w:eastAsia="Calibri"/>
          <w:sz w:val="20"/>
          <w:szCs w:val="20"/>
          <w:lang w:eastAsia="en-US"/>
        </w:rPr>
        <w:t>) следующие изменения:</w:t>
      </w:r>
      <w:proofErr w:type="gramEnd"/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1.1.  В разделе 1 «Общие положения» пункт 1.3, подпункт 1.3.1, абзац девятый Порядка изложить в новой редакции: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«8) выплата гражданам и (или) юридическим лицам на осуществление ремонта поврежденного и (или) утраченного  имущества (за жилые (нежилые) помещения, вспомогательные помещения и иное имущество, расположенное на территории домовладения, а также движимое имущество, в том числе автотранспортные средства) пострадавшего в результате чрезвычайных ситуаций природного и (или) техногенного характера».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1.2</w:t>
      </w:r>
      <w:proofErr w:type="gramStart"/>
      <w:r w:rsidRPr="00A5609C">
        <w:rPr>
          <w:rFonts w:eastAsia="Calibri"/>
          <w:color w:val="000000"/>
          <w:sz w:val="20"/>
          <w:szCs w:val="20"/>
        </w:rPr>
        <w:t xml:space="preserve"> В</w:t>
      </w:r>
      <w:proofErr w:type="gramEnd"/>
      <w:r w:rsidRPr="00A5609C">
        <w:rPr>
          <w:rFonts w:eastAsia="Calibri"/>
          <w:color w:val="000000"/>
          <w:sz w:val="20"/>
          <w:szCs w:val="20"/>
        </w:rPr>
        <w:t xml:space="preserve"> </w:t>
      </w:r>
      <w:r w:rsidRPr="00A5609C">
        <w:rPr>
          <w:rFonts w:eastAsia="Courier New"/>
          <w:color w:val="000000"/>
          <w:sz w:val="20"/>
          <w:szCs w:val="20"/>
        </w:rPr>
        <w:t>разделе 3 «Порядок использования бюджетных ассигнований резервного фонда на финансовое обеспечение мероприятий, связанных с ликвидацией чрезвычайных ситуаций муниципального характера, а так же ликвидации чрезвычайных ситуаций локального характера на объектах организаций, имущество которых находится в муниципальной собственности Стародубского муниципального округа Брянской области» пункт 3.2, подпункт 3.2.6 Порядка изложить в новой редакции: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«Для </w:t>
      </w:r>
      <w:r w:rsidRPr="00A5609C">
        <w:rPr>
          <w:rFonts w:eastAsia="Calibri"/>
          <w:color w:val="000000"/>
          <w:sz w:val="20"/>
          <w:szCs w:val="20"/>
        </w:rPr>
        <w:t>выплаты гражданам и (или) юридическим лицам на осуществление ремонта поврежденного и (или) утраченного  имущества (за жилые (нежилые) помещения, вспомогательные помещения и иное имущество, расположенное на территории домовладения, а также движимое имущество, в том числе автотранспортные средства).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alibri"/>
          <w:color w:val="000000"/>
          <w:sz w:val="20"/>
          <w:szCs w:val="20"/>
        </w:rPr>
        <w:t>Право на получение выплаты за поврежденное и (или) утраченное имущество имеют граждане, являющиеся на день введения режима чрезвычайной ситуации собственниками поврежденного и (или) утраченного имущества или граждане, не являющиеся на день введения режима чрезвычайной ситуации собственниками поврежденного и (или) утраченного имущества, но имеющие регистрацию по месту жительства в поврежденных жилых помещениях либо фактически проживающие в них на день введения режима</w:t>
      </w:r>
      <w:proofErr w:type="gramEnd"/>
      <w:r w:rsidRPr="00A5609C">
        <w:rPr>
          <w:rFonts w:eastAsia="Calibri"/>
          <w:color w:val="000000"/>
          <w:sz w:val="20"/>
          <w:szCs w:val="20"/>
        </w:rPr>
        <w:t xml:space="preserve"> чрезвычайной ситуации, а так же юридические </w:t>
      </w:r>
      <w:proofErr w:type="gramStart"/>
      <w:r w:rsidRPr="00A5609C">
        <w:rPr>
          <w:rFonts w:eastAsia="Calibri"/>
          <w:color w:val="000000"/>
          <w:sz w:val="20"/>
          <w:szCs w:val="20"/>
        </w:rPr>
        <w:t>лица</w:t>
      </w:r>
      <w:proofErr w:type="gramEnd"/>
      <w:r w:rsidRPr="00A5609C">
        <w:rPr>
          <w:rFonts w:eastAsia="Calibri"/>
          <w:color w:val="000000"/>
          <w:sz w:val="20"/>
          <w:szCs w:val="20"/>
        </w:rPr>
        <w:t xml:space="preserve"> являющиеся на день введения режима чрезвычайной ситуации собственниками поврежденного имущества и (или), или юридические лица, не </w:t>
      </w:r>
      <w:r w:rsidRPr="00A5609C">
        <w:rPr>
          <w:rFonts w:eastAsia="Calibri"/>
          <w:color w:val="000000"/>
          <w:sz w:val="20"/>
          <w:szCs w:val="20"/>
        </w:rPr>
        <w:lastRenderedPageBreak/>
        <w:t>являющиеся на день введения режима чрезвычайной ситуации собственниками поврежденного и (или) утраченного имущества, но имеющие имущество на праве хозяйственного ведения, либо оперативного управления.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Размер выплаты рассчитывается на основании:</w:t>
      </w:r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сметы расходов на ремонт поврежденного </w:t>
      </w:r>
      <w:r w:rsidRPr="00A5609C">
        <w:rPr>
          <w:rFonts w:eastAsia="Calibri"/>
          <w:sz w:val="20"/>
          <w:szCs w:val="20"/>
        </w:rPr>
        <w:t xml:space="preserve">и (или) утраченного </w:t>
      </w:r>
      <w:r w:rsidRPr="00A5609C">
        <w:rPr>
          <w:sz w:val="20"/>
          <w:szCs w:val="20"/>
        </w:rPr>
        <w:t xml:space="preserve">имущества, получившей положительное заключение о достоверности определения сметной стоимости, </w:t>
      </w:r>
      <w:r w:rsidRPr="00A5609C">
        <w:rPr>
          <w:rFonts w:eastAsia="Calibri"/>
          <w:sz w:val="20"/>
          <w:szCs w:val="20"/>
        </w:rPr>
        <w:t xml:space="preserve">подготовленное АУ Брянской области «Государственная экспертиза проектов Брянской области», а также </w:t>
      </w:r>
      <w:r w:rsidRPr="00A5609C">
        <w:rPr>
          <w:sz w:val="20"/>
          <w:szCs w:val="20"/>
        </w:rPr>
        <w:t>согласованной с отделом строительства, архитектуры, транспорта и жилищно-коммунального хозяйства администрации Стародубского муниципального округа Брянской области;</w:t>
      </w:r>
    </w:p>
    <w:p w:rsidR="007C2AF6" w:rsidRPr="00A5609C" w:rsidRDefault="00A5609C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hyperlink r:id="rId7" w:anchor="P394" w:history="1">
        <w:r w:rsidR="007C2AF6" w:rsidRPr="00A5609C">
          <w:rPr>
            <w:color w:val="000000"/>
            <w:sz w:val="20"/>
            <w:szCs w:val="20"/>
          </w:rPr>
          <w:t>акта</w:t>
        </w:r>
      </w:hyperlink>
      <w:r w:rsidR="007C2AF6" w:rsidRPr="00A5609C">
        <w:rPr>
          <w:sz w:val="20"/>
          <w:szCs w:val="20"/>
        </w:rPr>
        <w:t xml:space="preserve"> обследования каждого поврежденного </w:t>
      </w:r>
      <w:r w:rsidR="007C2AF6" w:rsidRPr="00A5609C">
        <w:rPr>
          <w:rFonts w:eastAsia="Calibri"/>
          <w:sz w:val="20"/>
          <w:szCs w:val="20"/>
        </w:rPr>
        <w:t xml:space="preserve">и (или) утраченного </w:t>
      </w:r>
      <w:r w:rsidR="007C2AF6" w:rsidRPr="00A5609C">
        <w:rPr>
          <w:sz w:val="20"/>
          <w:szCs w:val="20"/>
        </w:rPr>
        <w:t xml:space="preserve">объекта с указанием характера и объемов разрушений (повреждений) отдельно по каждому объекту согласно приложению 7 к настоящему Порядку. Обследование поврежденных </w:t>
      </w:r>
      <w:r w:rsidR="007C2AF6" w:rsidRPr="00A5609C">
        <w:rPr>
          <w:rFonts w:eastAsia="Calibri"/>
          <w:sz w:val="20"/>
          <w:szCs w:val="20"/>
        </w:rPr>
        <w:t xml:space="preserve">и (или) утраченных </w:t>
      </w:r>
      <w:r w:rsidR="007C2AF6" w:rsidRPr="00A5609C">
        <w:rPr>
          <w:sz w:val="20"/>
          <w:szCs w:val="20"/>
        </w:rPr>
        <w:t xml:space="preserve"> объектов осуществляется специально созданной комиссией. Порядок формирования комиссии определяется администрацией Стародубского муниципального округа Брянской области </w:t>
      </w:r>
      <w:r w:rsidR="007C2AF6" w:rsidRPr="00A5609C">
        <w:rPr>
          <w:rFonts w:eastAsia="Calibri"/>
          <w:sz w:val="20"/>
          <w:szCs w:val="20"/>
        </w:rPr>
        <w:t>(сектор ГО и ЧС,</w:t>
      </w:r>
      <w:r w:rsidR="007C2AF6" w:rsidRPr="00A5609C">
        <w:rPr>
          <w:sz w:val="20"/>
          <w:szCs w:val="20"/>
        </w:rPr>
        <w:t xml:space="preserve"> отдел строительства, архитектуры, транспорта и жилищно-коммунального хозяйства);</w:t>
      </w:r>
    </w:p>
    <w:p w:rsidR="007C2AF6" w:rsidRPr="00A5609C" w:rsidRDefault="00A5609C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hyperlink r:id="rId8" w:anchor="P638" w:history="1">
        <w:proofErr w:type="gramStart"/>
        <w:r w:rsidR="007C2AF6" w:rsidRPr="00A5609C">
          <w:rPr>
            <w:sz w:val="20"/>
            <w:szCs w:val="20"/>
          </w:rPr>
          <w:t>акта</w:t>
        </w:r>
      </w:hyperlink>
      <w:r w:rsidR="007C2AF6" w:rsidRPr="00A5609C">
        <w:rPr>
          <w:sz w:val="20"/>
          <w:szCs w:val="20"/>
        </w:rPr>
        <w:t xml:space="preserve"> обследования жилого помещения межведомственной комиссией, созданной органами местного самоуправления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47;</w:t>
      </w:r>
      <w:proofErr w:type="gramEnd"/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>акт комиссии, созданной администрацией Стародубского муниципального округа Брянской области, об установлении факта проживания граждан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(в случае фактического проживания);</w:t>
      </w:r>
      <w:proofErr w:type="gramEnd"/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>экспертного заключения (составляется экспертом-техником, состоящим в Государственном реестре экспертов-техников Минюста России) или Отчета об оценке рыночной стоимости восстановительного ремонта автотранспортного средства и величины материального ущерба, причиненного в результате повреждения транспортного средства (составляется оценщиком, в соответствии с законодательством, регулирующим оценочную деятельность (Федеральный Закон №135-ФЗ «Об оценочной деятельности в Российской Федерации» от 29 июля 1998 года»).</w:t>
      </w:r>
      <w:proofErr w:type="gramEnd"/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копии документов, подтверждающих личность заявителя;</w:t>
      </w:r>
    </w:p>
    <w:p w:rsidR="007C2AF6" w:rsidRPr="00A5609C" w:rsidRDefault="00A5609C" w:rsidP="007C2AF6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hyperlink r:id="rId9" w:anchor="P579" w:history="1">
        <w:r w:rsidR="007C2AF6" w:rsidRPr="00A5609C">
          <w:rPr>
            <w:rFonts w:eastAsia="Courier New"/>
            <w:sz w:val="20"/>
            <w:szCs w:val="20"/>
          </w:rPr>
          <w:t>список</w:t>
        </w:r>
      </w:hyperlink>
      <w:r w:rsidR="007C2AF6" w:rsidRPr="00A5609C">
        <w:rPr>
          <w:rFonts w:eastAsia="Courier New"/>
          <w:color w:val="000000"/>
          <w:sz w:val="20"/>
          <w:szCs w:val="20"/>
        </w:rPr>
        <w:t xml:space="preserve"> граждан, нуждающихся в выплатах </w:t>
      </w:r>
      <w:r w:rsidR="007C2AF6" w:rsidRPr="00A5609C">
        <w:rPr>
          <w:rFonts w:eastAsia="Calibri"/>
          <w:color w:val="000000"/>
          <w:sz w:val="20"/>
          <w:szCs w:val="20"/>
        </w:rPr>
        <w:t xml:space="preserve">на осуществление ремонта поврежденного и (или) утраченного  имущества (за жилые (нежилые) помещения, вспомогательные помещения и иное имущество, расположенное на территории домовладения, а также движимое имущество, в том числе автотранспортные средства) </w:t>
      </w:r>
      <w:r w:rsidR="007C2AF6" w:rsidRPr="00A5609C">
        <w:rPr>
          <w:rFonts w:eastAsia="Courier New"/>
          <w:color w:val="000000"/>
          <w:sz w:val="20"/>
          <w:szCs w:val="20"/>
        </w:rPr>
        <w:t>в соответствии с приложением 10 к настоящему Порядку.</w:t>
      </w:r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 xml:space="preserve">Затраты граждан и (или) юридических лиц на оплату стоимости заключения о достоверности определения сметной стоимости, подготовленное АУ Брянской области «Государственная экспертиза проектов Брянской области», экспертное заключение, а также Отчет об оценке рыночной стоимости восстановительного ремонта и величины материального ущерба, причиненного в результате повреждения движимого имущества компенсируется в полном объеме за счет средств резервного фонда. </w:t>
      </w:r>
      <w:proofErr w:type="gramEnd"/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Для возмещения затрат на оплату стоимости заключения о достоверности определения сметной стоимости</w:t>
      </w:r>
      <w:r w:rsidRPr="00A5609C">
        <w:rPr>
          <w:rFonts w:eastAsia="Calibri"/>
          <w:b/>
          <w:color w:val="000000"/>
          <w:sz w:val="20"/>
          <w:szCs w:val="20"/>
        </w:rPr>
        <w:t>,</w:t>
      </w:r>
      <w:r w:rsidRPr="00A5609C">
        <w:rPr>
          <w:rFonts w:eastAsia="Calibri"/>
          <w:b/>
          <w:color w:val="FF0000"/>
          <w:sz w:val="20"/>
          <w:szCs w:val="20"/>
        </w:rPr>
        <w:t xml:space="preserve"> </w:t>
      </w:r>
      <w:r w:rsidRPr="00A5609C">
        <w:rPr>
          <w:rFonts w:eastAsia="Courier New"/>
          <w:color w:val="000000"/>
          <w:sz w:val="20"/>
          <w:szCs w:val="20"/>
        </w:rPr>
        <w:t xml:space="preserve">экспертного заключения, отчета об оценке рыночной стоимости восстановительного ремонта и величины материального ущерба, причиненного в результате повреждения движимого имущества </w:t>
      </w:r>
      <w:r w:rsidRPr="00A5609C">
        <w:rPr>
          <w:rFonts w:eastAsia="Calibri"/>
          <w:color w:val="000000"/>
          <w:sz w:val="20"/>
          <w:szCs w:val="20"/>
        </w:rPr>
        <w:t>дополнительно к заявлению предоставляются:</w:t>
      </w:r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Копии документов, подтверждающих размер затрат (договора, квитанции, чеки и др.)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 xml:space="preserve">Список </w:t>
      </w:r>
      <w:r w:rsidRPr="00A5609C">
        <w:rPr>
          <w:rFonts w:eastAsia="Courier New"/>
          <w:color w:val="000000"/>
          <w:sz w:val="20"/>
          <w:szCs w:val="20"/>
        </w:rPr>
        <w:t>граждан, нуждающихся в выплатах на возмещение затрат на оказание услуг по  определению достоверности сметной стоимости поврежденного имущества в результате ЧС согласно приложения 16 к настоящему Порядку».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1.3 Раздел 3.1 «Порядок использования бюджетных ассигнований резервного фонда на финансовое обеспечение мероприятий, связанных с ликвидацией последствий опасных социально-значимых происшествий (в том числе связанных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>со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взрывом взрывоопасного предмета) не подпадающих под критерии чрезвычайной ситуаций муниципального, локального характера, сложившихся на территории Стародубского муниципального округа Брянской области», пункт 3.1.1, подпункт 2 изложить в новой редакции: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«2)</w:t>
      </w:r>
      <w:r w:rsidRPr="00A5609C">
        <w:rPr>
          <w:rFonts w:eastAsia="Courier New"/>
          <w:color w:val="000000"/>
          <w:sz w:val="20"/>
          <w:szCs w:val="20"/>
        </w:rPr>
        <w:tab/>
        <w:t xml:space="preserve">Для выплаты гражданам и (или) юридическим лицам на осуществление ремонта </w:t>
      </w:r>
      <w:r w:rsidRPr="00A5609C">
        <w:rPr>
          <w:rFonts w:eastAsia="Calibri"/>
          <w:color w:val="000000"/>
          <w:sz w:val="20"/>
          <w:szCs w:val="20"/>
        </w:rPr>
        <w:t xml:space="preserve">поврежденного и (или) утраченного  имущества (за жилые (нежилые) помещения, вспомогательные </w:t>
      </w:r>
      <w:r w:rsidRPr="00A5609C">
        <w:rPr>
          <w:rFonts w:eastAsia="Calibri"/>
          <w:color w:val="000000"/>
          <w:sz w:val="20"/>
          <w:szCs w:val="20"/>
        </w:rPr>
        <w:lastRenderedPageBreak/>
        <w:t xml:space="preserve">помещения </w:t>
      </w:r>
      <w:r w:rsidRPr="00A5609C">
        <w:rPr>
          <w:rFonts w:eastAsia="Courier New"/>
          <w:color w:val="000000"/>
          <w:sz w:val="20"/>
          <w:szCs w:val="20"/>
        </w:rPr>
        <w:t>и иное имущество, расположенное на территории домовладения, а также движимое имущество, в том числе автотранспортные средства).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Право на получение выплаты за поврежденное и (или) утраченное  имущество имеют граждане, являющиеся на момент опасного социально-значимого происшествия собственниками поврежденного и (или) утраченного  имущества или граждане, не являющиеся на момент опасного социально-значимого происшествия собственниками поврежденного и (или) утраченного  имущества, но имеющие регистрацию по месту жительства в поврежденных жилых помещениях либо фактически проживающие в них на момент опасного социально-значимого происшествия, а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>также юридические лица, являющиеся на момент опасного социально-значимого происшествия собственниками поврежденного и (или) утраченного имущества, или юридические лица, не являющиеся на момент опасного социально-значимого происшествия собственниками поврежденного и (или) утраченного имущества, но имеющее имущество на праве хозяйственного ведения, либо оперативного управления.</w:t>
      </w:r>
      <w:proofErr w:type="gramEnd"/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Размер выплаты рассчитывается на основании:</w:t>
      </w:r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сметы расходов на ремонт поврежденного и (или) утраченного имущества, получившей положительное заключение о достоверности определения сметной стоимости, подготовленное АУ Брянской области «Государственная экспертиза проектов Брянской области», а также согласованной с отделом строительства, архитектуры, транспорта и жилищно-коммунального хозяйства администрации Стародубского муниципального округа Брянской области;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акта обследования каждого поврежденного и (или) утраченного объекта с указанием характера и объемов разрушений (повреждений) отдельно по каждому объекту согласно приложению 7 к настоящему Порядку. Обследование поврежденных объектов осуществляется специально созданной комиссией. Порядок формирования комиссии определяется администрацией Стародубского муниципального округа Брянской области (сектор ГО и ЧС, отдел строительства, архитектуры, транспорта и жилищно-коммунального хозяйства);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акта обследования жилого помещения межведомственной комиссией, созданной органами местного самоуправления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47;</w:t>
      </w:r>
      <w:proofErr w:type="gramEnd"/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акт комиссии, созданной органом местного самоуправления, об установлении факта проживания граждан в жилых помещениях, находящихся в зоне опасного социально-значимое происшествия, нарушения условий их жизнедеятельности и утраты ими имущества в результате опасного социально-значимое происшествия (в случае фактического проживания);</w:t>
      </w:r>
      <w:proofErr w:type="gramEnd"/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экспертного заключения (составляется экспертом-техником, состоящим в Государственном реестре экспертов-техников Минюста России) или Отчета об оценке рыночной стоимости восстановительного ремонта автотранспортного средства и величины материального ущерба, причиненного в результате повреждения транспортного средства (составляется оценщиком, в соответствии с законодательством, регулирующим оценочную деятельность (Федеральный Закон №135-Ф3 «Об оценочной деятельности в Российской Федерации» от 29 июля 1998 года»).</w:t>
      </w:r>
      <w:proofErr w:type="gramEnd"/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Для включения гражданина и членов его семьи в соответствующий список гражданин не позднее 6 (шести) месяцев со дня возникновения опасного социально-значимого происшествия представляет в администрацию Стародубского муниципального округа Брянской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>области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следующие документы: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1) заявление;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2) копии документов, удостоверяющих личность гражданина и членов его семьи;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Список граждан и (или) юридических лиц, нуждающихся в выплатах на осуществление ремонта </w:t>
      </w:r>
      <w:r w:rsidRPr="00A5609C">
        <w:rPr>
          <w:rFonts w:eastAsia="Calibri"/>
          <w:color w:val="000000"/>
          <w:sz w:val="20"/>
          <w:szCs w:val="20"/>
        </w:rPr>
        <w:t xml:space="preserve">поврежденного и (или) утраченного  имущества (за жилые (нежилые) помещения, вспомогательные помещения </w:t>
      </w:r>
      <w:r w:rsidRPr="00A5609C">
        <w:rPr>
          <w:rFonts w:eastAsia="Courier New"/>
          <w:color w:val="000000"/>
          <w:sz w:val="20"/>
          <w:szCs w:val="20"/>
        </w:rPr>
        <w:t>и иное имущество, расположенное на территории домовладения, а также движимое имущество, в том числе автотранспортные средства) утверждается по форме в соответствии с приложением 15 к настоящему Порядку.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Затраты граждан и (или) юридических лиц на оплату стоимости заключения о достоверности определения сметной стоимости, подготовленное АУ Брянской области «Государственная экспертиза проектов Брянской области», экспертное заключение, а также Отчет об оценке рыночной стоимости восстановительного ремонта и величины материального ущерба, причиненного в результате повреждения движимого имущества компенсируется в полном объеме за счет средств резервного фонда.</w:t>
      </w:r>
      <w:proofErr w:type="gramEnd"/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Для возмещения затрат на оплату стоимости заключения о достоверности определения сметной стоимости</w:t>
      </w:r>
      <w:r w:rsidRPr="00A5609C">
        <w:rPr>
          <w:rFonts w:eastAsia="Calibri"/>
          <w:b/>
          <w:color w:val="000000"/>
          <w:sz w:val="20"/>
          <w:szCs w:val="20"/>
        </w:rPr>
        <w:t>,</w:t>
      </w:r>
      <w:r w:rsidRPr="00A5609C">
        <w:rPr>
          <w:rFonts w:eastAsia="Calibri"/>
          <w:b/>
          <w:color w:val="FF0000"/>
          <w:sz w:val="20"/>
          <w:szCs w:val="20"/>
        </w:rPr>
        <w:t xml:space="preserve"> </w:t>
      </w:r>
      <w:r w:rsidRPr="00A5609C">
        <w:rPr>
          <w:rFonts w:eastAsia="Courier New"/>
          <w:color w:val="000000"/>
          <w:sz w:val="20"/>
          <w:szCs w:val="20"/>
        </w:rPr>
        <w:t xml:space="preserve">экспертного заключения, отчета об оценке рыночной стоимости восстановительного ремонта и </w:t>
      </w:r>
      <w:r w:rsidRPr="00A5609C">
        <w:rPr>
          <w:rFonts w:eastAsia="Courier New"/>
          <w:color w:val="000000"/>
          <w:sz w:val="20"/>
          <w:szCs w:val="20"/>
        </w:rPr>
        <w:lastRenderedPageBreak/>
        <w:t xml:space="preserve">величины материального ущерба, причиненного в результате повреждения движимого имущества </w:t>
      </w:r>
      <w:r w:rsidRPr="00A5609C">
        <w:rPr>
          <w:rFonts w:eastAsia="Calibri"/>
          <w:color w:val="000000"/>
          <w:sz w:val="20"/>
          <w:szCs w:val="20"/>
        </w:rPr>
        <w:t>дополнительно к заявлению предоставляются:</w:t>
      </w:r>
    </w:p>
    <w:p w:rsidR="007C2AF6" w:rsidRPr="00A5609C" w:rsidRDefault="007C2AF6" w:rsidP="007C2AF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Копии документов, подтверждающих размер затрат (договора, квитанции, чеки и др.)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 xml:space="preserve">Список </w:t>
      </w:r>
      <w:r w:rsidRPr="00A5609C">
        <w:rPr>
          <w:rFonts w:eastAsia="Courier New"/>
          <w:color w:val="000000"/>
          <w:sz w:val="20"/>
          <w:szCs w:val="20"/>
        </w:rPr>
        <w:t>граждан, нуждающихся в выплатах на возмещение затрат на оказание услуг по   определению достоверности сметной стоимости поврежденного имущества в результате ЧС согласно приложения 16 к настоящему Порядку».</w:t>
      </w:r>
    </w:p>
    <w:p w:rsidR="007C2AF6" w:rsidRPr="00A5609C" w:rsidRDefault="007C2AF6" w:rsidP="007C2AF6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2. Настоящее постановление распространяет </w:t>
      </w:r>
      <w:proofErr w:type="gramStart"/>
      <w:r w:rsidRPr="00A5609C">
        <w:rPr>
          <w:sz w:val="20"/>
          <w:szCs w:val="20"/>
        </w:rPr>
        <w:t>правоотношения</w:t>
      </w:r>
      <w:proofErr w:type="gramEnd"/>
      <w:r w:rsidRPr="00A5609C">
        <w:rPr>
          <w:sz w:val="20"/>
          <w:szCs w:val="20"/>
        </w:rPr>
        <w:t xml:space="preserve"> возникшие с </w:t>
      </w:r>
      <w:r w:rsidRPr="00A5609C">
        <w:rPr>
          <w:color w:val="000000"/>
          <w:sz w:val="20"/>
          <w:szCs w:val="20"/>
        </w:rPr>
        <w:t>01 января 2024 года.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3.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>Контроль за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исполнением настоящего постановления возложить на  заместителя главы администрации А. В. Приходько.</w:t>
      </w: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color w:val="000000"/>
          <w:sz w:val="20"/>
          <w:szCs w:val="20"/>
          <w:highlight w:val="yellow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color w:val="000000"/>
          <w:sz w:val="20"/>
          <w:szCs w:val="20"/>
          <w:highlight w:val="yellow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color w:val="000000"/>
          <w:sz w:val="20"/>
          <w:szCs w:val="20"/>
          <w:highlight w:val="yellow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  Врио  главы  администрации                               </w:t>
      </w:r>
      <w:r w:rsidR="00A5609C">
        <w:rPr>
          <w:rFonts w:eastAsia="Courier New"/>
          <w:color w:val="000000"/>
          <w:sz w:val="20"/>
          <w:szCs w:val="20"/>
        </w:rPr>
        <w:t xml:space="preserve">                        </w:t>
      </w:r>
      <w:r w:rsidRPr="00A5609C">
        <w:rPr>
          <w:rFonts w:eastAsia="Courier New"/>
          <w:color w:val="000000"/>
          <w:sz w:val="20"/>
          <w:szCs w:val="20"/>
        </w:rPr>
        <w:t xml:space="preserve">           Ю. Н. Ермольчик</w:t>
      </w:r>
    </w:p>
    <w:p w:rsidR="007C2AF6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P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jc w:val="center"/>
        <w:rPr>
          <w:b/>
          <w:caps/>
          <w:sz w:val="20"/>
          <w:szCs w:val="20"/>
        </w:rPr>
      </w:pPr>
      <w:r w:rsidRPr="00A5609C">
        <w:rPr>
          <w:b/>
          <w:caps/>
          <w:sz w:val="20"/>
          <w:szCs w:val="20"/>
        </w:rPr>
        <w:lastRenderedPageBreak/>
        <w:t>Российская Федерация</w:t>
      </w:r>
    </w:p>
    <w:p w:rsidR="00B073BE" w:rsidRPr="00A5609C" w:rsidRDefault="00B073BE" w:rsidP="00B073BE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 xml:space="preserve">Администрация Стародубского муниципального округа </w:t>
      </w:r>
    </w:p>
    <w:p w:rsidR="00B073BE" w:rsidRPr="00A5609C" w:rsidRDefault="00B073BE" w:rsidP="00B073BE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>Брянской области</w:t>
      </w:r>
    </w:p>
    <w:p w:rsidR="00B073BE" w:rsidRPr="00A5609C" w:rsidRDefault="00B073BE" w:rsidP="00B073BE">
      <w:pPr>
        <w:jc w:val="center"/>
        <w:rPr>
          <w:b/>
          <w:sz w:val="20"/>
          <w:szCs w:val="20"/>
        </w:rPr>
      </w:pPr>
    </w:p>
    <w:p w:rsidR="00B073BE" w:rsidRPr="00A5609C" w:rsidRDefault="00B073BE" w:rsidP="00B073BE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>ПОСТАНОВЛЕНИЕ</w:t>
      </w:r>
    </w:p>
    <w:p w:rsidR="00B073BE" w:rsidRPr="00A5609C" w:rsidRDefault="00B073BE" w:rsidP="00B073BE">
      <w:pPr>
        <w:jc w:val="center"/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  <w:r w:rsidRPr="00A5609C">
        <w:rPr>
          <w:sz w:val="20"/>
          <w:szCs w:val="20"/>
        </w:rPr>
        <w:t>от 29.01.2024г. № 97</w:t>
      </w:r>
    </w:p>
    <w:p w:rsidR="00B073BE" w:rsidRPr="00A5609C" w:rsidRDefault="00B073BE" w:rsidP="00B073BE">
      <w:pPr>
        <w:rPr>
          <w:sz w:val="20"/>
          <w:szCs w:val="20"/>
        </w:rPr>
      </w:pPr>
      <w:r w:rsidRPr="00A5609C">
        <w:rPr>
          <w:sz w:val="20"/>
          <w:szCs w:val="20"/>
        </w:rPr>
        <w:t>г. Стародуб</w:t>
      </w:r>
    </w:p>
    <w:p w:rsidR="00B073BE" w:rsidRPr="00A5609C" w:rsidRDefault="00B073BE" w:rsidP="00B073BE">
      <w:pPr>
        <w:rPr>
          <w:sz w:val="20"/>
          <w:szCs w:val="20"/>
        </w:rPr>
      </w:pPr>
      <w:r w:rsidRPr="00A5609C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B073BE" w:rsidRPr="00A5609C" w:rsidRDefault="00B073BE" w:rsidP="00B073BE">
      <w:pPr>
        <w:rPr>
          <w:sz w:val="20"/>
          <w:szCs w:val="20"/>
        </w:rPr>
      </w:pPr>
      <w:r w:rsidRPr="00A5609C">
        <w:rPr>
          <w:sz w:val="20"/>
          <w:szCs w:val="20"/>
        </w:rPr>
        <w:t>Об утверждении стоимости услуг,</w:t>
      </w:r>
    </w:p>
    <w:p w:rsidR="00B073BE" w:rsidRPr="00A5609C" w:rsidRDefault="00B073BE" w:rsidP="00B073BE">
      <w:pPr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>предоставляемых</w:t>
      </w:r>
      <w:proofErr w:type="gramEnd"/>
      <w:r w:rsidRPr="00A5609C">
        <w:rPr>
          <w:sz w:val="20"/>
          <w:szCs w:val="20"/>
        </w:rPr>
        <w:t xml:space="preserve"> согласно перечню</w:t>
      </w:r>
    </w:p>
    <w:p w:rsidR="00B073BE" w:rsidRPr="00A5609C" w:rsidRDefault="00B073BE" w:rsidP="00B073BE">
      <w:pPr>
        <w:rPr>
          <w:sz w:val="20"/>
          <w:szCs w:val="20"/>
        </w:rPr>
      </w:pPr>
      <w:r w:rsidRPr="00A5609C">
        <w:rPr>
          <w:sz w:val="20"/>
          <w:szCs w:val="20"/>
        </w:rPr>
        <w:t>услуг по погребению</w:t>
      </w: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    В соответствии с Федеральным законом от 12.01.1996 № 8-ФЗ «О погребении и похоронном деле»</w:t>
      </w:r>
      <w:r w:rsidRPr="00A5609C">
        <w:rPr>
          <w:rFonts w:eastAsia="Calibri"/>
          <w:sz w:val="20"/>
          <w:szCs w:val="20"/>
          <w:lang w:eastAsia="en-US"/>
        </w:rPr>
        <w:t>,</w:t>
      </w:r>
      <w:r w:rsidRPr="00A5609C">
        <w:rPr>
          <w:sz w:val="20"/>
          <w:szCs w:val="20"/>
        </w:rPr>
        <w:t xml:space="preserve"> Постановлением Правительства РФ от 23.01.2024г. №46 «Об утверждении коэффициента индексации выплат, пособий и компенсаций в 2024 году», администрация Стародубского муниципального округа Брянской области</w:t>
      </w: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  <w:r w:rsidRPr="00A5609C">
        <w:rPr>
          <w:sz w:val="20"/>
          <w:szCs w:val="20"/>
        </w:rPr>
        <w:t>ПОСТАНОВЛЯЕТ:</w:t>
      </w: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1.Установить предельный размер стоимости гарантированного перечня услуг по погребению с 1 февраля 2024 года согласно приложению №1 к настоящему постановлению</w:t>
      </w: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>2. Постановление администрации Стародубского муниципального округа №89 от 01.02.2023г. «Об утверждении стоимости услуг, предоставляемых согласно гарантированному перечню услуг по погребению» считать утратившим силу.</w:t>
      </w: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3. </w:t>
      </w:r>
      <w:proofErr w:type="gramStart"/>
      <w:r w:rsidRPr="00A5609C">
        <w:rPr>
          <w:sz w:val="20"/>
          <w:szCs w:val="20"/>
        </w:rPr>
        <w:t>Контроль за</w:t>
      </w:r>
      <w:proofErr w:type="gramEnd"/>
      <w:r w:rsidRPr="00A5609C">
        <w:rPr>
          <w:sz w:val="20"/>
          <w:szCs w:val="20"/>
        </w:rPr>
        <w:t xml:space="preserve">  исполнением настоящего постановления оставляю за собой.</w:t>
      </w:r>
    </w:p>
    <w:p w:rsidR="00B073BE" w:rsidRPr="00A5609C" w:rsidRDefault="00B073BE" w:rsidP="00B073BE">
      <w:pPr>
        <w:jc w:val="both"/>
        <w:rPr>
          <w:bCs/>
          <w:sz w:val="20"/>
          <w:szCs w:val="20"/>
        </w:rPr>
      </w:pPr>
    </w:p>
    <w:p w:rsidR="00B073BE" w:rsidRPr="00A5609C" w:rsidRDefault="00B073BE" w:rsidP="00B073BE">
      <w:pPr>
        <w:jc w:val="both"/>
        <w:rPr>
          <w:bCs/>
          <w:sz w:val="20"/>
          <w:szCs w:val="20"/>
        </w:rPr>
      </w:pPr>
    </w:p>
    <w:p w:rsidR="00B073BE" w:rsidRPr="00A5609C" w:rsidRDefault="00B073BE" w:rsidP="00B073BE">
      <w:pPr>
        <w:tabs>
          <w:tab w:val="left" w:pos="6375"/>
        </w:tabs>
        <w:jc w:val="both"/>
        <w:rPr>
          <w:bCs/>
          <w:sz w:val="20"/>
          <w:szCs w:val="20"/>
        </w:rPr>
      </w:pPr>
      <w:r w:rsidRPr="00A5609C">
        <w:rPr>
          <w:bCs/>
          <w:sz w:val="20"/>
          <w:szCs w:val="20"/>
        </w:rPr>
        <w:t>Глава администрации</w:t>
      </w:r>
      <w:r w:rsidRPr="00A5609C">
        <w:rPr>
          <w:bCs/>
          <w:sz w:val="20"/>
          <w:szCs w:val="20"/>
        </w:rPr>
        <w:tab/>
        <w:t>А.В. Подольный</w:t>
      </w: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Default="00B073BE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Pr="00A5609C" w:rsidRDefault="00A5609C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right"/>
        <w:rPr>
          <w:bCs/>
          <w:sz w:val="20"/>
          <w:szCs w:val="20"/>
        </w:rPr>
      </w:pPr>
      <w:r w:rsidRPr="00A5609C">
        <w:rPr>
          <w:bCs/>
          <w:sz w:val="20"/>
          <w:szCs w:val="20"/>
        </w:rPr>
        <w:lastRenderedPageBreak/>
        <w:t xml:space="preserve">       Приложение 1</w:t>
      </w:r>
    </w:p>
    <w:p w:rsidR="00B073BE" w:rsidRPr="00A5609C" w:rsidRDefault="00B073BE" w:rsidP="00B073BE">
      <w:pPr>
        <w:jc w:val="right"/>
        <w:rPr>
          <w:bCs/>
          <w:sz w:val="20"/>
          <w:szCs w:val="20"/>
        </w:rPr>
      </w:pPr>
      <w:r w:rsidRPr="00A5609C">
        <w:rPr>
          <w:bCs/>
          <w:sz w:val="20"/>
          <w:szCs w:val="20"/>
        </w:rPr>
        <w:t xml:space="preserve">                                       к постановлению администрации</w:t>
      </w:r>
    </w:p>
    <w:p w:rsidR="00B073BE" w:rsidRPr="00A5609C" w:rsidRDefault="00B073BE" w:rsidP="00B073BE">
      <w:pPr>
        <w:jc w:val="right"/>
        <w:rPr>
          <w:bCs/>
          <w:sz w:val="20"/>
          <w:szCs w:val="20"/>
        </w:rPr>
      </w:pPr>
      <w:r w:rsidRPr="00A5609C">
        <w:rPr>
          <w:bCs/>
          <w:sz w:val="20"/>
          <w:szCs w:val="20"/>
        </w:rPr>
        <w:t xml:space="preserve">                                                   Стародубского муниципального округа</w:t>
      </w:r>
    </w:p>
    <w:p w:rsidR="00B073BE" w:rsidRPr="00A5609C" w:rsidRDefault="00B073BE" w:rsidP="00B073BE">
      <w:pPr>
        <w:jc w:val="right"/>
        <w:rPr>
          <w:bCs/>
          <w:sz w:val="20"/>
          <w:szCs w:val="20"/>
        </w:rPr>
      </w:pPr>
      <w:r w:rsidRPr="00A5609C">
        <w:rPr>
          <w:bCs/>
          <w:sz w:val="20"/>
          <w:szCs w:val="20"/>
        </w:rPr>
        <w:t xml:space="preserve">                                                           от 29.01.2024г. № 97</w:t>
      </w:r>
    </w:p>
    <w:p w:rsidR="00B073BE" w:rsidRPr="00A5609C" w:rsidRDefault="00B073BE" w:rsidP="00B073BE">
      <w:pPr>
        <w:jc w:val="right"/>
        <w:rPr>
          <w:sz w:val="20"/>
          <w:szCs w:val="20"/>
        </w:rPr>
      </w:pP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tabs>
          <w:tab w:val="left" w:pos="1485"/>
        </w:tabs>
        <w:rPr>
          <w:sz w:val="20"/>
          <w:szCs w:val="20"/>
        </w:rPr>
      </w:pPr>
      <w:r w:rsidRPr="00A5609C">
        <w:rPr>
          <w:sz w:val="20"/>
          <w:szCs w:val="20"/>
        </w:rPr>
        <w:tab/>
      </w:r>
    </w:p>
    <w:p w:rsidR="00B073BE" w:rsidRPr="00A5609C" w:rsidRDefault="00B073BE" w:rsidP="00B073BE">
      <w:pPr>
        <w:tabs>
          <w:tab w:val="left" w:pos="1485"/>
        </w:tabs>
        <w:rPr>
          <w:sz w:val="20"/>
          <w:szCs w:val="20"/>
        </w:rPr>
      </w:pPr>
    </w:p>
    <w:p w:rsidR="00B073BE" w:rsidRPr="00A5609C" w:rsidRDefault="00B073BE" w:rsidP="00B073BE">
      <w:pPr>
        <w:tabs>
          <w:tab w:val="left" w:pos="148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08"/>
        <w:gridCol w:w="2400"/>
        <w:gridCol w:w="2431"/>
      </w:tblGrid>
      <w:tr w:rsidR="00B073BE" w:rsidRPr="00A5609C" w:rsidTr="00625271">
        <w:tc>
          <w:tcPr>
            <w:tcW w:w="53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 xml:space="preserve">№ </w:t>
            </w:r>
            <w:proofErr w:type="gramStart"/>
            <w:r w:rsidRPr="00A5609C">
              <w:rPr>
                <w:sz w:val="20"/>
                <w:szCs w:val="20"/>
              </w:rPr>
              <w:t>п</w:t>
            </w:r>
            <w:proofErr w:type="gramEnd"/>
            <w:r w:rsidRPr="00A5609C">
              <w:rPr>
                <w:sz w:val="20"/>
                <w:szCs w:val="20"/>
              </w:rPr>
              <w:t>/п</w:t>
            </w:r>
          </w:p>
        </w:tc>
        <w:tc>
          <w:tcPr>
            <w:tcW w:w="4392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</w:p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Стоимость услуг по погребению, оказываемых на безвозмездной основе супругу (супруге), близким родственникам, иным родственникам, законному или иному лицу, взявшему на себя обязанность осуществить погребение (Федеральный закон от 12.01.1996 №8-ФЗ «О погребении и похоронном деле» ст.9)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5609C">
              <w:rPr>
                <w:sz w:val="20"/>
                <w:szCs w:val="20"/>
              </w:rPr>
              <w:t xml:space="preserve">Стоимость услуг по погребению, при отсутствии супруга, близких </w:t>
            </w:r>
            <w:proofErr w:type="spellStart"/>
            <w:r w:rsidRPr="00A5609C">
              <w:rPr>
                <w:sz w:val="20"/>
                <w:szCs w:val="20"/>
              </w:rPr>
              <w:t>одственников</w:t>
            </w:r>
            <w:proofErr w:type="spellEnd"/>
            <w:r w:rsidRPr="00A5609C">
              <w:rPr>
                <w:sz w:val="20"/>
                <w:szCs w:val="20"/>
              </w:rPr>
              <w:t xml:space="preserve">, иных родственников либо </w:t>
            </w:r>
            <w:hyperlink r:id="rId10" w:history="1">
              <w:r w:rsidRPr="00A5609C">
                <w:rPr>
                  <w:sz w:val="20"/>
                  <w:szCs w:val="20"/>
                </w:rPr>
                <w:t>законного представителя</w:t>
              </w:r>
            </w:hyperlink>
            <w:r w:rsidRPr="00A5609C">
              <w:rPr>
                <w:sz w:val="20"/>
                <w:szCs w:val="20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осуществляемой специализированной службой по вопросам похоронного дела</w:t>
            </w:r>
            <w:proofErr w:type="gramEnd"/>
          </w:p>
          <w:p w:rsidR="00B073BE" w:rsidRPr="00A5609C" w:rsidRDefault="00B073BE" w:rsidP="00B073BE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 xml:space="preserve"> (Федеральный закон от 12.01.1996 №8-ФЗ «О погребении и похоронном деле» ст.9)</w:t>
            </w:r>
          </w:p>
        </w:tc>
      </w:tr>
      <w:tr w:rsidR="00B073BE" w:rsidRPr="00A5609C" w:rsidTr="00625271">
        <w:tc>
          <w:tcPr>
            <w:tcW w:w="53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</w:tcPr>
          <w:p w:rsidR="00B073BE" w:rsidRPr="00A5609C" w:rsidRDefault="00B073BE" w:rsidP="00B073BE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 xml:space="preserve">                  125,3</w:t>
            </w:r>
          </w:p>
        </w:tc>
      </w:tr>
      <w:tr w:rsidR="00B073BE" w:rsidRPr="00A5609C" w:rsidTr="00625271">
        <w:tc>
          <w:tcPr>
            <w:tcW w:w="53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2</w:t>
            </w:r>
          </w:p>
        </w:tc>
        <w:tc>
          <w:tcPr>
            <w:tcW w:w="4392" w:type="dxa"/>
          </w:tcPr>
          <w:p w:rsidR="00B073BE" w:rsidRPr="00A5609C" w:rsidRDefault="00B073BE" w:rsidP="00B073BE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300</w:t>
            </w:r>
          </w:p>
        </w:tc>
      </w:tr>
      <w:tr w:rsidR="00B073BE" w:rsidRPr="00A5609C" w:rsidTr="00625271">
        <w:tc>
          <w:tcPr>
            <w:tcW w:w="53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3</w:t>
            </w:r>
          </w:p>
        </w:tc>
        <w:tc>
          <w:tcPr>
            <w:tcW w:w="4392" w:type="dxa"/>
          </w:tcPr>
          <w:p w:rsidR="00B073BE" w:rsidRPr="00A5609C" w:rsidRDefault="00B073BE" w:rsidP="00B073BE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6 249,4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2142</w:t>
            </w:r>
          </w:p>
        </w:tc>
      </w:tr>
      <w:tr w:rsidR="00B073BE" w:rsidRPr="00A5609C" w:rsidTr="00625271">
        <w:trPr>
          <w:trHeight w:val="641"/>
        </w:trPr>
        <w:tc>
          <w:tcPr>
            <w:tcW w:w="53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4</w:t>
            </w:r>
          </w:p>
        </w:tc>
        <w:tc>
          <w:tcPr>
            <w:tcW w:w="4392" w:type="dxa"/>
          </w:tcPr>
          <w:p w:rsidR="00B073BE" w:rsidRPr="00A5609C" w:rsidRDefault="00B073BE" w:rsidP="00B073BE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929,84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617,9</w:t>
            </w:r>
          </w:p>
        </w:tc>
      </w:tr>
      <w:tr w:rsidR="00B073BE" w:rsidRPr="00A5609C" w:rsidTr="00625271">
        <w:tc>
          <w:tcPr>
            <w:tcW w:w="53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5</w:t>
            </w:r>
          </w:p>
        </w:tc>
        <w:tc>
          <w:tcPr>
            <w:tcW w:w="4392" w:type="dxa"/>
          </w:tcPr>
          <w:p w:rsidR="00B073BE" w:rsidRPr="00A5609C" w:rsidRDefault="00B073BE" w:rsidP="00B073BE">
            <w:pPr>
              <w:jc w:val="both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Погребение (рытье могилы и захоронение)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1190,96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814,8</w:t>
            </w:r>
          </w:p>
        </w:tc>
      </w:tr>
      <w:tr w:rsidR="00B073BE" w:rsidRPr="00A5609C" w:rsidTr="00625271">
        <w:tc>
          <w:tcPr>
            <w:tcW w:w="53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ИТОГО: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8370,20</w:t>
            </w:r>
          </w:p>
        </w:tc>
        <w:tc>
          <w:tcPr>
            <w:tcW w:w="2464" w:type="dxa"/>
          </w:tcPr>
          <w:p w:rsidR="00B073BE" w:rsidRPr="00A5609C" w:rsidRDefault="00B073BE" w:rsidP="00B073BE">
            <w:pPr>
              <w:jc w:val="center"/>
              <w:rPr>
                <w:sz w:val="20"/>
                <w:szCs w:val="20"/>
              </w:rPr>
            </w:pPr>
            <w:r w:rsidRPr="00A5609C">
              <w:rPr>
                <w:sz w:val="20"/>
                <w:szCs w:val="20"/>
              </w:rPr>
              <w:t>4000</w:t>
            </w:r>
          </w:p>
        </w:tc>
      </w:tr>
    </w:tbl>
    <w:p w:rsidR="00B073BE" w:rsidRPr="00A5609C" w:rsidRDefault="00B073BE" w:rsidP="00B073BE">
      <w:pPr>
        <w:tabs>
          <w:tab w:val="left" w:pos="1485"/>
        </w:tabs>
        <w:rPr>
          <w:sz w:val="20"/>
          <w:szCs w:val="20"/>
        </w:rPr>
      </w:pPr>
    </w:p>
    <w:p w:rsidR="00B073BE" w:rsidRPr="00A5609C" w:rsidRDefault="00B073BE" w:rsidP="00B073BE">
      <w:pPr>
        <w:tabs>
          <w:tab w:val="left" w:pos="1485"/>
        </w:tabs>
        <w:rPr>
          <w:sz w:val="20"/>
          <w:szCs w:val="20"/>
        </w:rPr>
      </w:pPr>
    </w:p>
    <w:p w:rsidR="00B073BE" w:rsidRPr="00A5609C" w:rsidRDefault="00B073BE" w:rsidP="00B073BE">
      <w:pPr>
        <w:tabs>
          <w:tab w:val="left" w:pos="5430"/>
        </w:tabs>
        <w:rPr>
          <w:sz w:val="20"/>
          <w:szCs w:val="20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7C2AF6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A5609C" w:rsidRPr="00A5609C" w:rsidRDefault="00A5609C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7C2AF6" w:rsidRPr="00A5609C" w:rsidRDefault="007C2AF6" w:rsidP="007C2AF6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lastRenderedPageBreak/>
        <w:t>Российская Федерация</w:t>
      </w:r>
    </w:p>
    <w:p w:rsidR="00B073BE" w:rsidRPr="00A5609C" w:rsidRDefault="00B073BE" w:rsidP="00B073BE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t xml:space="preserve">Администрация Стародубского муниципального округа </w:t>
      </w:r>
    </w:p>
    <w:p w:rsidR="00B073BE" w:rsidRPr="00A5609C" w:rsidRDefault="00B073BE" w:rsidP="00B073BE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t xml:space="preserve"> Брянской области</w:t>
      </w:r>
    </w:p>
    <w:p w:rsidR="00B073BE" w:rsidRPr="00A5609C" w:rsidRDefault="00B073BE" w:rsidP="00B073BE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jc w:val="center"/>
        <w:rPr>
          <w:rFonts w:eastAsia="Courier New"/>
          <w:b/>
          <w:color w:val="000000"/>
          <w:sz w:val="20"/>
          <w:szCs w:val="20"/>
        </w:rPr>
      </w:pPr>
      <w:r w:rsidRPr="00A5609C">
        <w:rPr>
          <w:rFonts w:eastAsia="Courier New"/>
          <w:b/>
          <w:color w:val="000000"/>
          <w:sz w:val="20"/>
          <w:szCs w:val="20"/>
        </w:rPr>
        <w:t>ПОСТАНОВЛЕНИЕ</w:t>
      </w:r>
    </w:p>
    <w:p w:rsidR="00B073BE" w:rsidRPr="00A5609C" w:rsidRDefault="00B073BE" w:rsidP="00B073BE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B073BE" w:rsidRPr="00A5609C" w:rsidRDefault="00B073BE" w:rsidP="00B073BE">
      <w:pPr>
        <w:rPr>
          <w:sz w:val="20"/>
          <w:szCs w:val="20"/>
        </w:rPr>
      </w:pPr>
      <w:r w:rsidRPr="00A5609C">
        <w:rPr>
          <w:sz w:val="20"/>
          <w:szCs w:val="20"/>
        </w:rPr>
        <w:t>от 31.01.2024г. № 107</w:t>
      </w: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г. Стародуб</w:t>
      </w:r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 xml:space="preserve">О внесении изменений в постановление </w:t>
      </w:r>
    </w:p>
    <w:p w:rsidR="00B073BE" w:rsidRPr="00A5609C" w:rsidRDefault="00B073BE" w:rsidP="00B073BE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 xml:space="preserve">от 16.12.2020 года №551 «О порядке использования бюджетных ассигнований </w:t>
      </w:r>
    </w:p>
    <w:p w:rsidR="00B073BE" w:rsidRPr="00A5609C" w:rsidRDefault="00B073BE" w:rsidP="00B073BE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>резервного фонда администрации</w:t>
      </w:r>
    </w:p>
    <w:p w:rsidR="00B073BE" w:rsidRPr="00A5609C" w:rsidRDefault="00B073BE" w:rsidP="00B073BE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>Стародубского муниципального округа</w:t>
      </w:r>
    </w:p>
    <w:p w:rsidR="00B073BE" w:rsidRPr="00A5609C" w:rsidRDefault="00B073BE" w:rsidP="00B073BE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proofErr w:type="gramStart"/>
      <w:r w:rsidRPr="00A5609C">
        <w:rPr>
          <w:kern w:val="2"/>
          <w:sz w:val="20"/>
          <w:szCs w:val="20"/>
        </w:rPr>
        <w:t xml:space="preserve">Брянской области» (в редакции от 12.04.2022 года №350, от 15.08.2022 года №965, </w:t>
      </w:r>
      <w:proofErr w:type="gramEnd"/>
    </w:p>
    <w:p w:rsidR="00B073BE" w:rsidRPr="00A5609C" w:rsidRDefault="00B073BE" w:rsidP="00B073BE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r w:rsidRPr="00A5609C">
        <w:rPr>
          <w:kern w:val="2"/>
          <w:sz w:val="20"/>
          <w:szCs w:val="20"/>
        </w:rPr>
        <w:t>от 20.04.2023 года №374, от 23.05.2023 года</w:t>
      </w:r>
    </w:p>
    <w:p w:rsidR="00B073BE" w:rsidRPr="00A5609C" w:rsidRDefault="00B073BE" w:rsidP="00B073BE">
      <w:pPr>
        <w:tabs>
          <w:tab w:val="left" w:pos="5760"/>
          <w:tab w:val="left" w:pos="5880"/>
          <w:tab w:val="left" w:pos="6000"/>
        </w:tabs>
        <w:autoSpaceDE w:val="0"/>
        <w:autoSpaceDN w:val="0"/>
        <w:adjustRightInd w:val="0"/>
        <w:spacing w:line="276" w:lineRule="auto"/>
        <w:ind w:right="3714"/>
        <w:rPr>
          <w:kern w:val="2"/>
          <w:sz w:val="20"/>
          <w:szCs w:val="20"/>
        </w:rPr>
      </w:pPr>
      <w:proofErr w:type="gramStart"/>
      <w:r w:rsidRPr="00A5609C">
        <w:rPr>
          <w:kern w:val="2"/>
          <w:sz w:val="20"/>
          <w:szCs w:val="20"/>
        </w:rPr>
        <w:t>№ 522, от 21.06.2023 года №636, от 14.07.2023 года №777, от 08.08.2023 года №880, от 24.01.2024 года № 92)</w:t>
      </w:r>
      <w:proofErr w:type="gramEnd"/>
    </w:p>
    <w:p w:rsidR="00B073BE" w:rsidRPr="00A5609C" w:rsidRDefault="00B073BE" w:rsidP="00B073BE">
      <w:pPr>
        <w:rPr>
          <w:sz w:val="20"/>
          <w:szCs w:val="20"/>
        </w:rPr>
      </w:pPr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>В соответствии со статьей 81 Бюджетного Кодекса Российской Федерации, постановлением Правительства Российской Федерации от 26.12.2019 №1846 «Об утверждении Положения об использования бюджетных ассигнований из резервного фонда Правительства Российской Федерации, постановлением Правительства Брянской области от 08.04.2013 №3-п «О порядке использования бюджетных ассигнований резервного фонда Правительства Брянской области» администрация Стародубского муниципального округа Брянской области,</w:t>
      </w:r>
      <w:proofErr w:type="gramEnd"/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ПОСТАНОВЛЯЕТ:</w:t>
      </w:r>
    </w:p>
    <w:p w:rsidR="00B073BE" w:rsidRPr="00A5609C" w:rsidRDefault="00B073BE" w:rsidP="00B073BE">
      <w:pPr>
        <w:spacing w:line="276" w:lineRule="auto"/>
        <w:ind w:left="1065"/>
        <w:jc w:val="both"/>
        <w:rPr>
          <w:sz w:val="20"/>
          <w:szCs w:val="20"/>
        </w:rPr>
      </w:pPr>
    </w:p>
    <w:p w:rsidR="00B073BE" w:rsidRPr="00A5609C" w:rsidRDefault="00B073BE" w:rsidP="00B073B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A5609C">
        <w:rPr>
          <w:rFonts w:eastAsia="Calibri"/>
          <w:sz w:val="20"/>
          <w:szCs w:val="20"/>
          <w:lang w:eastAsia="en-US"/>
        </w:rPr>
        <w:t xml:space="preserve">Внести  в Порядок использования бюджетных ассигнований резервного фонда администрации Стародубского муниципального округа Брянской области, утвержденного Постановлением «О порядке использования бюджетных ассигнований резервного фонда администрации Стародубского муниципального округа Брянской области» от 16.12.2020 года №551(в редакции постановлений от 12.04.2022 года №350, от 15.08.2022 года №965, </w:t>
      </w:r>
      <w:r w:rsidRPr="00A5609C">
        <w:rPr>
          <w:rFonts w:eastAsia="Calibri"/>
          <w:kern w:val="2"/>
          <w:sz w:val="20"/>
          <w:szCs w:val="20"/>
          <w:lang w:eastAsia="en-US"/>
        </w:rPr>
        <w:t>от 20.04.2023 года №374, от 23.05.2023 года №522, от 21.06.2023 года №636, от 14.07.2023 года №777</w:t>
      </w:r>
      <w:proofErr w:type="gramEnd"/>
      <w:r w:rsidRPr="00A5609C">
        <w:rPr>
          <w:rFonts w:eastAsia="Calibri"/>
          <w:kern w:val="2"/>
          <w:sz w:val="20"/>
          <w:szCs w:val="20"/>
          <w:lang w:eastAsia="en-US"/>
        </w:rPr>
        <w:t>, от 08.08.2023 года №880</w:t>
      </w:r>
      <w:r w:rsidRPr="00A5609C">
        <w:rPr>
          <w:rFonts w:eastAsia="Calibri"/>
          <w:sz w:val="20"/>
          <w:szCs w:val="20"/>
          <w:lang w:eastAsia="en-US"/>
        </w:rPr>
        <w:t>) следующие изменения: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1.1.  В разделе 1 «Общие положения» пункт 1.3, подпункт 1.3.1, абзац девятый Порядка изложить в новой редакции:</w:t>
      </w:r>
    </w:p>
    <w:p w:rsidR="00B073BE" w:rsidRPr="00A5609C" w:rsidRDefault="00B073BE" w:rsidP="00B073BE">
      <w:pPr>
        <w:widowControl w:val="0"/>
        <w:autoSpaceDE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proofErr w:type="gramStart"/>
      <w:r w:rsidRPr="00A5609C">
        <w:rPr>
          <w:rFonts w:eastAsia="Calibri"/>
          <w:color w:val="000000"/>
          <w:sz w:val="20"/>
          <w:szCs w:val="20"/>
        </w:rPr>
        <w:t>«8) выплата гражданам и (или) юридическим лицам на осуществление ремонта поврежденного и (или) утраченного (полностью утраченного и (или) частично утраченного) имущества (за жилые (нежилые) помещения, хозяйственные (вспомогательные) постройки (помещения) и иное имущество, расположенное на территории домовладения, а также движимое имущество, в том числе автотранспортные средства) пострадавшего в результате чрезвычайных ситуаций природного и (или) техногенного характера».</w:t>
      </w:r>
      <w:proofErr w:type="gramEnd"/>
    </w:p>
    <w:p w:rsidR="00B073BE" w:rsidRPr="00A5609C" w:rsidRDefault="00B073BE" w:rsidP="00B073BE">
      <w:pPr>
        <w:widowControl w:val="0"/>
        <w:autoSpaceDE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1.2</w:t>
      </w:r>
      <w:proofErr w:type="gramStart"/>
      <w:r w:rsidRPr="00A5609C">
        <w:rPr>
          <w:rFonts w:eastAsia="Calibri"/>
          <w:color w:val="000000"/>
          <w:sz w:val="20"/>
          <w:szCs w:val="20"/>
        </w:rPr>
        <w:t xml:space="preserve"> В</w:t>
      </w:r>
      <w:proofErr w:type="gramEnd"/>
      <w:r w:rsidRPr="00A5609C">
        <w:rPr>
          <w:rFonts w:eastAsia="Calibri"/>
          <w:color w:val="000000"/>
          <w:sz w:val="20"/>
          <w:szCs w:val="20"/>
        </w:rPr>
        <w:t xml:space="preserve"> </w:t>
      </w:r>
      <w:r w:rsidRPr="00A5609C">
        <w:rPr>
          <w:rFonts w:eastAsia="Courier New"/>
          <w:color w:val="000000"/>
          <w:sz w:val="20"/>
          <w:szCs w:val="20"/>
        </w:rPr>
        <w:t>разделе 3 «Порядок использования бюджетных ассигнований резервного фонда на финансовое обеспечение мероприятий, связанных с ликвидацией чрезвычайных ситуаций муниципального характера, а так же ликвидации чрезвычайных ситуаций локального характера на объектах организаций, имущество которых находится в муниципальной собственности Стародубского муниципального округа Брянской области» пункт 3.2, подпункт 3.2.6 Порядка изложить в новой редакции:</w:t>
      </w:r>
    </w:p>
    <w:p w:rsidR="00B073BE" w:rsidRPr="00A5609C" w:rsidRDefault="00B073BE" w:rsidP="00B073BE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 xml:space="preserve">«Для </w:t>
      </w:r>
      <w:r w:rsidRPr="00A5609C">
        <w:rPr>
          <w:rFonts w:eastAsia="Calibri"/>
          <w:color w:val="000000"/>
          <w:sz w:val="20"/>
          <w:szCs w:val="20"/>
        </w:rPr>
        <w:t>выплаты гражданам и (или) юридическим лицам на осуществление ремонта поврежденного и (или) утраченного (полностью утраченного и (или) частично утраченного) имущества (за жилые (нежилые) помещения, хозяйственные (вспомогательные) постройки (помещения)  и иное имущество, расположенное на территории домовладения, а также движимое имущество, в том числе автотранспортные средства).</w:t>
      </w:r>
      <w:proofErr w:type="gramEnd"/>
    </w:p>
    <w:p w:rsidR="00B073BE" w:rsidRPr="00A5609C" w:rsidRDefault="00B073BE" w:rsidP="00B073BE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alibri"/>
          <w:color w:val="000000"/>
          <w:sz w:val="20"/>
          <w:szCs w:val="20"/>
        </w:rPr>
        <w:t>Право на получение выплаты за поврежденное и (или) утраченное (полностью утраченное и (или) частично утраченное) имущество имеют граждане, являющиеся на день введения режима чрезвычайной ситуации собственниками поврежденного и (или) утраченного имущества или граждане, не являющиеся на день введения режима чрезвычайной ситуации собственниками поврежденного и (или) утраченного (полностью утраченного и (или) частично утраченного) имущества, но имеющие регистрацию по месту жительства в</w:t>
      </w:r>
      <w:proofErr w:type="gramEnd"/>
      <w:r w:rsidRPr="00A5609C">
        <w:rPr>
          <w:rFonts w:eastAsia="Calibri"/>
          <w:color w:val="000000"/>
          <w:sz w:val="20"/>
          <w:szCs w:val="20"/>
        </w:rPr>
        <w:t xml:space="preserve"> поврежденных жилых помещениях либо фактически проживающие в них на день введения </w:t>
      </w:r>
      <w:r w:rsidRPr="00A5609C">
        <w:rPr>
          <w:rFonts w:eastAsia="Calibri"/>
          <w:color w:val="000000"/>
          <w:sz w:val="20"/>
          <w:szCs w:val="20"/>
        </w:rPr>
        <w:lastRenderedPageBreak/>
        <w:t xml:space="preserve">режима чрезвычайной ситуации, а так же юридические </w:t>
      </w:r>
      <w:proofErr w:type="gramStart"/>
      <w:r w:rsidRPr="00A5609C">
        <w:rPr>
          <w:rFonts w:eastAsia="Calibri"/>
          <w:color w:val="000000"/>
          <w:sz w:val="20"/>
          <w:szCs w:val="20"/>
        </w:rPr>
        <w:t>лица</w:t>
      </w:r>
      <w:proofErr w:type="gramEnd"/>
      <w:r w:rsidRPr="00A5609C">
        <w:rPr>
          <w:rFonts w:eastAsia="Calibri"/>
          <w:color w:val="000000"/>
          <w:sz w:val="20"/>
          <w:szCs w:val="20"/>
        </w:rPr>
        <w:t xml:space="preserve"> являющиеся на день введения режима чрезвычайной ситуации собственниками поврежденного имущества и (или) утраченного (полностью утраченного и (или) частично утраченного), или юридические лица, не являющиеся на день введения режима чрезвычайной ситуации собственниками поврежденного и (или) утраченного имущества, но имеющие имущество на праве хозяйственного ведения, либо оперативного управления.</w:t>
      </w:r>
    </w:p>
    <w:p w:rsidR="00B073BE" w:rsidRPr="00A5609C" w:rsidRDefault="00B073BE" w:rsidP="00B073BE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Размер выплаты рассчитывается на основании:</w:t>
      </w:r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сметы расходов на ремонт поврежденного </w:t>
      </w:r>
      <w:r w:rsidRPr="00A5609C">
        <w:rPr>
          <w:rFonts w:eastAsia="Calibri"/>
          <w:sz w:val="20"/>
          <w:szCs w:val="20"/>
        </w:rPr>
        <w:t>и (или) утраченного (полностью утраченного и (или) частично утраченного)</w:t>
      </w:r>
      <w:r w:rsidRPr="00A5609C">
        <w:rPr>
          <w:sz w:val="20"/>
          <w:szCs w:val="20"/>
        </w:rPr>
        <w:t xml:space="preserve"> имущества, получившей положительное заключение о достоверности определения сметной стоимости, </w:t>
      </w:r>
      <w:r w:rsidRPr="00A5609C">
        <w:rPr>
          <w:rFonts w:eastAsia="Calibri"/>
          <w:sz w:val="20"/>
          <w:szCs w:val="20"/>
        </w:rPr>
        <w:t xml:space="preserve">подготовленное АУ Брянской области «Государственная экспертиза проектов Брянской области», а также </w:t>
      </w:r>
      <w:r w:rsidRPr="00A5609C">
        <w:rPr>
          <w:sz w:val="20"/>
          <w:szCs w:val="20"/>
        </w:rPr>
        <w:t>согласованной с отделом строительства, архитектуры, транспорта и жилищно-коммунального хозяйства администрации Стародубского муниципального округа Брянской области;</w:t>
      </w:r>
    </w:p>
    <w:p w:rsidR="00B073BE" w:rsidRPr="00A5609C" w:rsidRDefault="00A5609C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hyperlink r:id="rId11" w:anchor="P394" w:history="1">
        <w:r w:rsidR="00B073BE" w:rsidRPr="00A5609C">
          <w:rPr>
            <w:color w:val="000000"/>
            <w:sz w:val="20"/>
            <w:szCs w:val="20"/>
          </w:rPr>
          <w:t>акта</w:t>
        </w:r>
      </w:hyperlink>
      <w:r w:rsidR="00B073BE" w:rsidRPr="00A5609C">
        <w:rPr>
          <w:sz w:val="20"/>
          <w:szCs w:val="20"/>
        </w:rPr>
        <w:t xml:space="preserve"> обследования каждого поврежденного </w:t>
      </w:r>
      <w:r w:rsidR="00B073BE" w:rsidRPr="00A5609C">
        <w:rPr>
          <w:rFonts w:eastAsia="Calibri"/>
          <w:sz w:val="20"/>
          <w:szCs w:val="20"/>
        </w:rPr>
        <w:t>и (или) утраченного (полностью утраченного и (или) частично утраченного)</w:t>
      </w:r>
      <w:r w:rsidR="00B073BE" w:rsidRPr="00A5609C">
        <w:rPr>
          <w:sz w:val="20"/>
          <w:szCs w:val="20"/>
        </w:rPr>
        <w:t xml:space="preserve"> объекта с указанием характера и объемов разрушений (повреждений) отдельно по каждому объекту согласно приложению 7 к настоящему Порядку. Обследование поврежденных </w:t>
      </w:r>
      <w:r w:rsidR="00B073BE" w:rsidRPr="00A5609C">
        <w:rPr>
          <w:rFonts w:eastAsia="Calibri"/>
          <w:sz w:val="20"/>
          <w:szCs w:val="20"/>
        </w:rPr>
        <w:t>и (или) утраченных (полностью утраченных и (или) частично утраченных)</w:t>
      </w:r>
      <w:r w:rsidR="00B073BE" w:rsidRPr="00A5609C">
        <w:rPr>
          <w:sz w:val="20"/>
          <w:szCs w:val="20"/>
        </w:rPr>
        <w:t xml:space="preserve"> объектов осуществляется специально созданной комиссией. Порядок формирования комиссии определяется администрацией Стародубского муниципального округа Брянской области </w:t>
      </w:r>
      <w:r w:rsidR="00B073BE" w:rsidRPr="00A5609C">
        <w:rPr>
          <w:rFonts w:eastAsia="Calibri"/>
          <w:sz w:val="20"/>
          <w:szCs w:val="20"/>
        </w:rPr>
        <w:t>(сектор ГО и ЧС,</w:t>
      </w:r>
      <w:r w:rsidR="00B073BE" w:rsidRPr="00A5609C">
        <w:rPr>
          <w:sz w:val="20"/>
          <w:szCs w:val="20"/>
        </w:rPr>
        <w:t xml:space="preserve"> отдел строительства, архитектуры, транспорта и жилищно-коммунального хозяйства);</w:t>
      </w:r>
    </w:p>
    <w:p w:rsidR="00B073BE" w:rsidRPr="00A5609C" w:rsidRDefault="00A5609C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hyperlink r:id="rId12" w:anchor="P638" w:history="1">
        <w:proofErr w:type="gramStart"/>
        <w:r w:rsidR="00B073BE" w:rsidRPr="00A5609C">
          <w:rPr>
            <w:sz w:val="20"/>
            <w:szCs w:val="20"/>
          </w:rPr>
          <w:t>акта</w:t>
        </w:r>
      </w:hyperlink>
      <w:r w:rsidR="00B073BE" w:rsidRPr="00A5609C">
        <w:rPr>
          <w:sz w:val="20"/>
          <w:szCs w:val="20"/>
        </w:rPr>
        <w:t xml:space="preserve"> обследования жилого помещения межведомственной комиссией, созданной органами местного самоуправления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47;</w:t>
      </w:r>
      <w:proofErr w:type="gramEnd"/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>акт комиссии, созданной администрацией Стародубского муниципального округа Брянской области, об установлении факта проживания граждан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(в случае фактического проживания);</w:t>
      </w:r>
      <w:proofErr w:type="gramEnd"/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A5609C">
        <w:rPr>
          <w:sz w:val="20"/>
          <w:szCs w:val="20"/>
        </w:rPr>
        <w:t>экспертного заключения (составляется экспертом-техником, состоящим в Государственном реестре экспертов-техников Минюста России) или Отчета об оценке рыночной стоимости восстановительного ремонта автотранспортного средства и величины материального ущерба, причиненного в результате повреждения транспортного средства (составляется оценщиком, в соответствии с законодательством, регулирующим оценочную деятельность (Федеральный Закон №135-ФЗ «Об оценочной деятельности в Российской Федерации» от 29 июля 1998 года»).</w:t>
      </w:r>
      <w:proofErr w:type="gramEnd"/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копии документов, подтверждающих личность заявителя;</w:t>
      </w:r>
    </w:p>
    <w:p w:rsidR="00B073BE" w:rsidRPr="00A5609C" w:rsidRDefault="00A5609C" w:rsidP="00B073BE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hyperlink r:id="rId13" w:anchor="P579" w:history="1">
        <w:proofErr w:type="gramStart"/>
        <w:r w:rsidR="00B073BE" w:rsidRPr="00A5609C">
          <w:rPr>
            <w:rFonts w:eastAsia="Courier New"/>
            <w:sz w:val="20"/>
            <w:szCs w:val="20"/>
          </w:rPr>
          <w:t>список</w:t>
        </w:r>
      </w:hyperlink>
      <w:r w:rsidR="00B073BE" w:rsidRPr="00A5609C">
        <w:rPr>
          <w:rFonts w:eastAsia="Courier New"/>
          <w:color w:val="000000"/>
          <w:sz w:val="20"/>
          <w:szCs w:val="20"/>
        </w:rPr>
        <w:t xml:space="preserve"> граждан, нуждающихся в выплатах </w:t>
      </w:r>
      <w:r w:rsidR="00B073BE" w:rsidRPr="00A5609C">
        <w:rPr>
          <w:rFonts w:eastAsia="Calibri"/>
          <w:color w:val="000000"/>
          <w:sz w:val="20"/>
          <w:szCs w:val="20"/>
        </w:rPr>
        <w:t xml:space="preserve">на осуществление ремонта поврежденного и (или) утраченного (полностью утраченного и (или) частично утраченного) имущества (за жилые (нежилые) помещения, хозяйственные (вспомогательные) постройки (помещения) и иное имущество, расположенное на территории домовладения, а также движимое имущество, в том числе автотранспортные средства) </w:t>
      </w:r>
      <w:r w:rsidR="00B073BE" w:rsidRPr="00A5609C">
        <w:rPr>
          <w:rFonts w:eastAsia="Courier New"/>
          <w:color w:val="000000"/>
          <w:sz w:val="20"/>
          <w:szCs w:val="20"/>
        </w:rPr>
        <w:t>в соответствии с приложением 10 к настоящему Порядку.</w:t>
      </w:r>
      <w:proofErr w:type="gramEnd"/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 xml:space="preserve">Затраты граждан и (или) юридических лиц на оплату стоимости заключения о достоверности определения сметной стоимости, подготовленное АУ Брянской области «Государственная экспертиза проектов Брянской области», экспертное заключение, а также Отчет об оценке рыночной стоимости восстановительного ремонта и величины материального ущерба, причиненного в результате повреждения движимого имущества компенсируется в полном объеме за счет средств резервного фонда. </w:t>
      </w:r>
      <w:proofErr w:type="gramEnd"/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Для возмещения затрат на оплату стоимости заключения о достоверности определения сметной стоимости</w:t>
      </w:r>
      <w:r w:rsidRPr="00A5609C">
        <w:rPr>
          <w:rFonts w:eastAsia="Calibri"/>
          <w:b/>
          <w:color w:val="000000"/>
          <w:sz w:val="20"/>
          <w:szCs w:val="20"/>
        </w:rPr>
        <w:t>,</w:t>
      </w:r>
      <w:r w:rsidRPr="00A5609C">
        <w:rPr>
          <w:rFonts w:eastAsia="Calibri"/>
          <w:b/>
          <w:color w:val="FF0000"/>
          <w:sz w:val="20"/>
          <w:szCs w:val="20"/>
        </w:rPr>
        <w:t xml:space="preserve"> </w:t>
      </w:r>
      <w:r w:rsidRPr="00A5609C">
        <w:rPr>
          <w:rFonts w:eastAsia="Courier New"/>
          <w:color w:val="000000"/>
          <w:sz w:val="20"/>
          <w:szCs w:val="20"/>
        </w:rPr>
        <w:t xml:space="preserve">экспертного заключения, отчета об оценке рыночной стоимости восстановительного ремонта и величины материального ущерба, причиненного в результате повреждения движимого имущества </w:t>
      </w:r>
      <w:r w:rsidRPr="00A5609C">
        <w:rPr>
          <w:rFonts w:eastAsia="Calibri"/>
          <w:color w:val="000000"/>
          <w:sz w:val="20"/>
          <w:szCs w:val="20"/>
        </w:rPr>
        <w:t>дополнительно к заявлению предоставляются:</w:t>
      </w:r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Копии документов, подтверждающих размер затрат (договора, квитанции, чеки и др.)</w:t>
      </w:r>
    </w:p>
    <w:p w:rsidR="00B073BE" w:rsidRPr="00A5609C" w:rsidRDefault="00B073BE" w:rsidP="00B073BE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 xml:space="preserve">Список </w:t>
      </w:r>
      <w:r w:rsidRPr="00A5609C">
        <w:rPr>
          <w:rFonts w:eastAsia="Courier New"/>
          <w:color w:val="000000"/>
          <w:sz w:val="20"/>
          <w:szCs w:val="20"/>
        </w:rPr>
        <w:t>граждан, нуждающихся в выплатах на возмещение затрат на оказание услуг по  определению достоверности сметной стоимости поврежденного имущества в результате ЧС согласно приложения 16 к настоящему Порядку».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1.3 Раздел 3.1 «Порядок использования бюджетных ассигнований резервного фонда на финансовое обеспечение мероприятий, связанных с ликвидацией последствий опасных социально-значимых происшествий (в том числе связанных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>со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взрывом взрывоопасного предмета) не подпадающих под критерии чрезвычайной ситуаций муниципального, локального характера, сложившихся на территории </w:t>
      </w:r>
      <w:r w:rsidRPr="00A5609C">
        <w:rPr>
          <w:rFonts w:eastAsia="Courier New"/>
          <w:color w:val="000000"/>
          <w:sz w:val="20"/>
          <w:szCs w:val="20"/>
        </w:rPr>
        <w:lastRenderedPageBreak/>
        <w:t>Стародубского муниципального округа Брянской области», пункт 3.1.1, подпункт 2 изложить в новой редакции: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«2)</w:t>
      </w:r>
      <w:r w:rsidRPr="00A5609C">
        <w:rPr>
          <w:rFonts w:eastAsia="Courier New"/>
          <w:color w:val="000000"/>
          <w:sz w:val="20"/>
          <w:szCs w:val="20"/>
        </w:rPr>
        <w:tab/>
        <w:t xml:space="preserve">Для выплаты гражданам и (или) юридическим лицам на осуществление ремонта </w:t>
      </w:r>
      <w:r w:rsidRPr="00A5609C">
        <w:rPr>
          <w:rFonts w:eastAsia="Calibri"/>
          <w:color w:val="000000"/>
          <w:sz w:val="20"/>
          <w:szCs w:val="20"/>
        </w:rPr>
        <w:t xml:space="preserve">поврежденного и (или) утраченного (полностью утраченного и (или) частично утраченного) имущества (за жилые (нежилые) помещения, хозяйственные (вспомогательные) постройки (помещения) </w:t>
      </w:r>
      <w:r w:rsidRPr="00A5609C">
        <w:rPr>
          <w:rFonts w:eastAsia="Courier New"/>
          <w:color w:val="000000"/>
          <w:sz w:val="20"/>
          <w:szCs w:val="20"/>
        </w:rPr>
        <w:t>и иное имущество, расположенное на территории домовладения, а также движимое имущество, в том числе автотранспортные средства).</w:t>
      </w:r>
      <w:proofErr w:type="gramEnd"/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 xml:space="preserve">Право на получение выплаты за поврежденное и (или) утраченное </w:t>
      </w:r>
      <w:r w:rsidRPr="00A5609C">
        <w:rPr>
          <w:rFonts w:eastAsia="Calibri"/>
          <w:color w:val="000000"/>
          <w:sz w:val="20"/>
          <w:szCs w:val="20"/>
        </w:rPr>
        <w:t>(полностью утраченное и (или) частично утраченное)</w:t>
      </w:r>
      <w:r w:rsidRPr="00A5609C">
        <w:rPr>
          <w:rFonts w:eastAsia="Courier New"/>
          <w:color w:val="000000"/>
          <w:sz w:val="20"/>
          <w:szCs w:val="20"/>
        </w:rPr>
        <w:t xml:space="preserve"> имущество имеют граждане, являющиеся на момент опасного социально-значимого происшествия собственниками поврежденного и (или) утраченного </w:t>
      </w:r>
      <w:r w:rsidRPr="00A5609C">
        <w:rPr>
          <w:rFonts w:eastAsia="Calibri"/>
          <w:color w:val="000000"/>
          <w:sz w:val="20"/>
          <w:szCs w:val="20"/>
        </w:rPr>
        <w:t>(полностью утраченного и (или) частично утраченного)</w:t>
      </w:r>
      <w:r w:rsidRPr="00A5609C">
        <w:rPr>
          <w:rFonts w:eastAsia="Courier New"/>
          <w:color w:val="000000"/>
          <w:sz w:val="20"/>
          <w:szCs w:val="20"/>
        </w:rPr>
        <w:t xml:space="preserve"> имущества или граждане, не являющиеся на момент опасного социально-значимого происшествия собственниками поврежденного и (или) утраченного </w:t>
      </w:r>
      <w:r w:rsidRPr="00A5609C">
        <w:rPr>
          <w:rFonts w:eastAsia="Calibri"/>
          <w:color w:val="000000"/>
          <w:sz w:val="20"/>
          <w:szCs w:val="20"/>
        </w:rPr>
        <w:t>(полностью утраченного и (или) частично утраченного)</w:t>
      </w:r>
      <w:r w:rsidRPr="00A5609C">
        <w:rPr>
          <w:rFonts w:eastAsia="Courier New"/>
          <w:color w:val="000000"/>
          <w:sz w:val="20"/>
          <w:szCs w:val="20"/>
        </w:rPr>
        <w:t xml:space="preserve"> имущества, но имеющие регистрацию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 xml:space="preserve">по месту жительства в поврежденных жилых помещениях либо фактически проживающие в них на момент опасного социально-значимого происшествия, а также юридические лица, являющиеся на момент опасного социально-значимого происшествия собственниками поврежденного и (или) утраченного </w:t>
      </w:r>
      <w:r w:rsidRPr="00A5609C">
        <w:rPr>
          <w:rFonts w:eastAsia="Calibri"/>
          <w:color w:val="000000"/>
          <w:sz w:val="20"/>
          <w:szCs w:val="20"/>
        </w:rPr>
        <w:t>(полностью утраченного и (или) частично утраченного)</w:t>
      </w:r>
      <w:r w:rsidRPr="00A5609C">
        <w:rPr>
          <w:rFonts w:eastAsia="Courier New"/>
          <w:color w:val="000000"/>
          <w:sz w:val="20"/>
          <w:szCs w:val="20"/>
        </w:rPr>
        <w:t xml:space="preserve"> имущества, или юридические лица, не являющиеся на момент опасного социально-значимого происшествия собственниками поврежденного и (или) утраченного </w:t>
      </w:r>
      <w:r w:rsidRPr="00A5609C">
        <w:rPr>
          <w:rFonts w:eastAsia="Calibri"/>
          <w:color w:val="000000"/>
          <w:sz w:val="20"/>
          <w:szCs w:val="20"/>
        </w:rPr>
        <w:t>(полностью утраченного и (или) частично утраченного</w:t>
      </w:r>
      <w:proofErr w:type="gramEnd"/>
      <w:r w:rsidRPr="00A5609C">
        <w:rPr>
          <w:rFonts w:eastAsia="Calibri"/>
          <w:color w:val="000000"/>
          <w:sz w:val="20"/>
          <w:szCs w:val="20"/>
        </w:rPr>
        <w:t>)</w:t>
      </w:r>
      <w:r w:rsidRPr="00A5609C">
        <w:rPr>
          <w:rFonts w:eastAsia="Courier New"/>
          <w:color w:val="000000"/>
          <w:sz w:val="20"/>
          <w:szCs w:val="20"/>
        </w:rPr>
        <w:t xml:space="preserve"> имущества, но имеющее имущество на праве хозяйственного ведения, либо оперативного управления.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Размер выплаты рассчитывается на основании:</w:t>
      </w:r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сметы расходов на ремонт поврежденного и (или) утраченного </w:t>
      </w:r>
      <w:r w:rsidRPr="00A5609C">
        <w:rPr>
          <w:rFonts w:eastAsia="Calibri"/>
          <w:sz w:val="20"/>
          <w:szCs w:val="20"/>
        </w:rPr>
        <w:t>(полностью утраченного и (или) частично утраченного)</w:t>
      </w:r>
      <w:r w:rsidRPr="00A5609C">
        <w:rPr>
          <w:sz w:val="20"/>
          <w:szCs w:val="20"/>
        </w:rPr>
        <w:t xml:space="preserve"> имущества, получившей положительное заключение о достоверности определения сметной стоимости, подготовленное АУ Брянской области «Государственная экспертиза проектов Брянской области», а также согласованной с отделом строительства, архитектуры, транспорта и жилищно-коммунального хозяйства администрации Стародубского муниципального округа Брянской области;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акта обследования каждого поврежденного и (или) утраченного </w:t>
      </w:r>
      <w:r w:rsidRPr="00A5609C">
        <w:rPr>
          <w:rFonts w:eastAsia="Calibri"/>
          <w:color w:val="000000"/>
          <w:sz w:val="20"/>
          <w:szCs w:val="20"/>
        </w:rPr>
        <w:t>(полностью утраченного и (или) частично утраченного)</w:t>
      </w:r>
      <w:r w:rsidRPr="00A5609C">
        <w:rPr>
          <w:rFonts w:eastAsia="Courier New"/>
          <w:color w:val="000000"/>
          <w:sz w:val="20"/>
          <w:szCs w:val="20"/>
        </w:rPr>
        <w:t xml:space="preserve"> объекта с указанием характера и объемов разрушений (повреждений) отдельно по каждому объекту согласно приложению 7 к настоящему Порядку. Обследование поврежденных объектов осуществляется специально созданной комиссией. Порядок формирования комиссии определяется администрацией Стародубского муниципального округа Брянской области (сектор ГО и ЧС, отдел строительства, архитектуры, транспорта и жилищно-коммунального хозяйства);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акта обследования жилого помещения межведомственной комиссией, созданной органами местного самоуправления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47;</w:t>
      </w:r>
      <w:proofErr w:type="gramEnd"/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акт комиссии, созданной органом местного самоуправления, об установлении факта проживания граждан в жилых помещениях, находящихся в зоне опасного социально-значимое происшествия, нарушения условий их жизнедеятельности и утраты ими имущества в результате опасного социально-значимое происшествия (в случае фактического проживания);</w:t>
      </w:r>
      <w:proofErr w:type="gramEnd"/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>экспертного заключения (составляется экспертом-техником, состоящим в Государственном реестре экспертов-техников Минюста России) или Отчета об оценке рыночной стоимости восстановительного ремонта автотранспортного средства и величины материального ущерба, причиненного в результате повреждения транспортного средства (составляется оценщиком, в соответствии с законодательством, регулирующим оценочную деятельность (Федеральный Закон №135-Ф3 «Об оценочной деятельности в Российской Федерации» от 29 июля 1998 года»).</w:t>
      </w:r>
      <w:proofErr w:type="gramEnd"/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Для включения гражданина и членов его семьи в соответствующий список гражданин не позднее 6 (шести) месяцев со дня возникновения опасного социально-значимого происшествия представляет в администрацию Стародубского муниципального округа Брянской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>области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следующие документы: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1) заявление;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2) копии документов, удостоверяющих личность гражданина и членов его семьи;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t xml:space="preserve">Список граждан и (или) юридических лиц, нуждающихся в выплатах на осуществление ремонта </w:t>
      </w:r>
      <w:r w:rsidRPr="00A5609C">
        <w:rPr>
          <w:rFonts w:eastAsia="Calibri"/>
          <w:color w:val="000000"/>
          <w:sz w:val="20"/>
          <w:szCs w:val="20"/>
        </w:rPr>
        <w:t xml:space="preserve">поврежденного и (или) утраченного (полностью утраченного и (или) частично утраченного) имущества (за жилые (нежилые) помещения, хозяйственные (вспомогательные) постройки (помещения) </w:t>
      </w:r>
      <w:r w:rsidRPr="00A5609C">
        <w:rPr>
          <w:rFonts w:eastAsia="Courier New"/>
          <w:color w:val="000000"/>
          <w:sz w:val="20"/>
          <w:szCs w:val="20"/>
        </w:rPr>
        <w:t>и иное имущество, расположенное на территории домовладения, а также движимое имущество, в том числе автотранспортные средства) утверждается по форме в соответствии с приложением 15 к настоящему Порядку.</w:t>
      </w:r>
      <w:proofErr w:type="gramEnd"/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proofErr w:type="gramStart"/>
      <w:r w:rsidRPr="00A5609C">
        <w:rPr>
          <w:rFonts w:eastAsia="Courier New"/>
          <w:color w:val="000000"/>
          <w:sz w:val="20"/>
          <w:szCs w:val="20"/>
        </w:rPr>
        <w:lastRenderedPageBreak/>
        <w:t>Затраты граждан и (или) юридических лиц на оплату стоимости заключения о достоверности определения сметной стоимости, подготовленное АУ Брянской области «Государственная экспертиза проектов Брянской области», экспертное заключение, а также Отчет об оценке рыночной стоимости восстановительного ремонта и величины материального ущерба, причиненного в результате повреждения движимого имущества компенсируется в полном объеме за счет средств резервного фонда.</w:t>
      </w:r>
      <w:proofErr w:type="gramEnd"/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>Для возмещения затрат на оплату стоимости заключения о достоверности определения сметной стоимости</w:t>
      </w:r>
      <w:r w:rsidRPr="00A5609C">
        <w:rPr>
          <w:rFonts w:eastAsia="Calibri"/>
          <w:b/>
          <w:color w:val="000000"/>
          <w:sz w:val="20"/>
          <w:szCs w:val="20"/>
        </w:rPr>
        <w:t>,</w:t>
      </w:r>
      <w:r w:rsidRPr="00A5609C">
        <w:rPr>
          <w:rFonts w:eastAsia="Calibri"/>
          <w:b/>
          <w:color w:val="FF0000"/>
          <w:sz w:val="20"/>
          <w:szCs w:val="20"/>
        </w:rPr>
        <w:t xml:space="preserve"> </w:t>
      </w:r>
      <w:r w:rsidRPr="00A5609C">
        <w:rPr>
          <w:rFonts w:eastAsia="Courier New"/>
          <w:color w:val="000000"/>
          <w:sz w:val="20"/>
          <w:szCs w:val="20"/>
        </w:rPr>
        <w:t xml:space="preserve">экспертного заключения, отчета об оценке рыночной стоимости восстановительного ремонта и величины материального ущерба, причиненного в результате повреждения движимого имущества </w:t>
      </w:r>
      <w:r w:rsidRPr="00A5609C">
        <w:rPr>
          <w:rFonts w:eastAsia="Calibri"/>
          <w:color w:val="000000"/>
          <w:sz w:val="20"/>
          <w:szCs w:val="20"/>
        </w:rPr>
        <w:t>дополнительно к заявлению предоставляются:</w:t>
      </w:r>
    </w:p>
    <w:p w:rsidR="00B073BE" w:rsidRPr="00A5609C" w:rsidRDefault="00B073BE" w:rsidP="00B073B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>Копии документов, подтверждающих размер затрат (договора, квитанции, чеки и др.)</w:t>
      </w:r>
    </w:p>
    <w:p w:rsidR="00B073BE" w:rsidRPr="00A5609C" w:rsidRDefault="00B073BE" w:rsidP="00B073BE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alibri"/>
          <w:color w:val="000000"/>
          <w:sz w:val="20"/>
          <w:szCs w:val="20"/>
        </w:rPr>
        <w:t xml:space="preserve">Список </w:t>
      </w:r>
      <w:r w:rsidRPr="00A5609C">
        <w:rPr>
          <w:rFonts w:eastAsia="Courier New"/>
          <w:color w:val="000000"/>
          <w:sz w:val="20"/>
          <w:szCs w:val="20"/>
        </w:rPr>
        <w:t>граждан, нуждающихся в выплатах на возмещение затрат на оказание услуг по   определению достоверности сметной стоимости поврежденного имущества в результате ЧС согласно приложения 16 к настоящему Порядку».</w:t>
      </w:r>
    </w:p>
    <w:p w:rsidR="00B073BE" w:rsidRPr="00A5609C" w:rsidRDefault="00B073BE" w:rsidP="009C602F">
      <w:pPr>
        <w:widowControl w:val="0"/>
        <w:autoSpaceDE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sz w:val="20"/>
          <w:szCs w:val="20"/>
        </w:rPr>
        <w:t>2. Настоящее постановление распространяет</w:t>
      </w:r>
      <w:r w:rsidR="009C602F" w:rsidRPr="00A5609C">
        <w:rPr>
          <w:sz w:val="20"/>
          <w:szCs w:val="20"/>
        </w:rPr>
        <w:t xml:space="preserve"> </w:t>
      </w:r>
      <w:proofErr w:type="gramStart"/>
      <w:r w:rsidR="009C602F" w:rsidRPr="00A5609C">
        <w:rPr>
          <w:sz w:val="20"/>
          <w:szCs w:val="20"/>
        </w:rPr>
        <w:t>правоотношения</w:t>
      </w:r>
      <w:proofErr w:type="gramEnd"/>
      <w:r w:rsidR="009C602F" w:rsidRPr="00A5609C">
        <w:rPr>
          <w:sz w:val="20"/>
          <w:szCs w:val="20"/>
        </w:rPr>
        <w:t xml:space="preserve"> возникшие с </w:t>
      </w:r>
      <w:r w:rsidRPr="00A5609C">
        <w:rPr>
          <w:color w:val="000000"/>
          <w:sz w:val="20"/>
          <w:szCs w:val="20"/>
        </w:rPr>
        <w:t>01 января 2024 года.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color w:val="000000"/>
          <w:sz w:val="20"/>
          <w:szCs w:val="20"/>
          <w:highlight w:val="yellow"/>
        </w:rPr>
      </w:pPr>
      <w:r w:rsidRPr="00A5609C">
        <w:rPr>
          <w:rFonts w:eastAsia="Courier New"/>
          <w:color w:val="000000"/>
          <w:sz w:val="20"/>
          <w:szCs w:val="20"/>
        </w:rPr>
        <w:t xml:space="preserve">3. </w:t>
      </w:r>
      <w:proofErr w:type="gramStart"/>
      <w:r w:rsidRPr="00A5609C">
        <w:rPr>
          <w:rFonts w:eastAsia="Courier New"/>
          <w:color w:val="000000"/>
          <w:sz w:val="20"/>
          <w:szCs w:val="20"/>
        </w:rPr>
        <w:t>Контроль за</w:t>
      </w:r>
      <w:proofErr w:type="gramEnd"/>
      <w:r w:rsidRPr="00A5609C">
        <w:rPr>
          <w:rFonts w:eastAsia="Courier New"/>
          <w:color w:val="000000"/>
          <w:sz w:val="20"/>
          <w:szCs w:val="20"/>
        </w:rPr>
        <w:t xml:space="preserve"> исполнением настоящего постановления возложить на  заместителя главы администрации А. В. Приходько. 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ind w:left="142" w:right="-144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ind w:left="142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ind w:left="142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autoSpaceDE w:val="0"/>
        <w:autoSpaceDN w:val="0"/>
        <w:ind w:left="142"/>
        <w:jc w:val="both"/>
        <w:outlineLvl w:val="0"/>
        <w:rPr>
          <w:sz w:val="20"/>
          <w:szCs w:val="20"/>
        </w:rPr>
      </w:pPr>
    </w:p>
    <w:p w:rsidR="00B073BE" w:rsidRPr="00A5609C" w:rsidRDefault="00B073BE" w:rsidP="00B073BE">
      <w:pPr>
        <w:widowControl w:val="0"/>
        <w:spacing w:line="276" w:lineRule="auto"/>
        <w:jc w:val="both"/>
        <w:rPr>
          <w:rFonts w:eastAsia="Courier New"/>
          <w:color w:val="000000"/>
          <w:sz w:val="20"/>
          <w:szCs w:val="20"/>
        </w:rPr>
      </w:pPr>
      <w:r w:rsidRPr="00A5609C">
        <w:rPr>
          <w:rFonts w:eastAsia="Courier New"/>
          <w:color w:val="000000"/>
          <w:sz w:val="20"/>
          <w:szCs w:val="20"/>
        </w:rPr>
        <w:t xml:space="preserve">Врио  главы  администрации                                   </w:t>
      </w:r>
      <w:r w:rsidR="00A5609C">
        <w:rPr>
          <w:rFonts w:eastAsia="Courier New"/>
          <w:color w:val="000000"/>
          <w:sz w:val="20"/>
          <w:szCs w:val="20"/>
        </w:rPr>
        <w:t xml:space="preserve">                                                       </w:t>
      </w:r>
      <w:r w:rsidRPr="00A5609C">
        <w:rPr>
          <w:rFonts w:eastAsia="Courier New"/>
          <w:color w:val="000000"/>
          <w:sz w:val="20"/>
          <w:szCs w:val="20"/>
        </w:rPr>
        <w:t xml:space="preserve">                 Ю. Н. Ермольчик</w:t>
      </w: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9C602F" w:rsidRDefault="009C602F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A5609C" w:rsidRPr="00A5609C" w:rsidRDefault="00A5609C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widowControl w:val="0"/>
        <w:rPr>
          <w:rFonts w:eastAsia="Courier New"/>
          <w:color w:val="000000"/>
          <w:sz w:val="20"/>
          <w:szCs w:val="20"/>
        </w:rPr>
      </w:pP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lastRenderedPageBreak/>
        <w:t xml:space="preserve">                                                               </w:t>
      </w:r>
      <w:r w:rsidRPr="00A5609C">
        <w:rPr>
          <w:b/>
          <w:sz w:val="20"/>
          <w:szCs w:val="20"/>
        </w:rPr>
        <w:t>Информационное сообщение</w:t>
      </w:r>
    </w:p>
    <w:p w:rsidR="00B073BE" w:rsidRPr="00A5609C" w:rsidRDefault="00B073BE" w:rsidP="00B073BE">
      <w:pPr>
        <w:tabs>
          <w:tab w:val="left" w:pos="0"/>
        </w:tabs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A5609C">
        <w:rPr>
          <w:color w:val="000000"/>
          <w:sz w:val="20"/>
          <w:szCs w:val="20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A5609C">
        <w:rPr>
          <w:sz w:val="20"/>
          <w:szCs w:val="20"/>
        </w:rPr>
        <w:t xml:space="preserve">местоположение: Российская Федерация, Брянская область, Стародубский муниципальный округ, д. </w:t>
      </w:r>
      <w:proofErr w:type="spellStart"/>
      <w:r w:rsidRPr="00A5609C">
        <w:rPr>
          <w:sz w:val="20"/>
          <w:szCs w:val="20"/>
        </w:rPr>
        <w:t>Басихин</w:t>
      </w:r>
      <w:proofErr w:type="spellEnd"/>
      <w:r w:rsidRPr="00A5609C">
        <w:rPr>
          <w:sz w:val="20"/>
          <w:szCs w:val="20"/>
        </w:rPr>
        <w:t xml:space="preserve">, ул. Лесная, земельный участок 21А, площадь 3000,0 кв.м, кадастровый квартал 32:23:0110701. Площадь и местоположение земельного </w:t>
      </w:r>
      <w:proofErr w:type="gramStart"/>
      <w:r w:rsidRPr="00A5609C">
        <w:rPr>
          <w:sz w:val="20"/>
          <w:szCs w:val="20"/>
        </w:rPr>
        <w:t>участка</w:t>
      </w:r>
      <w:proofErr w:type="gramEnd"/>
      <w:r w:rsidRPr="00A5609C">
        <w:rPr>
          <w:sz w:val="20"/>
          <w:szCs w:val="20"/>
        </w:rPr>
        <w:t xml:space="preserve">  ориентировочные и подлежат уточнению при межевании.</w:t>
      </w:r>
    </w:p>
    <w:p w:rsidR="00B073BE" w:rsidRPr="00A5609C" w:rsidRDefault="00B073BE" w:rsidP="00B073BE">
      <w:pPr>
        <w:jc w:val="both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«01» марта 2024г. </w:t>
      </w:r>
    </w:p>
    <w:p w:rsidR="00B073BE" w:rsidRPr="00A5609C" w:rsidRDefault="00B073BE" w:rsidP="00B073BE">
      <w:pPr>
        <w:shd w:val="clear" w:color="auto" w:fill="FFFFFF"/>
        <w:jc w:val="both"/>
        <w:rPr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     Адрес и способ подачи заявлений: 243240  </w:t>
      </w:r>
      <w:r w:rsidRPr="00A5609C">
        <w:rPr>
          <w:bCs/>
          <w:sz w:val="20"/>
          <w:szCs w:val="20"/>
        </w:rPr>
        <w:t>Брянская обл., г. Стародуб, пл. Советская, 2-а</w:t>
      </w:r>
      <w:proofErr w:type="gramStart"/>
      <w:r w:rsidRPr="00A5609C">
        <w:rPr>
          <w:bCs/>
          <w:sz w:val="20"/>
          <w:szCs w:val="20"/>
        </w:rPr>
        <w:t>,к</w:t>
      </w:r>
      <w:proofErr w:type="gramEnd"/>
      <w:r w:rsidRPr="00A5609C">
        <w:rPr>
          <w:bCs/>
          <w:sz w:val="20"/>
          <w:szCs w:val="20"/>
        </w:rPr>
        <w:t xml:space="preserve">аб.15,  Комитет по управлению муниципальным имуществом администрации Стародубского муниципального округа, </w:t>
      </w:r>
      <w:r w:rsidRPr="00A5609C">
        <w:rPr>
          <w:color w:val="000000"/>
          <w:sz w:val="20"/>
          <w:szCs w:val="20"/>
        </w:rPr>
        <w:t xml:space="preserve">ежедневно по рабочим дням с 09 до 13 часов и с 14 до 16 часов и по адресу электронной почты: </w:t>
      </w:r>
      <w:proofErr w:type="gramStart"/>
      <w:r w:rsidRPr="00A5609C">
        <w:rPr>
          <w:sz w:val="20"/>
          <w:szCs w:val="20"/>
        </w:rPr>
        <w:t>Е</w:t>
      </w:r>
      <w:proofErr w:type="gramEnd"/>
      <w:r w:rsidRPr="00A5609C">
        <w:rPr>
          <w:sz w:val="20"/>
          <w:szCs w:val="20"/>
        </w:rPr>
        <w:t>-</w:t>
      </w:r>
      <w:proofErr w:type="spellStart"/>
      <w:r w:rsidRPr="00A5609C">
        <w:rPr>
          <w:sz w:val="20"/>
          <w:szCs w:val="20"/>
        </w:rPr>
        <w:t>mail</w:t>
      </w:r>
      <w:proofErr w:type="spellEnd"/>
      <w:r w:rsidRPr="00A5609C">
        <w:rPr>
          <w:sz w:val="20"/>
          <w:szCs w:val="20"/>
        </w:rPr>
        <w:t>:</w:t>
      </w:r>
      <w:proofErr w:type="spellStart"/>
      <w:r w:rsidRPr="00A5609C">
        <w:rPr>
          <w:sz w:val="20"/>
          <w:szCs w:val="20"/>
          <w:lang w:val="en-US"/>
        </w:rPr>
        <w:t>kumi</w:t>
      </w:r>
      <w:proofErr w:type="spellEnd"/>
      <w:r w:rsidRPr="00A5609C">
        <w:rPr>
          <w:sz w:val="20"/>
          <w:szCs w:val="20"/>
        </w:rPr>
        <w:t>-</w:t>
      </w:r>
      <w:r w:rsidRPr="00A5609C">
        <w:rPr>
          <w:sz w:val="20"/>
          <w:szCs w:val="20"/>
          <w:lang w:val="en-US"/>
        </w:rPr>
        <w:t>star</w:t>
      </w:r>
      <w:r w:rsidRPr="00A5609C">
        <w:rPr>
          <w:sz w:val="20"/>
          <w:szCs w:val="20"/>
          <w:u w:val="single"/>
        </w:rPr>
        <w:t>@</w:t>
      </w:r>
      <w:r w:rsidRPr="00A5609C">
        <w:rPr>
          <w:sz w:val="20"/>
          <w:szCs w:val="20"/>
          <w:u w:val="single"/>
          <w:lang w:val="en-US"/>
        </w:rPr>
        <w:t>yandex</w:t>
      </w:r>
      <w:r w:rsidRPr="00A5609C">
        <w:rPr>
          <w:sz w:val="20"/>
          <w:szCs w:val="20"/>
          <w:u w:val="single"/>
        </w:rPr>
        <w:t>.</w:t>
      </w:r>
      <w:r w:rsidRPr="00A5609C">
        <w:rPr>
          <w:sz w:val="20"/>
          <w:szCs w:val="20"/>
          <w:u w:val="single"/>
          <w:lang w:val="en-US"/>
        </w:rPr>
        <w:t>ru</w:t>
      </w:r>
      <w:r w:rsidRPr="00A5609C">
        <w:rPr>
          <w:color w:val="000000"/>
          <w:sz w:val="20"/>
          <w:szCs w:val="20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color w:val="000000"/>
          <w:sz w:val="20"/>
          <w:szCs w:val="20"/>
        </w:rPr>
        <w:t>Ознакомиться со схемой  расположения земельного участка можно по адресу:</w:t>
      </w:r>
      <w:r w:rsidRPr="00A5609C">
        <w:rPr>
          <w:sz w:val="20"/>
          <w:szCs w:val="20"/>
        </w:rPr>
        <w:t xml:space="preserve"> Брянская обл., г. Стародуб, пл. Советская, 2-а, </w:t>
      </w:r>
      <w:r w:rsidRPr="00A5609C">
        <w:rPr>
          <w:bCs/>
          <w:sz w:val="20"/>
          <w:szCs w:val="20"/>
        </w:rPr>
        <w:t>Комитет по управлению муниципальным имуществом администрации Стародубского муниципального округа</w:t>
      </w:r>
      <w:r w:rsidRPr="00A5609C">
        <w:rPr>
          <w:sz w:val="20"/>
          <w:szCs w:val="20"/>
        </w:rPr>
        <w:t xml:space="preserve">, </w:t>
      </w:r>
      <w:r w:rsidRPr="00A5609C">
        <w:rPr>
          <w:color w:val="000000"/>
          <w:sz w:val="20"/>
          <w:szCs w:val="20"/>
        </w:rPr>
        <w:t>ежедневно в рабочие дни</w:t>
      </w:r>
      <w:r w:rsidRPr="00A5609C">
        <w:rPr>
          <w:sz w:val="20"/>
          <w:szCs w:val="20"/>
        </w:rPr>
        <w:t xml:space="preserve"> в период приема заявлений. Контактный телефон 8(48348)2-22-01.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b/>
          <w:sz w:val="20"/>
          <w:szCs w:val="20"/>
        </w:rPr>
        <w:t xml:space="preserve">                                                             Информационное сообщение</w:t>
      </w:r>
    </w:p>
    <w:p w:rsidR="00B073BE" w:rsidRPr="00A5609C" w:rsidRDefault="00B073BE" w:rsidP="00B073BE">
      <w:pPr>
        <w:tabs>
          <w:tab w:val="left" w:pos="0"/>
        </w:tabs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A5609C">
        <w:rPr>
          <w:color w:val="000000"/>
          <w:sz w:val="20"/>
          <w:szCs w:val="20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A5609C">
        <w:rPr>
          <w:sz w:val="20"/>
          <w:szCs w:val="20"/>
        </w:rPr>
        <w:t xml:space="preserve">местоположение: Российская Федерация, Брянская область, Стародубский муниципальный округ, д. </w:t>
      </w:r>
      <w:proofErr w:type="spellStart"/>
      <w:r w:rsidRPr="00A5609C">
        <w:rPr>
          <w:sz w:val="20"/>
          <w:szCs w:val="20"/>
        </w:rPr>
        <w:t>Басихин</w:t>
      </w:r>
      <w:proofErr w:type="spellEnd"/>
      <w:r w:rsidRPr="00A5609C">
        <w:rPr>
          <w:sz w:val="20"/>
          <w:szCs w:val="20"/>
        </w:rPr>
        <w:t xml:space="preserve">, ул. Лесная, земельный участок 21Б, площадь 3000,0 кв.м, кадастровый квартал 32:23:0110701. Площадь и местоположение земельного </w:t>
      </w:r>
      <w:proofErr w:type="gramStart"/>
      <w:r w:rsidRPr="00A5609C">
        <w:rPr>
          <w:sz w:val="20"/>
          <w:szCs w:val="20"/>
        </w:rPr>
        <w:t>участка</w:t>
      </w:r>
      <w:proofErr w:type="gramEnd"/>
      <w:r w:rsidRPr="00A5609C">
        <w:rPr>
          <w:sz w:val="20"/>
          <w:szCs w:val="20"/>
        </w:rPr>
        <w:t xml:space="preserve">  ориентировочные и подлежат уточнению при межевании.</w:t>
      </w:r>
    </w:p>
    <w:p w:rsidR="00B073BE" w:rsidRPr="00A5609C" w:rsidRDefault="00B073BE" w:rsidP="00B073BE">
      <w:pPr>
        <w:jc w:val="both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«01» марта 2024г. </w:t>
      </w:r>
    </w:p>
    <w:p w:rsidR="00B073BE" w:rsidRPr="00A5609C" w:rsidRDefault="00B073BE" w:rsidP="00B073BE">
      <w:pPr>
        <w:shd w:val="clear" w:color="auto" w:fill="FFFFFF"/>
        <w:jc w:val="both"/>
        <w:rPr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     Адрес и способ подачи заявлений: 243240  </w:t>
      </w:r>
      <w:r w:rsidRPr="00A5609C">
        <w:rPr>
          <w:bCs/>
          <w:sz w:val="20"/>
          <w:szCs w:val="20"/>
        </w:rPr>
        <w:t>Брянская обл., г. Стародуб, пл. Советская, 2-а</w:t>
      </w:r>
      <w:proofErr w:type="gramStart"/>
      <w:r w:rsidRPr="00A5609C">
        <w:rPr>
          <w:bCs/>
          <w:sz w:val="20"/>
          <w:szCs w:val="20"/>
        </w:rPr>
        <w:t>,к</w:t>
      </w:r>
      <w:proofErr w:type="gramEnd"/>
      <w:r w:rsidRPr="00A5609C">
        <w:rPr>
          <w:bCs/>
          <w:sz w:val="20"/>
          <w:szCs w:val="20"/>
        </w:rPr>
        <w:t xml:space="preserve">аб.15,  Комитет по управлению муниципальным имуществом администрации Стародубского муниципального округа, </w:t>
      </w:r>
      <w:r w:rsidRPr="00A5609C">
        <w:rPr>
          <w:color w:val="000000"/>
          <w:sz w:val="20"/>
          <w:szCs w:val="20"/>
        </w:rPr>
        <w:t xml:space="preserve">ежедневно по рабочим дням с 09 до 13 часов и с 14 до 16 часов и по адресу электронной почты: </w:t>
      </w:r>
      <w:proofErr w:type="gramStart"/>
      <w:r w:rsidRPr="00A5609C">
        <w:rPr>
          <w:sz w:val="20"/>
          <w:szCs w:val="20"/>
        </w:rPr>
        <w:t>Е</w:t>
      </w:r>
      <w:proofErr w:type="gramEnd"/>
      <w:r w:rsidRPr="00A5609C">
        <w:rPr>
          <w:sz w:val="20"/>
          <w:szCs w:val="20"/>
        </w:rPr>
        <w:t>-</w:t>
      </w:r>
      <w:proofErr w:type="spellStart"/>
      <w:r w:rsidRPr="00A5609C">
        <w:rPr>
          <w:sz w:val="20"/>
          <w:szCs w:val="20"/>
        </w:rPr>
        <w:t>mail</w:t>
      </w:r>
      <w:proofErr w:type="spellEnd"/>
      <w:r w:rsidRPr="00A5609C">
        <w:rPr>
          <w:sz w:val="20"/>
          <w:szCs w:val="20"/>
        </w:rPr>
        <w:t>:</w:t>
      </w:r>
      <w:proofErr w:type="spellStart"/>
      <w:r w:rsidRPr="00A5609C">
        <w:rPr>
          <w:sz w:val="20"/>
          <w:szCs w:val="20"/>
          <w:lang w:val="en-US"/>
        </w:rPr>
        <w:t>kumi</w:t>
      </w:r>
      <w:proofErr w:type="spellEnd"/>
      <w:r w:rsidRPr="00A5609C">
        <w:rPr>
          <w:sz w:val="20"/>
          <w:szCs w:val="20"/>
        </w:rPr>
        <w:t>-</w:t>
      </w:r>
      <w:r w:rsidRPr="00A5609C">
        <w:rPr>
          <w:sz w:val="20"/>
          <w:szCs w:val="20"/>
          <w:lang w:val="en-US"/>
        </w:rPr>
        <w:t>star</w:t>
      </w:r>
      <w:r w:rsidRPr="00A5609C">
        <w:rPr>
          <w:sz w:val="20"/>
          <w:szCs w:val="20"/>
          <w:u w:val="single"/>
        </w:rPr>
        <w:t>@</w:t>
      </w:r>
      <w:r w:rsidRPr="00A5609C">
        <w:rPr>
          <w:sz w:val="20"/>
          <w:szCs w:val="20"/>
          <w:u w:val="single"/>
          <w:lang w:val="en-US"/>
        </w:rPr>
        <w:t>yandex</w:t>
      </w:r>
      <w:r w:rsidRPr="00A5609C">
        <w:rPr>
          <w:sz w:val="20"/>
          <w:szCs w:val="20"/>
          <w:u w:val="single"/>
        </w:rPr>
        <w:t>.</w:t>
      </w:r>
      <w:r w:rsidRPr="00A5609C">
        <w:rPr>
          <w:sz w:val="20"/>
          <w:szCs w:val="20"/>
          <w:u w:val="single"/>
          <w:lang w:val="en-US"/>
        </w:rPr>
        <w:t>ru</w:t>
      </w:r>
      <w:r w:rsidRPr="00A5609C">
        <w:rPr>
          <w:color w:val="000000"/>
          <w:sz w:val="20"/>
          <w:szCs w:val="20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color w:val="000000"/>
          <w:sz w:val="20"/>
          <w:szCs w:val="20"/>
        </w:rPr>
        <w:t>Ознакомиться со схемой  расположения земельного участка можно по адресу:</w:t>
      </w:r>
      <w:r w:rsidRPr="00A5609C">
        <w:rPr>
          <w:sz w:val="20"/>
          <w:szCs w:val="20"/>
        </w:rPr>
        <w:t xml:space="preserve"> Брянская обл., г. Стародуб, пл. Советская, 2-а, </w:t>
      </w:r>
      <w:r w:rsidRPr="00A5609C">
        <w:rPr>
          <w:bCs/>
          <w:sz w:val="20"/>
          <w:szCs w:val="20"/>
        </w:rPr>
        <w:t>Комитет по управлению муниципальным имуществом администрации Стародубского муниципального округа</w:t>
      </w:r>
      <w:r w:rsidRPr="00A5609C">
        <w:rPr>
          <w:sz w:val="20"/>
          <w:szCs w:val="20"/>
        </w:rPr>
        <w:t xml:space="preserve">, </w:t>
      </w:r>
      <w:r w:rsidRPr="00A5609C">
        <w:rPr>
          <w:color w:val="000000"/>
          <w:sz w:val="20"/>
          <w:szCs w:val="20"/>
        </w:rPr>
        <w:t>ежедневно в рабочие дни</w:t>
      </w:r>
      <w:r w:rsidRPr="00A5609C">
        <w:rPr>
          <w:sz w:val="20"/>
          <w:szCs w:val="20"/>
        </w:rPr>
        <w:t xml:space="preserve"> в период приема заявлений. Контактный телефон 8(48348)2-22-01.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                                                     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                                                         </w:t>
      </w:r>
      <w:r w:rsidRPr="00A5609C">
        <w:rPr>
          <w:b/>
          <w:sz w:val="20"/>
          <w:szCs w:val="20"/>
        </w:rPr>
        <w:t>Информационное сообщение</w:t>
      </w:r>
    </w:p>
    <w:p w:rsidR="00B073BE" w:rsidRPr="00A5609C" w:rsidRDefault="00B073BE" w:rsidP="00B073BE">
      <w:pPr>
        <w:tabs>
          <w:tab w:val="left" w:pos="0"/>
        </w:tabs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A5609C">
        <w:rPr>
          <w:color w:val="000000"/>
          <w:sz w:val="20"/>
          <w:szCs w:val="20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A5609C">
        <w:rPr>
          <w:sz w:val="20"/>
          <w:szCs w:val="20"/>
        </w:rPr>
        <w:t xml:space="preserve">местоположение: Российская Федерация, Брянская область, Стародубский муниципальный округ, д. </w:t>
      </w:r>
      <w:proofErr w:type="spellStart"/>
      <w:r w:rsidRPr="00A5609C">
        <w:rPr>
          <w:sz w:val="20"/>
          <w:szCs w:val="20"/>
        </w:rPr>
        <w:t>Басихин</w:t>
      </w:r>
      <w:proofErr w:type="spellEnd"/>
      <w:r w:rsidRPr="00A5609C">
        <w:rPr>
          <w:sz w:val="20"/>
          <w:szCs w:val="20"/>
        </w:rPr>
        <w:t xml:space="preserve">, ул. Лесная, земельный участок 21В, площадь 3000,0 кв.м, кадастровый квартал 32:23:0110701. Площадь и местоположение земельного </w:t>
      </w:r>
      <w:proofErr w:type="gramStart"/>
      <w:r w:rsidRPr="00A5609C">
        <w:rPr>
          <w:sz w:val="20"/>
          <w:szCs w:val="20"/>
        </w:rPr>
        <w:t>участка</w:t>
      </w:r>
      <w:proofErr w:type="gramEnd"/>
      <w:r w:rsidRPr="00A5609C">
        <w:rPr>
          <w:sz w:val="20"/>
          <w:szCs w:val="20"/>
        </w:rPr>
        <w:t xml:space="preserve">  ориентировочные и подлежат уточнению при межевании.</w:t>
      </w:r>
    </w:p>
    <w:p w:rsidR="00B073BE" w:rsidRPr="00A5609C" w:rsidRDefault="00B073BE" w:rsidP="00B073BE">
      <w:pPr>
        <w:jc w:val="both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«01» марта 2024г. </w:t>
      </w:r>
    </w:p>
    <w:p w:rsidR="00B073BE" w:rsidRPr="00A5609C" w:rsidRDefault="00B073BE" w:rsidP="00B073BE">
      <w:pPr>
        <w:shd w:val="clear" w:color="auto" w:fill="FFFFFF"/>
        <w:jc w:val="both"/>
        <w:rPr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     Адрес и способ подачи заявлений: 243240  </w:t>
      </w:r>
      <w:r w:rsidRPr="00A5609C">
        <w:rPr>
          <w:bCs/>
          <w:sz w:val="20"/>
          <w:szCs w:val="20"/>
        </w:rPr>
        <w:t>Брянская обл., г. Стародуб, пл. Советская, 2-а</w:t>
      </w:r>
      <w:proofErr w:type="gramStart"/>
      <w:r w:rsidRPr="00A5609C">
        <w:rPr>
          <w:bCs/>
          <w:sz w:val="20"/>
          <w:szCs w:val="20"/>
        </w:rPr>
        <w:t>,к</w:t>
      </w:r>
      <w:proofErr w:type="gramEnd"/>
      <w:r w:rsidRPr="00A5609C">
        <w:rPr>
          <w:bCs/>
          <w:sz w:val="20"/>
          <w:szCs w:val="20"/>
        </w:rPr>
        <w:t xml:space="preserve">аб.15,  Комитет по управлению муниципальным имуществом администрации Стародубского муниципального округа, </w:t>
      </w:r>
      <w:r w:rsidRPr="00A5609C">
        <w:rPr>
          <w:color w:val="000000"/>
          <w:sz w:val="20"/>
          <w:szCs w:val="20"/>
        </w:rPr>
        <w:t xml:space="preserve">ежедневно по рабочим дням с 09 до 13 часов и с 14 до 16 часов и по адресу электронной почты: </w:t>
      </w:r>
      <w:proofErr w:type="gramStart"/>
      <w:r w:rsidRPr="00A5609C">
        <w:rPr>
          <w:sz w:val="20"/>
          <w:szCs w:val="20"/>
        </w:rPr>
        <w:t>Е</w:t>
      </w:r>
      <w:proofErr w:type="gramEnd"/>
      <w:r w:rsidRPr="00A5609C">
        <w:rPr>
          <w:sz w:val="20"/>
          <w:szCs w:val="20"/>
        </w:rPr>
        <w:t>-</w:t>
      </w:r>
      <w:proofErr w:type="spellStart"/>
      <w:r w:rsidRPr="00A5609C">
        <w:rPr>
          <w:sz w:val="20"/>
          <w:szCs w:val="20"/>
        </w:rPr>
        <w:t>mail</w:t>
      </w:r>
      <w:proofErr w:type="spellEnd"/>
      <w:r w:rsidRPr="00A5609C">
        <w:rPr>
          <w:sz w:val="20"/>
          <w:szCs w:val="20"/>
        </w:rPr>
        <w:t>:</w:t>
      </w:r>
      <w:proofErr w:type="spellStart"/>
      <w:r w:rsidRPr="00A5609C">
        <w:rPr>
          <w:sz w:val="20"/>
          <w:szCs w:val="20"/>
          <w:lang w:val="en-US"/>
        </w:rPr>
        <w:t>kumi</w:t>
      </w:r>
      <w:proofErr w:type="spellEnd"/>
      <w:r w:rsidRPr="00A5609C">
        <w:rPr>
          <w:sz w:val="20"/>
          <w:szCs w:val="20"/>
        </w:rPr>
        <w:t>-</w:t>
      </w:r>
      <w:r w:rsidRPr="00A5609C">
        <w:rPr>
          <w:sz w:val="20"/>
          <w:szCs w:val="20"/>
          <w:lang w:val="en-US"/>
        </w:rPr>
        <w:t>star</w:t>
      </w:r>
      <w:r w:rsidRPr="00A5609C">
        <w:rPr>
          <w:sz w:val="20"/>
          <w:szCs w:val="20"/>
          <w:u w:val="single"/>
        </w:rPr>
        <w:t>@</w:t>
      </w:r>
      <w:r w:rsidRPr="00A5609C">
        <w:rPr>
          <w:sz w:val="20"/>
          <w:szCs w:val="20"/>
          <w:u w:val="single"/>
          <w:lang w:val="en-US"/>
        </w:rPr>
        <w:t>yandex</w:t>
      </w:r>
      <w:r w:rsidRPr="00A5609C">
        <w:rPr>
          <w:sz w:val="20"/>
          <w:szCs w:val="20"/>
          <w:u w:val="single"/>
        </w:rPr>
        <w:t>.</w:t>
      </w:r>
      <w:r w:rsidRPr="00A5609C">
        <w:rPr>
          <w:sz w:val="20"/>
          <w:szCs w:val="20"/>
          <w:u w:val="single"/>
          <w:lang w:val="en-US"/>
        </w:rPr>
        <w:t>ru</w:t>
      </w:r>
      <w:r w:rsidRPr="00A5609C">
        <w:rPr>
          <w:color w:val="000000"/>
          <w:sz w:val="20"/>
          <w:szCs w:val="20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color w:val="000000"/>
          <w:sz w:val="20"/>
          <w:szCs w:val="20"/>
        </w:rPr>
        <w:t>Ознакомиться со схемой  расположения земельного участка можно по адресу:</w:t>
      </w:r>
      <w:r w:rsidRPr="00A5609C">
        <w:rPr>
          <w:sz w:val="20"/>
          <w:szCs w:val="20"/>
        </w:rPr>
        <w:t xml:space="preserve"> Брянская обл., г. Стародуб, пл. Советская, 2-а, </w:t>
      </w:r>
      <w:r w:rsidRPr="00A5609C">
        <w:rPr>
          <w:bCs/>
          <w:sz w:val="20"/>
          <w:szCs w:val="20"/>
        </w:rPr>
        <w:t>Комитет по управлению муниципальным имуществом администрации Стародубского муниципального округа</w:t>
      </w:r>
      <w:r w:rsidRPr="00A5609C">
        <w:rPr>
          <w:sz w:val="20"/>
          <w:szCs w:val="20"/>
        </w:rPr>
        <w:t xml:space="preserve">, </w:t>
      </w:r>
      <w:r w:rsidRPr="00A5609C">
        <w:rPr>
          <w:color w:val="000000"/>
          <w:sz w:val="20"/>
          <w:szCs w:val="20"/>
        </w:rPr>
        <w:t>ежедневно в рабочие дни</w:t>
      </w:r>
      <w:r w:rsidRPr="00A5609C">
        <w:rPr>
          <w:sz w:val="20"/>
          <w:szCs w:val="20"/>
        </w:rPr>
        <w:t xml:space="preserve"> в период приема заявлений. Контактный телефон 8(48348)2-22-01.</w:t>
      </w:r>
    </w:p>
    <w:p w:rsidR="00B073BE" w:rsidRDefault="00B073BE" w:rsidP="00B073BE">
      <w:pPr>
        <w:shd w:val="clear" w:color="auto" w:fill="FFFFFF"/>
        <w:jc w:val="both"/>
        <w:rPr>
          <w:sz w:val="20"/>
          <w:szCs w:val="20"/>
        </w:rPr>
      </w:pPr>
    </w:p>
    <w:p w:rsidR="00A5609C" w:rsidRDefault="00A5609C" w:rsidP="00B073BE">
      <w:pPr>
        <w:shd w:val="clear" w:color="auto" w:fill="FFFFFF"/>
        <w:jc w:val="both"/>
        <w:rPr>
          <w:sz w:val="20"/>
          <w:szCs w:val="20"/>
        </w:rPr>
      </w:pPr>
    </w:p>
    <w:p w:rsidR="00A5609C" w:rsidRPr="00A5609C" w:rsidRDefault="00A5609C" w:rsidP="00B073BE">
      <w:pPr>
        <w:shd w:val="clear" w:color="auto" w:fill="FFFFFF"/>
        <w:jc w:val="both"/>
        <w:rPr>
          <w:sz w:val="20"/>
          <w:szCs w:val="20"/>
        </w:rPr>
      </w:pP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lastRenderedPageBreak/>
        <w:t xml:space="preserve">                                                    </w:t>
      </w:r>
      <w:r w:rsidRPr="00A5609C">
        <w:rPr>
          <w:b/>
          <w:sz w:val="20"/>
          <w:szCs w:val="20"/>
        </w:rPr>
        <w:t xml:space="preserve">     Информационное сообщение</w:t>
      </w:r>
    </w:p>
    <w:p w:rsidR="00B073BE" w:rsidRPr="00A5609C" w:rsidRDefault="00B073BE" w:rsidP="00B073BE">
      <w:pPr>
        <w:tabs>
          <w:tab w:val="left" w:pos="0"/>
        </w:tabs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A5609C">
        <w:rPr>
          <w:color w:val="000000"/>
          <w:sz w:val="20"/>
          <w:szCs w:val="20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A5609C">
        <w:rPr>
          <w:sz w:val="20"/>
          <w:szCs w:val="20"/>
        </w:rPr>
        <w:t xml:space="preserve">местоположение: Российская Федерация, Брянская область, Стародубский муниципальный округ, д. </w:t>
      </w:r>
      <w:proofErr w:type="spellStart"/>
      <w:r w:rsidRPr="00A5609C">
        <w:rPr>
          <w:sz w:val="20"/>
          <w:szCs w:val="20"/>
        </w:rPr>
        <w:t>Басихин</w:t>
      </w:r>
      <w:proofErr w:type="spellEnd"/>
      <w:r w:rsidRPr="00A5609C">
        <w:rPr>
          <w:sz w:val="20"/>
          <w:szCs w:val="20"/>
        </w:rPr>
        <w:t xml:space="preserve">, ул. Лесная, земельный участок 21Г, площадь 3000,0 кв.м, кадастровый квартал 32:23:0110701. Площадь и местоположение земельного </w:t>
      </w:r>
      <w:proofErr w:type="gramStart"/>
      <w:r w:rsidRPr="00A5609C">
        <w:rPr>
          <w:sz w:val="20"/>
          <w:szCs w:val="20"/>
        </w:rPr>
        <w:t>участка</w:t>
      </w:r>
      <w:proofErr w:type="gramEnd"/>
      <w:r w:rsidRPr="00A5609C">
        <w:rPr>
          <w:sz w:val="20"/>
          <w:szCs w:val="20"/>
        </w:rPr>
        <w:t xml:space="preserve">  ориентировочные и подлежат уточнению при межевании.</w:t>
      </w:r>
    </w:p>
    <w:p w:rsidR="00B073BE" w:rsidRPr="00A5609C" w:rsidRDefault="00B073BE" w:rsidP="00B073BE">
      <w:pPr>
        <w:jc w:val="both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«01» марта 2024г. </w:t>
      </w:r>
    </w:p>
    <w:p w:rsidR="00B073BE" w:rsidRPr="00A5609C" w:rsidRDefault="00B073BE" w:rsidP="00B073BE">
      <w:pPr>
        <w:shd w:val="clear" w:color="auto" w:fill="FFFFFF"/>
        <w:jc w:val="both"/>
        <w:rPr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     Адрес и способ подачи заявлений: 243240  </w:t>
      </w:r>
      <w:r w:rsidRPr="00A5609C">
        <w:rPr>
          <w:bCs/>
          <w:sz w:val="20"/>
          <w:szCs w:val="20"/>
        </w:rPr>
        <w:t>Брянская обл., г. Стародуб, пл. Советская, 2-а</w:t>
      </w:r>
      <w:proofErr w:type="gramStart"/>
      <w:r w:rsidRPr="00A5609C">
        <w:rPr>
          <w:bCs/>
          <w:sz w:val="20"/>
          <w:szCs w:val="20"/>
        </w:rPr>
        <w:t>,к</w:t>
      </w:r>
      <w:proofErr w:type="gramEnd"/>
      <w:r w:rsidRPr="00A5609C">
        <w:rPr>
          <w:bCs/>
          <w:sz w:val="20"/>
          <w:szCs w:val="20"/>
        </w:rPr>
        <w:t xml:space="preserve">аб.15,  Комитет по управлению муниципальным имуществом администрации Стародубского муниципального округа, </w:t>
      </w:r>
      <w:r w:rsidRPr="00A5609C">
        <w:rPr>
          <w:color w:val="000000"/>
          <w:sz w:val="20"/>
          <w:szCs w:val="20"/>
        </w:rPr>
        <w:t xml:space="preserve">ежедневно по рабочим дням с 09 до 13 часов и с 14 до 16 часов и по адресу электронной почты: </w:t>
      </w:r>
      <w:proofErr w:type="gramStart"/>
      <w:r w:rsidRPr="00A5609C">
        <w:rPr>
          <w:sz w:val="20"/>
          <w:szCs w:val="20"/>
        </w:rPr>
        <w:t>Е</w:t>
      </w:r>
      <w:proofErr w:type="gramEnd"/>
      <w:r w:rsidRPr="00A5609C">
        <w:rPr>
          <w:sz w:val="20"/>
          <w:szCs w:val="20"/>
        </w:rPr>
        <w:t>-</w:t>
      </w:r>
      <w:proofErr w:type="spellStart"/>
      <w:r w:rsidRPr="00A5609C">
        <w:rPr>
          <w:sz w:val="20"/>
          <w:szCs w:val="20"/>
        </w:rPr>
        <w:t>mail</w:t>
      </w:r>
      <w:proofErr w:type="spellEnd"/>
      <w:r w:rsidRPr="00A5609C">
        <w:rPr>
          <w:sz w:val="20"/>
          <w:szCs w:val="20"/>
        </w:rPr>
        <w:t>:</w:t>
      </w:r>
      <w:proofErr w:type="spellStart"/>
      <w:r w:rsidRPr="00A5609C">
        <w:rPr>
          <w:sz w:val="20"/>
          <w:szCs w:val="20"/>
          <w:lang w:val="en-US"/>
        </w:rPr>
        <w:t>kumi</w:t>
      </w:r>
      <w:proofErr w:type="spellEnd"/>
      <w:r w:rsidRPr="00A5609C">
        <w:rPr>
          <w:sz w:val="20"/>
          <w:szCs w:val="20"/>
        </w:rPr>
        <w:t>-</w:t>
      </w:r>
      <w:r w:rsidRPr="00A5609C">
        <w:rPr>
          <w:sz w:val="20"/>
          <w:szCs w:val="20"/>
          <w:lang w:val="en-US"/>
        </w:rPr>
        <w:t>star</w:t>
      </w:r>
      <w:r w:rsidRPr="00A5609C">
        <w:rPr>
          <w:sz w:val="20"/>
          <w:szCs w:val="20"/>
          <w:u w:val="single"/>
        </w:rPr>
        <w:t>@</w:t>
      </w:r>
      <w:r w:rsidRPr="00A5609C">
        <w:rPr>
          <w:sz w:val="20"/>
          <w:szCs w:val="20"/>
          <w:u w:val="single"/>
          <w:lang w:val="en-US"/>
        </w:rPr>
        <w:t>yandex</w:t>
      </w:r>
      <w:r w:rsidRPr="00A5609C">
        <w:rPr>
          <w:sz w:val="20"/>
          <w:szCs w:val="20"/>
          <w:u w:val="single"/>
        </w:rPr>
        <w:t>.</w:t>
      </w:r>
      <w:r w:rsidRPr="00A5609C">
        <w:rPr>
          <w:sz w:val="20"/>
          <w:szCs w:val="20"/>
          <w:u w:val="single"/>
          <w:lang w:val="en-US"/>
        </w:rPr>
        <w:t>ru</w:t>
      </w:r>
      <w:r w:rsidRPr="00A5609C">
        <w:rPr>
          <w:color w:val="000000"/>
          <w:sz w:val="20"/>
          <w:szCs w:val="20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color w:val="000000"/>
          <w:sz w:val="20"/>
          <w:szCs w:val="20"/>
        </w:rPr>
        <w:t>Ознакомиться со схемой  расположения земельного участка можно по адресу:</w:t>
      </w:r>
      <w:r w:rsidRPr="00A5609C">
        <w:rPr>
          <w:sz w:val="20"/>
          <w:szCs w:val="20"/>
        </w:rPr>
        <w:t xml:space="preserve"> Брянская обл., г. Стародуб, пл. Советская, 2-а, </w:t>
      </w:r>
      <w:r w:rsidRPr="00A5609C">
        <w:rPr>
          <w:bCs/>
          <w:sz w:val="20"/>
          <w:szCs w:val="20"/>
        </w:rPr>
        <w:t>Комитет по управлению муниципальным имуществом администрации Стародубского муниципального округа</w:t>
      </w:r>
      <w:r w:rsidRPr="00A5609C">
        <w:rPr>
          <w:sz w:val="20"/>
          <w:szCs w:val="20"/>
        </w:rPr>
        <w:t xml:space="preserve">, </w:t>
      </w:r>
      <w:r w:rsidRPr="00A5609C">
        <w:rPr>
          <w:color w:val="000000"/>
          <w:sz w:val="20"/>
          <w:szCs w:val="20"/>
        </w:rPr>
        <w:t>ежедневно в рабочие дни</w:t>
      </w:r>
      <w:r w:rsidRPr="00A5609C">
        <w:rPr>
          <w:sz w:val="20"/>
          <w:szCs w:val="20"/>
        </w:rPr>
        <w:t xml:space="preserve"> в период приема заявлений. Контактный телефон 8(48348)2-22-01.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                                                     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                                                         </w:t>
      </w:r>
      <w:r w:rsidRPr="00A5609C">
        <w:rPr>
          <w:b/>
          <w:sz w:val="20"/>
          <w:szCs w:val="20"/>
        </w:rPr>
        <w:t>Информационное сообщение</w:t>
      </w:r>
    </w:p>
    <w:p w:rsidR="00B073BE" w:rsidRPr="00A5609C" w:rsidRDefault="00B073BE" w:rsidP="00B073BE">
      <w:pPr>
        <w:tabs>
          <w:tab w:val="left" w:pos="0"/>
        </w:tabs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A5609C">
        <w:rPr>
          <w:color w:val="000000"/>
          <w:sz w:val="20"/>
          <w:szCs w:val="20"/>
        </w:rPr>
        <w:t xml:space="preserve">земельного участка из земель населенных пунктов, с разрешенным использованием: для </w:t>
      </w:r>
      <w:r w:rsidRPr="00A5609C">
        <w:rPr>
          <w:sz w:val="20"/>
          <w:szCs w:val="20"/>
        </w:rPr>
        <w:t xml:space="preserve">ведения личного подсобного хозяйства (приусадебный земельный участок), местоположение: Российская Федерация, Брянская область, Стародубский муниципальный округ, д. </w:t>
      </w:r>
      <w:proofErr w:type="spellStart"/>
      <w:r w:rsidRPr="00A5609C">
        <w:rPr>
          <w:sz w:val="20"/>
          <w:szCs w:val="20"/>
        </w:rPr>
        <w:t>Басихин</w:t>
      </w:r>
      <w:proofErr w:type="spellEnd"/>
      <w:r w:rsidRPr="00A5609C">
        <w:rPr>
          <w:sz w:val="20"/>
          <w:szCs w:val="20"/>
        </w:rPr>
        <w:t xml:space="preserve">, ул. Лесная, земельный участок 21Д, площадь 3000,0 кв.м, кадастровый квартал 32:23:0110701. Площадь и местоположение земельного </w:t>
      </w:r>
      <w:proofErr w:type="gramStart"/>
      <w:r w:rsidRPr="00A5609C">
        <w:rPr>
          <w:sz w:val="20"/>
          <w:szCs w:val="20"/>
        </w:rPr>
        <w:t>участка</w:t>
      </w:r>
      <w:proofErr w:type="gramEnd"/>
      <w:r w:rsidRPr="00A5609C">
        <w:rPr>
          <w:sz w:val="20"/>
          <w:szCs w:val="20"/>
        </w:rPr>
        <w:t xml:space="preserve">  ориентировочные и подлежат уточнению при межевании.</w:t>
      </w:r>
    </w:p>
    <w:p w:rsidR="00B073BE" w:rsidRPr="00A5609C" w:rsidRDefault="00B073BE" w:rsidP="00B073BE">
      <w:pPr>
        <w:jc w:val="both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«01» марта 2024г. </w:t>
      </w:r>
    </w:p>
    <w:p w:rsidR="00B073BE" w:rsidRPr="00A5609C" w:rsidRDefault="00B073BE" w:rsidP="00B073BE">
      <w:pPr>
        <w:shd w:val="clear" w:color="auto" w:fill="FFFFFF"/>
        <w:jc w:val="both"/>
        <w:rPr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     Адрес и способ подачи заявлений: 243240  </w:t>
      </w:r>
      <w:r w:rsidRPr="00A5609C">
        <w:rPr>
          <w:bCs/>
          <w:sz w:val="20"/>
          <w:szCs w:val="20"/>
        </w:rPr>
        <w:t>Брянская обл., г. Стародуб, пл. Советская, 2-а</w:t>
      </w:r>
      <w:proofErr w:type="gramStart"/>
      <w:r w:rsidRPr="00A5609C">
        <w:rPr>
          <w:bCs/>
          <w:sz w:val="20"/>
          <w:szCs w:val="20"/>
        </w:rPr>
        <w:t>,к</w:t>
      </w:r>
      <w:proofErr w:type="gramEnd"/>
      <w:r w:rsidRPr="00A5609C">
        <w:rPr>
          <w:bCs/>
          <w:sz w:val="20"/>
          <w:szCs w:val="20"/>
        </w:rPr>
        <w:t xml:space="preserve">аб.15,  Комитет по управлению муниципальным имуществом администрации Стародубского муниципального округа, </w:t>
      </w:r>
      <w:r w:rsidRPr="00A5609C">
        <w:rPr>
          <w:color w:val="000000"/>
          <w:sz w:val="20"/>
          <w:szCs w:val="20"/>
        </w:rPr>
        <w:t xml:space="preserve">ежедневно по рабочим дням с 09 до 13 часов и с 14 до 16 часов и по адресу электронной почты: </w:t>
      </w:r>
      <w:proofErr w:type="gramStart"/>
      <w:r w:rsidRPr="00A5609C">
        <w:rPr>
          <w:sz w:val="20"/>
          <w:szCs w:val="20"/>
        </w:rPr>
        <w:t>Е</w:t>
      </w:r>
      <w:proofErr w:type="gramEnd"/>
      <w:r w:rsidRPr="00A5609C">
        <w:rPr>
          <w:sz w:val="20"/>
          <w:szCs w:val="20"/>
        </w:rPr>
        <w:t>-</w:t>
      </w:r>
      <w:proofErr w:type="spellStart"/>
      <w:r w:rsidRPr="00A5609C">
        <w:rPr>
          <w:sz w:val="20"/>
          <w:szCs w:val="20"/>
        </w:rPr>
        <w:t>mail</w:t>
      </w:r>
      <w:proofErr w:type="spellEnd"/>
      <w:r w:rsidRPr="00A5609C">
        <w:rPr>
          <w:sz w:val="20"/>
          <w:szCs w:val="20"/>
        </w:rPr>
        <w:t>:</w:t>
      </w:r>
      <w:proofErr w:type="spellStart"/>
      <w:r w:rsidRPr="00A5609C">
        <w:rPr>
          <w:sz w:val="20"/>
          <w:szCs w:val="20"/>
          <w:lang w:val="en-US"/>
        </w:rPr>
        <w:t>kumi</w:t>
      </w:r>
      <w:proofErr w:type="spellEnd"/>
      <w:r w:rsidRPr="00A5609C">
        <w:rPr>
          <w:sz w:val="20"/>
          <w:szCs w:val="20"/>
        </w:rPr>
        <w:t>-</w:t>
      </w:r>
      <w:r w:rsidRPr="00A5609C">
        <w:rPr>
          <w:sz w:val="20"/>
          <w:szCs w:val="20"/>
          <w:lang w:val="en-US"/>
        </w:rPr>
        <w:t>star</w:t>
      </w:r>
      <w:r w:rsidRPr="00A5609C">
        <w:rPr>
          <w:sz w:val="20"/>
          <w:szCs w:val="20"/>
          <w:u w:val="single"/>
        </w:rPr>
        <w:t>@</w:t>
      </w:r>
      <w:r w:rsidRPr="00A5609C">
        <w:rPr>
          <w:sz w:val="20"/>
          <w:szCs w:val="20"/>
          <w:u w:val="single"/>
          <w:lang w:val="en-US"/>
        </w:rPr>
        <w:t>yandex</w:t>
      </w:r>
      <w:r w:rsidRPr="00A5609C">
        <w:rPr>
          <w:sz w:val="20"/>
          <w:szCs w:val="20"/>
          <w:u w:val="single"/>
        </w:rPr>
        <w:t>.</w:t>
      </w:r>
      <w:r w:rsidRPr="00A5609C">
        <w:rPr>
          <w:sz w:val="20"/>
          <w:szCs w:val="20"/>
          <w:u w:val="single"/>
          <w:lang w:val="en-US"/>
        </w:rPr>
        <w:t>ru</w:t>
      </w:r>
      <w:r w:rsidRPr="00A5609C">
        <w:rPr>
          <w:color w:val="000000"/>
          <w:sz w:val="20"/>
          <w:szCs w:val="20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color w:val="000000"/>
          <w:sz w:val="20"/>
          <w:szCs w:val="20"/>
        </w:rPr>
        <w:t>Ознакомиться со схемой  расположения земельного участка можно по адресу:</w:t>
      </w:r>
      <w:r w:rsidRPr="00A5609C">
        <w:rPr>
          <w:sz w:val="20"/>
          <w:szCs w:val="20"/>
        </w:rPr>
        <w:t xml:space="preserve"> Брянская обл., г. Стародуб, пл. Советская, 2-а, </w:t>
      </w:r>
      <w:r w:rsidRPr="00A5609C">
        <w:rPr>
          <w:bCs/>
          <w:sz w:val="20"/>
          <w:szCs w:val="20"/>
        </w:rPr>
        <w:t>Комитет по управлению муниципальным имуществом администрации Стародубского муниципального округа</w:t>
      </w:r>
      <w:r w:rsidRPr="00A5609C">
        <w:rPr>
          <w:sz w:val="20"/>
          <w:szCs w:val="20"/>
        </w:rPr>
        <w:t xml:space="preserve">, </w:t>
      </w:r>
      <w:r w:rsidRPr="00A5609C">
        <w:rPr>
          <w:color w:val="000000"/>
          <w:sz w:val="20"/>
          <w:szCs w:val="20"/>
        </w:rPr>
        <w:t>ежедневно в рабочие дни</w:t>
      </w:r>
      <w:r w:rsidRPr="00A5609C">
        <w:rPr>
          <w:sz w:val="20"/>
          <w:szCs w:val="20"/>
        </w:rPr>
        <w:t xml:space="preserve"> в период приема заявлений. Контактный телефон 8(48348)2-22-01.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ab/>
        <w:t xml:space="preserve">                                         </w:t>
      </w:r>
      <w:r w:rsidRPr="00A5609C">
        <w:rPr>
          <w:b/>
          <w:sz w:val="20"/>
          <w:szCs w:val="20"/>
        </w:rPr>
        <w:t>Информационное сообщение</w:t>
      </w:r>
    </w:p>
    <w:p w:rsidR="00B073BE" w:rsidRPr="00A5609C" w:rsidRDefault="00B073BE" w:rsidP="00B073BE">
      <w:pPr>
        <w:tabs>
          <w:tab w:val="left" w:pos="0"/>
        </w:tabs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A5609C">
        <w:rPr>
          <w:color w:val="000000"/>
          <w:sz w:val="20"/>
          <w:szCs w:val="20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A5609C">
        <w:rPr>
          <w:sz w:val="20"/>
          <w:szCs w:val="20"/>
        </w:rPr>
        <w:t xml:space="preserve">местоположение: Российская Федерация, Брянская область, Стародубский муниципальный округ, д. </w:t>
      </w:r>
      <w:proofErr w:type="spellStart"/>
      <w:r w:rsidRPr="00A5609C">
        <w:rPr>
          <w:sz w:val="20"/>
          <w:szCs w:val="20"/>
        </w:rPr>
        <w:t>Басихин</w:t>
      </w:r>
      <w:proofErr w:type="spellEnd"/>
      <w:r w:rsidRPr="00A5609C">
        <w:rPr>
          <w:sz w:val="20"/>
          <w:szCs w:val="20"/>
        </w:rPr>
        <w:t xml:space="preserve">, ул. Лесная, земельный участок 21Е, площадь 3000,0 кв.м, кадастровый квартал 32:23:0110701. Площадь и местоположение земельного </w:t>
      </w:r>
      <w:proofErr w:type="gramStart"/>
      <w:r w:rsidRPr="00A5609C">
        <w:rPr>
          <w:sz w:val="20"/>
          <w:szCs w:val="20"/>
        </w:rPr>
        <w:t>участка</w:t>
      </w:r>
      <w:proofErr w:type="gramEnd"/>
      <w:r w:rsidRPr="00A5609C">
        <w:rPr>
          <w:sz w:val="20"/>
          <w:szCs w:val="20"/>
        </w:rPr>
        <w:t xml:space="preserve">  ориентировочные и подлежат уточнению при межевании.</w:t>
      </w:r>
    </w:p>
    <w:p w:rsidR="00B073BE" w:rsidRPr="00A5609C" w:rsidRDefault="00B073BE" w:rsidP="00B073BE">
      <w:pPr>
        <w:jc w:val="both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«01» марта 2024г. </w:t>
      </w:r>
    </w:p>
    <w:p w:rsidR="00B073BE" w:rsidRPr="00A5609C" w:rsidRDefault="00B073BE" w:rsidP="00B073BE">
      <w:pPr>
        <w:shd w:val="clear" w:color="auto" w:fill="FFFFFF"/>
        <w:jc w:val="both"/>
        <w:rPr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     Адрес и способ подачи заявлений: 243240  </w:t>
      </w:r>
      <w:r w:rsidRPr="00A5609C">
        <w:rPr>
          <w:bCs/>
          <w:sz w:val="20"/>
          <w:szCs w:val="20"/>
        </w:rPr>
        <w:t>Брянская обл., г. Стародуб, пл. Советская, 2-а</w:t>
      </w:r>
      <w:proofErr w:type="gramStart"/>
      <w:r w:rsidRPr="00A5609C">
        <w:rPr>
          <w:bCs/>
          <w:sz w:val="20"/>
          <w:szCs w:val="20"/>
        </w:rPr>
        <w:t>,к</w:t>
      </w:r>
      <w:proofErr w:type="gramEnd"/>
      <w:r w:rsidRPr="00A5609C">
        <w:rPr>
          <w:bCs/>
          <w:sz w:val="20"/>
          <w:szCs w:val="20"/>
        </w:rPr>
        <w:t xml:space="preserve">аб.15,  Комитет по управлению муниципальным имуществом администрации Стародубского муниципального округа, </w:t>
      </w:r>
      <w:r w:rsidRPr="00A5609C">
        <w:rPr>
          <w:color w:val="000000"/>
          <w:sz w:val="20"/>
          <w:szCs w:val="20"/>
        </w:rPr>
        <w:t xml:space="preserve">ежедневно по рабочим дням с 09 до 13 часов и с 14 до 16 часов и по адресу электронной почты: </w:t>
      </w:r>
      <w:proofErr w:type="gramStart"/>
      <w:r w:rsidRPr="00A5609C">
        <w:rPr>
          <w:sz w:val="20"/>
          <w:szCs w:val="20"/>
        </w:rPr>
        <w:t>Е</w:t>
      </w:r>
      <w:proofErr w:type="gramEnd"/>
      <w:r w:rsidRPr="00A5609C">
        <w:rPr>
          <w:sz w:val="20"/>
          <w:szCs w:val="20"/>
        </w:rPr>
        <w:t>-</w:t>
      </w:r>
      <w:proofErr w:type="spellStart"/>
      <w:r w:rsidRPr="00A5609C">
        <w:rPr>
          <w:sz w:val="20"/>
          <w:szCs w:val="20"/>
        </w:rPr>
        <w:t>mail</w:t>
      </w:r>
      <w:proofErr w:type="spellEnd"/>
      <w:r w:rsidRPr="00A5609C">
        <w:rPr>
          <w:sz w:val="20"/>
          <w:szCs w:val="20"/>
        </w:rPr>
        <w:t>:</w:t>
      </w:r>
      <w:proofErr w:type="spellStart"/>
      <w:r w:rsidRPr="00A5609C">
        <w:rPr>
          <w:sz w:val="20"/>
          <w:szCs w:val="20"/>
          <w:lang w:val="en-US"/>
        </w:rPr>
        <w:t>kumi</w:t>
      </w:r>
      <w:proofErr w:type="spellEnd"/>
      <w:r w:rsidRPr="00A5609C">
        <w:rPr>
          <w:sz w:val="20"/>
          <w:szCs w:val="20"/>
        </w:rPr>
        <w:t>-</w:t>
      </w:r>
      <w:r w:rsidRPr="00A5609C">
        <w:rPr>
          <w:sz w:val="20"/>
          <w:szCs w:val="20"/>
          <w:lang w:val="en-US"/>
        </w:rPr>
        <w:t>star</w:t>
      </w:r>
      <w:r w:rsidRPr="00A5609C">
        <w:rPr>
          <w:sz w:val="20"/>
          <w:szCs w:val="20"/>
          <w:u w:val="single"/>
        </w:rPr>
        <w:t>@</w:t>
      </w:r>
      <w:r w:rsidRPr="00A5609C">
        <w:rPr>
          <w:sz w:val="20"/>
          <w:szCs w:val="20"/>
          <w:u w:val="single"/>
          <w:lang w:val="en-US"/>
        </w:rPr>
        <w:t>yandex</w:t>
      </w:r>
      <w:r w:rsidRPr="00A5609C">
        <w:rPr>
          <w:sz w:val="20"/>
          <w:szCs w:val="20"/>
          <w:u w:val="single"/>
        </w:rPr>
        <w:t>.</w:t>
      </w:r>
      <w:r w:rsidRPr="00A5609C">
        <w:rPr>
          <w:sz w:val="20"/>
          <w:szCs w:val="20"/>
          <w:u w:val="single"/>
          <w:lang w:val="en-US"/>
        </w:rPr>
        <w:t>ru</w:t>
      </w:r>
      <w:r w:rsidRPr="00A5609C">
        <w:rPr>
          <w:color w:val="000000"/>
          <w:sz w:val="20"/>
          <w:szCs w:val="20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color w:val="000000"/>
          <w:sz w:val="20"/>
          <w:szCs w:val="20"/>
        </w:rPr>
        <w:t>Ознакомиться со схемой  расположения земельного участка можно по адресу:</w:t>
      </w:r>
      <w:r w:rsidRPr="00A5609C">
        <w:rPr>
          <w:sz w:val="20"/>
          <w:szCs w:val="20"/>
        </w:rPr>
        <w:t xml:space="preserve"> Брянская обл., г. Стародуб, пл. Советская, 2-а, </w:t>
      </w:r>
      <w:r w:rsidRPr="00A5609C">
        <w:rPr>
          <w:bCs/>
          <w:sz w:val="20"/>
          <w:szCs w:val="20"/>
        </w:rPr>
        <w:t>Комитет по управлению муниципальным имуществом администрации Стародубского муниципального округа</w:t>
      </w:r>
      <w:r w:rsidRPr="00A5609C">
        <w:rPr>
          <w:sz w:val="20"/>
          <w:szCs w:val="20"/>
        </w:rPr>
        <w:t xml:space="preserve">, </w:t>
      </w:r>
      <w:r w:rsidRPr="00A5609C">
        <w:rPr>
          <w:color w:val="000000"/>
          <w:sz w:val="20"/>
          <w:szCs w:val="20"/>
        </w:rPr>
        <w:t>ежедневно в рабочие дни</w:t>
      </w:r>
      <w:r w:rsidRPr="00A5609C">
        <w:rPr>
          <w:sz w:val="20"/>
          <w:szCs w:val="20"/>
        </w:rPr>
        <w:t xml:space="preserve"> в период приема заявлений. Контактный телефон 8(48348)2-22-01.</w:t>
      </w:r>
    </w:p>
    <w:p w:rsid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                                                    </w:t>
      </w:r>
    </w:p>
    <w:p w:rsidR="00A5609C" w:rsidRDefault="00A5609C" w:rsidP="00B073BE">
      <w:pPr>
        <w:shd w:val="clear" w:color="auto" w:fill="FFFFFF"/>
        <w:jc w:val="both"/>
        <w:rPr>
          <w:sz w:val="20"/>
          <w:szCs w:val="20"/>
        </w:rPr>
      </w:pP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lastRenderedPageBreak/>
        <w:t xml:space="preserve">                                                                </w:t>
      </w:r>
      <w:r w:rsidRPr="00A5609C">
        <w:rPr>
          <w:b/>
          <w:sz w:val="20"/>
          <w:szCs w:val="20"/>
        </w:rPr>
        <w:t>Информационное сообщение</w:t>
      </w:r>
    </w:p>
    <w:p w:rsidR="00B073BE" w:rsidRPr="00A5609C" w:rsidRDefault="00B073BE" w:rsidP="00B073BE">
      <w:pPr>
        <w:tabs>
          <w:tab w:val="left" w:pos="0"/>
        </w:tabs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A5609C">
        <w:rPr>
          <w:color w:val="000000"/>
          <w:sz w:val="20"/>
          <w:szCs w:val="20"/>
        </w:rPr>
        <w:t xml:space="preserve">земельного участка из земель населенных пунктов, с разрешенным использованием: для </w:t>
      </w:r>
      <w:r w:rsidRPr="00A5609C">
        <w:rPr>
          <w:sz w:val="20"/>
          <w:szCs w:val="20"/>
        </w:rPr>
        <w:t xml:space="preserve">ведения личного подсобного хозяйства (приусадебный земельный участок), местоположение: Российская Федерация, Брянская область, Стародубский муниципальный округ, с. </w:t>
      </w:r>
      <w:proofErr w:type="spellStart"/>
      <w:r w:rsidRPr="00A5609C">
        <w:rPr>
          <w:sz w:val="20"/>
          <w:szCs w:val="20"/>
        </w:rPr>
        <w:t>Левинка</w:t>
      </w:r>
      <w:proofErr w:type="spellEnd"/>
      <w:r w:rsidRPr="00A5609C">
        <w:rPr>
          <w:sz w:val="20"/>
          <w:szCs w:val="20"/>
        </w:rPr>
        <w:t xml:space="preserve">, ул. Центральная, земельный участок 66Б, площадь 2574,0 кв.м, кадастровый квартал 32:23:0111002. Площадь и местоположение земельного </w:t>
      </w:r>
      <w:proofErr w:type="gramStart"/>
      <w:r w:rsidRPr="00A5609C">
        <w:rPr>
          <w:sz w:val="20"/>
          <w:szCs w:val="20"/>
        </w:rPr>
        <w:t>участка</w:t>
      </w:r>
      <w:proofErr w:type="gramEnd"/>
      <w:r w:rsidRPr="00A5609C">
        <w:rPr>
          <w:sz w:val="20"/>
          <w:szCs w:val="20"/>
        </w:rPr>
        <w:t xml:space="preserve">  ориентировочные и подлежат уточнению при межевании.</w:t>
      </w:r>
    </w:p>
    <w:p w:rsidR="00B073BE" w:rsidRPr="00A5609C" w:rsidRDefault="00B073BE" w:rsidP="00B073BE">
      <w:pPr>
        <w:jc w:val="both"/>
        <w:rPr>
          <w:color w:val="000000"/>
          <w:sz w:val="20"/>
          <w:szCs w:val="20"/>
        </w:rPr>
      </w:pPr>
      <w:r w:rsidRPr="00A5609C">
        <w:rPr>
          <w:color w:val="000000"/>
          <w:sz w:val="20"/>
          <w:szCs w:val="20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«01» марта 2024г. </w:t>
      </w:r>
    </w:p>
    <w:p w:rsidR="00B073BE" w:rsidRPr="00A5609C" w:rsidRDefault="00B073BE" w:rsidP="00B073BE">
      <w:pPr>
        <w:shd w:val="clear" w:color="auto" w:fill="FFFFFF"/>
        <w:jc w:val="both"/>
        <w:rPr>
          <w:color w:val="000000"/>
          <w:sz w:val="20"/>
          <w:szCs w:val="20"/>
        </w:rPr>
      </w:pPr>
      <w:r w:rsidRPr="00A5609C">
        <w:rPr>
          <w:sz w:val="20"/>
          <w:szCs w:val="20"/>
        </w:rPr>
        <w:t xml:space="preserve">     Адрес и способ подачи заявлений: 243240  </w:t>
      </w:r>
      <w:r w:rsidRPr="00A5609C">
        <w:rPr>
          <w:bCs/>
          <w:sz w:val="20"/>
          <w:szCs w:val="20"/>
        </w:rPr>
        <w:t>Брянская обл., г. Стародуб, пл. Советская, 2-а</w:t>
      </w:r>
      <w:proofErr w:type="gramStart"/>
      <w:r w:rsidRPr="00A5609C">
        <w:rPr>
          <w:bCs/>
          <w:sz w:val="20"/>
          <w:szCs w:val="20"/>
        </w:rPr>
        <w:t>,к</w:t>
      </w:r>
      <w:proofErr w:type="gramEnd"/>
      <w:r w:rsidRPr="00A5609C">
        <w:rPr>
          <w:bCs/>
          <w:sz w:val="20"/>
          <w:szCs w:val="20"/>
        </w:rPr>
        <w:t xml:space="preserve">аб.15,  Комитет по управлению муниципальным имуществом администрации Стародубского муниципального округа, </w:t>
      </w:r>
      <w:r w:rsidRPr="00A5609C">
        <w:rPr>
          <w:color w:val="000000"/>
          <w:sz w:val="20"/>
          <w:szCs w:val="20"/>
        </w:rPr>
        <w:t xml:space="preserve">ежедневно по рабочим дням с 09 до 13 часов и с 14 до 16 часов и по адресу электронной почты: </w:t>
      </w:r>
      <w:proofErr w:type="gramStart"/>
      <w:r w:rsidRPr="00A5609C">
        <w:rPr>
          <w:sz w:val="20"/>
          <w:szCs w:val="20"/>
        </w:rPr>
        <w:t>Е</w:t>
      </w:r>
      <w:proofErr w:type="gramEnd"/>
      <w:r w:rsidRPr="00A5609C">
        <w:rPr>
          <w:sz w:val="20"/>
          <w:szCs w:val="20"/>
        </w:rPr>
        <w:t>-</w:t>
      </w:r>
      <w:proofErr w:type="spellStart"/>
      <w:r w:rsidRPr="00A5609C">
        <w:rPr>
          <w:sz w:val="20"/>
          <w:szCs w:val="20"/>
        </w:rPr>
        <w:t>mail</w:t>
      </w:r>
      <w:proofErr w:type="spellEnd"/>
      <w:r w:rsidRPr="00A5609C">
        <w:rPr>
          <w:sz w:val="20"/>
          <w:szCs w:val="20"/>
        </w:rPr>
        <w:t>:</w:t>
      </w:r>
      <w:proofErr w:type="spellStart"/>
      <w:r w:rsidRPr="00A5609C">
        <w:rPr>
          <w:sz w:val="20"/>
          <w:szCs w:val="20"/>
          <w:lang w:val="en-US"/>
        </w:rPr>
        <w:t>kumi</w:t>
      </w:r>
      <w:proofErr w:type="spellEnd"/>
      <w:r w:rsidRPr="00A5609C">
        <w:rPr>
          <w:sz w:val="20"/>
          <w:szCs w:val="20"/>
        </w:rPr>
        <w:t>-</w:t>
      </w:r>
      <w:r w:rsidRPr="00A5609C">
        <w:rPr>
          <w:sz w:val="20"/>
          <w:szCs w:val="20"/>
          <w:lang w:val="en-US"/>
        </w:rPr>
        <w:t>star</w:t>
      </w:r>
      <w:r w:rsidRPr="00A5609C">
        <w:rPr>
          <w:sz w:val="20"/>
          <w:szCs w:val="20"/>
          <w:u w:val="single"/>
        </w:rPr>
        <w:t>@</w:t>
      </w:r>
      <w:r w:rsidRPr="00A5609C">
        <w:rPr>
          <w:sz w:val="20"/>
          <w:szCs w:val="20"/>
          <w:u w:val="single"/>
          <w:lang w:val="en-US"/>
        </w:rPr>
        <w:t>yandex</w:t>
      </w:r>
      <w:r w:rsidRPr="00A5609C">
        <w:rPr>
          <w:sz w:val="20"/>
          <w:szCs w:val="20"/>
          <w:u w:val="single"/>
        </w:rPr>
        <w:t>.</w:t>
      </w:r>
      <w:r w:rsidRPr="00A5609C">
        <w:rPr>
          <w:sz w:val="20"/>
          <w:szCs w:val="20"/>
          <w:u w:val="single"/>
          <w:lang w:val="en-US"/>
        </w:rPr>
        <w:t>ru</w:t>
      </w:r>
      <w:r w:rsidRPr="00A5609C">
        <w:rPr>
          <w:color w:val="000000"/>
          <w:sz w:val="20"/>
          <w:szCs w:val="20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color w:val="000000"/>
          <w:sz w:val="20"/>
          <w:szCs w:val="20"/>
        </w:rPr>
        <w:t>Ознакомиться со схемой  расположения земельного участка можно по адресу:</w:t>
      </w:r>
      <w:r w:rsidRPr="00A5609C">
        <w:rPr>
          <w:sz w:val="20"/>
          <w:szCs w:val="20"/>
        </w:rPr>
        <w:t xml:space="preserve"> Брянская обл., г. Стародуб, пл. Советская, 2-а, </w:t>
      </w:r>
      <w:r w:rsidRPr="00A5609C">
        <w:rPr>
          <w:bCs/>
          <w:sz w:val="20"/>
          <w:szCs w:val="20"/>
        </w:rPr>
        <w:t>Комитет по управлению муниципальным имуществом администрации Стародубского муниципального округа</w:t>
      </w:r>
      <w:r w:rsidRPr="00A5609C">
        <w:rPr>
          <w:sz w:val="20"/>
          <w:szCs w:val="20"/>
        </w:rPr>
        <w:t xml:space="preserve">, </w:t>
      </w:r>
      <w:r w:rsidRPr="00A5609C">
        <w:rPr>
          <w:color w:val="000000"/>
          <w:sz w:val="20"/>
          <w:szCs w:val="20"/>
        </w:rPr>
        <w:t>ежедневно в рабочие дни</w:t>
      </w:r>
      <w:r w:rsidRPr="00A5609C">
        <w:rPr>
          <w:sz w:val="20"/>
          <w:szCs w:val="20"/>
        </w:rPr>
        <w:t xml:space="preserve"> в период приема заявлений. Контактный телефон 8(48348)2-22-01.</w:t>
      </w:r>
    </w:p>
    <w:p w:rsidR="00B073BE" w:rsidRPr="00A5609C" w:rsidRDefault="00B073BE" w:rsidP="00B073BE">
      <w:pPr>
        <w:shd w:val="clear" w:color="auto" w:fill="FFFFFF"/>
        <w:tabs>
          <w:tab w:val="left" w:pos="3810"/>
        </w:tabs>
        <w:jc w:val="both"/>
        <w:rPr>
          <w:sz w:val="20"/>
          <w:szCs w:val="20"/>
        </w:rPr>
      </w:pPr>
    </w:p>
    <w:p w:rsidR="00B073BE" w:rsidRPr="00A5609C" w:rsidRDefault="00B073BE" w:rsidP="00B073BE">
      <w:pPr>
        <w:shd w:val="clear" w:color="auto" w:fill="FFFFFF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                                                          </w:t>
      </w: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Default="00B073BE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Default="00A5609C" w:rsidP="00B073BE">
      <w:pPr>
        <w:jc w:val="both"/>
        <w:rPr>
          <w:sz w:val="20"/>
          <w:szCs w:val="20"/>
        </w:rPr>
      </w:pPr>
    </w:p>
    <w:p w:rsidR="00A5609C" w:rsidRPr="00A5609C" w:rsidRDefault="00A5609C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lastRenderedPageBreak/>
        <w:t xml:space="preserve">Председателю КУМИ Стародубского                               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 муниципального округа    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Физическое лицо: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4956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(ФИО)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Документ, удостоверяющий личность: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(Вид документа, серия, номер)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 xml:space="preserve">(Кем, когда </w:t>
      </w:r>
      <w:proofErr w:type="gramStart"/>
      <w:r w:rsidRPr="00A5609C">
        <w:rPr>
          <w:sz w:val="20"/>
          <w:szCs w:val="20"/>
        </w:rPr>
        <w:t>выдан</w:t>
      </w:r>
      <w:proofErr w:type="gramEnd"/>
      <w:r w:rsidRPr="00A5609C">
        <w:rPr>
          <w:sz w:val="20"/>
          <w:szCs w:val="20"/>
        </w:rPr>
        <w:t>)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(ФИО представителя)</w:t>
      </w:r>
    </w:p>
    <w:p w:rsidR="00B073BE" w:rsidRPr="00A5609C" w:rsidRDefault="00B073BE" w:rsidP="00B073BE">
      <w:pPr>
        <w:ind w:left="424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Документ, удостоверяющий личность представителя: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(Вид документа, серия, номер)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 xml:space="preserve">(Кем, когда </w:t>
      </w:r>
      <w:proofErr w:type="gramStart"/>
      <w:r w:rsidRPr="00A5609C">
        <w:rPr>
          <w:sz w:val="20"/>
          <w:szCs w:val="20"/>
        </w:rPr>
        <w:t>выдан</w:t>
      </w:r>
      <w:proofErr w:type="gramEnd"/>
      <w:r w:rsidRPr="00A5609C">
        <w:rPr>
          <w:sz w:val="20"/>
          <w:szCs w:val="20"/>
        </w:rPr>
        <w:t>)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(Реквизиты доверенности)</w:t>
      </w:r>
    </w:p>
    <w:p w:rsidR="00B073BE" w:rsidRPr="00A5609C" w:rsidRDefault="00B073BE" w:rsidP="00B073BE">
      <w:pPr>
        <w:ind w:left="424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424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(Почтовый адрес)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(Телефон)</w:t>
      </w:r>
    </w:p>
    <w:p w:rsidR="00B073BE" w:rsidRPr="00A5609C" w:rsidRDefault="00B073BE" w:rsidP="00B073BE">
      <w:pPr>
        <w:ind w:left="3540" w:firstLine="708"/>
        <w:jc w:val="both"/>
        <w:rPr>
          <w:sz w:val="20"/>
          <w:szCs w:val="20"/>
        </w:rPr>
      </w:pPr>
      <w:r w:rsidRPr="00A5609C">
        <w:rPr>
          <w:sz w:val="20"/>
          <w:szCs w:val="20"/>
        </w:rPr>
        <w:t>__________________________________________</w:t>
      </w:r>
    </w:p>
    <w:p w:rsidR="00B073BE" w:rsidRPr="00A5609C" w:rsidRDefault="00B073BE" w:rsidP="00B073BE">
      <w:pPr>
        <w:ind w:left="3540" w:firstLine="708"/>
        <w:jc w:val="center"/>
        <w:rPr>
          <w:sz w:val="20"/>
          <w:szCs w:val="20"/>
        </w:rPr>
      </w:pPr>
      <w:r w:rsidRPr="00A5609C">
        <w:rPr>
          <w:sz w:val="20"/>
          <w:szCs w:val="20"/>
        </w:rPr>
        <w:t>(Электронная почта)</w:t>
      </w:r>
    </w:p>
    <w:p w:rsidR="00B073BE" w:rsidRPr="00A5609C" w:rsidRDefault="00B073BE" w:rsidP="00B073BE">
      <w:pPr>
        <w:spacing w:after="200" w:line="276" w:lineRule="auto"/>
        <w:ind w:left="-540"/>
        <w:jc w:val="center"/>
        <w:rPr>
          <w:sz w:val="20"/>
          <w:szCs w:val="20"/>
        </w:rPr>
      </w:pPr>
    </w:p>
    <w:p w:rsidR="00B073BE" w:rsidRPr="00A5609C" w:rsidRDefault="00B073BE" w:rsidP="00B073BE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>Заявление</w:t>
      </w:r>
    </w:p>
    <w:p w:rsidR="00B073BE" w:rsidRPr="00A5609C" w:rsidRDefault="00B073BE" w:rsidP="00B073BE">
      <w:pPr>
        <w:jc w:val="center"/>
        <w:rPr>
          <w:b/>
          <w:sz w:val="20"/>
          <w:szCs w:val="20"/>
        </w:rPr>
      </w:pPr>
      <w:r w:rsidRPr="00A5609C">
        <w:rPr>
          <w:b/>
          <w:sz w:val="20"/>
          <w:szCs w:val="20"/>
        </w:rPr>
        <w:t>о намерении участвовать в аукционе</w:t>
      </w:r>
    </w:p>
    <w:p w:rsidR="00B073BE" w:rsidRPr="00A5609C" w:rsidRDefault="00B073BE" w:rsidP="00B073BE">
      <w:pPr>
        <w:jc w:val="center"/>
        <w:rPr>
          <w:b/>
          <w:sz w:val="20"/>
          <w:szCs w:val="20"/>
        </w:rPr>
      </w:pPr>
    </w:p>
    <w:p w:rsidR="00B073BE" w:rsidRPr="00A5609C" w:rsidRDefault="00B073BE" w:rsidP="00B073BE">
      <w:pPr>
        <w:ind w:firstLine="720"/>
        <w:jc w:val="both"/>
        <w:rPr>
          <w:sz w:val="20"/>
          <w:szCs w:val="20"/>
        </w:rPr>
      </w:pPr>
      <w:r w:rsidRPr="00A5609C">
        <w:rPr>
          <w:sz w:val="20"/>
          <w:szCs w:val="20"/>
        </w:rPr>
        <w:t xml:space="preserve">Ознакомившись с извещением_________________________________________ </w:t>
      </w:r>
    </w:p>
    <w:p w:rsidR="00B073BE" w:rsidRPr="00A5609C" w:rsidRDefault="00B073BE" w:rsidP="00B073BE">
      <w:pPr>
        <w:ind w:firstLine="720"/>
        <w:jc w:val="both"/>
        <w:rPr>
          <w:rFonts w:eastAsia="Calibri"/>
          <w:sz w:val="20"/>
          <w:szCs w:val="20"/>
        </w:rPr>
      </w:pPr>
      <w:r w:rsidRPr="00A5609C">
        <w:rPr>
          <w:sz w:val="20"/>
          <w:szCs w:val="20"/>
        </w:rPr>
        <w:t>_______________________________________________________________________ (источник опубликования)</w:t>
      </w:r>
      <w:proofErr w:type="gramStart"/>
      <w:r w:rsidRPr="00A5609C">
        <w:rPr>
          <w:sz w:val="20"/>
          <w:szCs w:val="20"/>
        </w:rPr>
        <w:t>,</w:t>
      </w:r>
      <w:r w:rsidRPr="00A5609C">
        <w:rPr>
          <w:color w:val="000000"/>
          <w:sz w:val="20"/>
          <w:szCs w:val="20"/>
        </w:rPr>
        <w:t>в</w:t>
      </w:r>
      <w:proofErr w:type="gramEnd"/>
      <w:r w:rsidRPr="00A5609C">
        <w:rPr>
          <w:color w:val="000000"/>
          <w:sz w:val="20"/>
          <w:szCs w:val="20"/>
        </w:rPr>
        <w:t xml:space="preserve"> соответствии со статьей 39.18 Земельного кодекса Российской Федерации, </w:t>
      </w:r>
      <w:r w:rsidRPr="00A5609C">
        <w:rPr>
          <w:sz w:val="20"/>
          <w:szCs w:val="20"/>
        </w:rPr>
        <w:t xml:space="preserve">сообщаю </w:t>
      </w:r>
      <w:r w:rsidRPr="00A5609C">
        <w:rPr>
          <w:rFonts w:eastAsia="Calibri"/>
          <w:sz w:val="20"/>
          <w:szCs w:val="20"/>
        </w:rPr>
        <w:t xml:space="preserve">о намерении участвовать в аукционе на право заключения договора аренды земельного участка </w:t>
      </w:r>
    </w:p>
    <w:p w:rsidR="00B073BE" w:rsidRPr="00A5609C" w:rsidRDefault="00B073BE" w:rsidP="00B073BE">
      <w:pPr>
        <w:jc w:val="both"/>
        <w:rPr>
          <w:rFonts w:eastAsia="Calibri"/>
          <w:sz w:val="20"/>
          <w:szCs w:val="20"/>
        </w:rPr>
      </w:pPr>
      <w:r w:rsidRPr="00A5609C">
        <w:rPr>
          <w:rFonts w:eastAsia="Calibri"/>
          <w:sz w:val="20"/>
          <w:szCs w:val="20"/>
        </w:rPr>
        <w:t>из земель ____________________________________________(категория земель),</w:t>
      </w:r>
      <w:r w:rsidRPr="00A5609C">
        <w:rPr>
          <w:sz w:val="20"/>
          <w:szCs w:val="20"/>
        </w:rPr>
        <w:t xml:space="preserve"> площадью ____________</w:t>
      </w:r>
      <w:r w:rsidRPr="00A5609C">
        <w:rPr>
          <w:rFonts w:eastAsia="Calibri"/>
          <w:sz w:val="20"/>
          <w:szCs w:val="20"/>
        </w:rPr>
        <w:t xml:space="preserve">м. кв., с разрешеннымиспользованием:__________________________________________________________________________________________________________________________________________________________, </w:t>
      </w:r>
    </w:p>
    <w:p w:rsidR="00B073BE" w:rsidRPr="00A5609C" w:rsidRDefault="00B073BE" w:rsidP="00B073BE">
      <w:pPr>
        <w:jc w:val="both"/>
        <w:rPr>
          <w:rFonts w:eastAsia="Calibri"/>
          <w:sz w:val="20"/>
          <w:szCs w:val="20"/>
        </w:rPr>
      </w:pPr>
    </w:p>
    <w:p w:rsidR="00B073BE" w:rsidRPr="00A5609C" w:rsidRDefault="00B073BE" w:rsidP="00B073BE">
      <w:pPr>
        <w:jc w:val="both"/>
        <w:rPr>
          <w:sz w:val="20"/>
          <w:szCs w:val="20"/>
        </w:rPr>
      </w:pPr>
      <w:r w:rsidRPr="00A5609C">
        <w:rPr>
          <w:rFonts w:eastAsia="Calibri"/>
          <w:sz w:val="20"/>
          <w:szCs w:val="20"/>
        </w:rPr>
        <w:t>расположенного</w:t>
      </w:r>
      <w:proofErr w:type="gramStart"/>
      <w:r w:rsidRPr="00A5609C">
        <w:rPr>
          <w:rFonts w:eastAsia="Calibri"/>
          <w:sz w:val="20"/>
          <w:szCs w:val="20"/>
        </w:rPr>
        <w:t>:_____________________________________________________________:_____________________________________________________________________________</w:t>
      </w:r>
      <w:proofErr w:type="gramEnd"/>
    </w:p>
    <w:p w:rsidR="00B073BE" w:rsidRPr="00A5609C" w:rsidRDefault="00B073BE" w:rsidP="00B073BE">
      <w:pPr>
        <w:jc w:val="both"/>
        <w:rPr>
          <w:rFonts w:eastAsia="Calibri"/>
          <w:sz w:val="20"/>
          <w:szCs w:val="20"/>
        </w:rPr>
      </w:pPr>
      <w:r w:rsidRPr="00A5609C">
        <w:rPr>
          <w:sz w:val="20"/>
          <w:szCs w:val="20"/>
        </w:rPr>
        <w:t>с кадастровым номеро</w:t>
      </w:r>
      <w:proofErr w:type="gramStart"/>
      <w:r w:rsidRPr="00A5609C">
        <w:rPr>
          <w:sz w:val="20"/>
          <w:szCs w:val="20"/>
        </w:rPr>
        <w:t>м(</w:t>
      </w:r>
      <w:proofErr w:type="gramEnd"/>
      <w:r w:rsidRPr="00A5609C">
        <w:rPr>
          <w:sz w:val="20"/>
          <w:szCs w:val="20"/>
        </w:rPr>
        <w:t xml:space="preserve"> квартал)________________________</w:t>
      </w:r>
      <w:r w:rsidRPr="00A5609C">
        <w:rPr>
          <w:rFonts w:eastAsia="Calibri"/>
          <w:sz w:val="20"/>
          <w:szCs w:val="20"/>
        </w:rPr>
        <w:t>.</w:t>
      </w:r>
    </w:p>
    <w:p w:rsidR="00B073BE" w:rsidRPr="00A5609C" w:rsidRDefault="00B073BE" w:rsidP="00B073BE">
      <w:pPr>
        <w:tabs>
          <w:tab w:val="left" w:pos="426"/>
        </w:tabs>
        <w:ind w:firstLine="284"/>
        <w:jc w:val="both"/>
        <w:rPr>
          <w:rFonts w:eastAsia="Calibri"/>
          <w:sz w:val="20"/>
          <w:szCs w:val="20"/>
        </w:rPr>
      </w:pPr>
      <w:r w:rsidRPr="00A5609C">
        <w:rPr>
          <w:rFonts w:eastAsia="Calibri"/>
          <w:sz w:val="20"/>
          <w:szCs w:val="20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B073BE" w:rsidRPr="00A5609C" w:rsidRDefault="00B073BE" w:rsidP="00B073BE">
      <w:pPr>
        <w:ind w:firstLine="284"/>
        <w:jc w:val="both"/>
        <w:rPr>
          <w:rFonts w:eastAsia="Calibri"/>
          <w:sz w:val="20"/>
          <w:szCs w:val="20"/>
        </w:rPr>
      </w:pPr>
      <w:r w:rsidRPr="00A5609C">
        <w:rPr>
          <w:rFonts w:eastAsia="Calibri"/>
          <w:sz w:val="20"/>
          <w:szCs w:val="20"/>
        </w:rPr>
        <w:t>Настоящее согласие является бессрочным.</w:t>
      </w:r>
    </w:p>
    <w:p w:rsidR="00B073BE" w:rsidRPr="00A5609C" w:rsidRDefault="00B073BE" w:rsidP="00B073BE">
      <w:pPr>
        <w:ind w:firstLine="284"/>
        <w:jc w:val="both"/>
        <w:rPr>
          <w:rFonts w:eastAsia="Calibri"/>
          <w:sz w:val="20"/>
          <w:szCs w:val="20"/>
        </w:rPr>
      </w:pPr>
      <w:r w:rsidRPr="00A5609C">
        <w:rPr>
          <w:rFonts w:eastAsia="Calibri"/>
          <w:sz w:val="20"/>
          <w:szCs w:val="20"/>
        </w:rPr>
        <w:t xml:space="preserve">Порядок отзыва настоящего согласия - по личному заявлению субъекта персональных данных.     </w:t>
      </w:r>
    </w:p>
    <w:p w:rsidR="00B073BE" w:rsidRPr="00A5609C" w:rsidRDefault="00B073BE" w:rsidP="00B073BE">
      <w:pPr>
        <w:ind w:firstLine="284"/>
        <w:jc w:val="both"/>
        <w:rPr>
          <w:rFonts w:eastAsia="Calibri"/>
          <w:sz w:val="20"/>
          <w:szCs w:val="20"/>
        </w:rPr>
      </w:pPr>
    </w:p>
    <w:p w:rsidR="00B073BE" w:rsidRPr="00A5609C" w:rsidRDefault="00B073BE" w:rsidP="00B073BE">
      <w:pPr>
        <w:jc w:val="both"/>
        <w:rPr>
          <w:rFonts w:eastAsia="Calibri"/>
          <w:sz w:val="20"/>
          <w:szCs w:val="20"/>
        </w:rPr>
      </w:pPr>
      <w:r w:rsidRPr="00A5609C">
        <w:rPr>
          <w:rFonts w:eastAsia="Calibri"/>
          <w:sz w:val="20"/>
          <w:szCs w:val="20"/>
        </w:rPr>
        <w:t>«__» __________20г.</w:t>
      </w:r>
      <w:r w:rsidRPr="00A5609C">
        <w:rPr>
          <w:rFonts w:eastAsia="Calibri"/>
          <w:sz w:val="20"/>
          <w:szCs w:val="20"/>
        </w:rPr>
        <w:tab/>
      </w:r>
    </w:p>
    <w:p w:rsidR="00B073BE" w:rsidRPr="00A5609C" w:rsidRDefault="00B073BE" w:rsidP="00B073BE">
      <w:pPr>
        <w:jc w:val="both"/>
        <w:rPr>
          <w:rFonts w:eastAsia="Calibri"/>
          <w:sz w:val="20"/>
          <w:szCs w:val="20"/>
        </w:rPr>
      </w:pPr>
    </w:p>
    <w:p w:rsidR="00B073BE" w:rsidRPr="00A5609C" w:rsidRDefault="00B073BE" w:rsidP="00B073BE">
      <w:pPr>
        <w:jc w:val="both"/>
        <w:rPr>
          <w:rFonts w:eastAsia="Calibri"/>
          <w:sz w:val="20"/>
          <w:szCs w:val="20"/>
        </w:rPr>
      </w:pPr>
      <w:r w:rsidRPr="00A5609C">
        <w:rPr>
          <w:rFonts w:eastAsia="Calibri"/>
          <w:sz w:val="20"/>
          <w:szCs w:val="20"/>
        </w:rPr>
        <w:t>Заявитель: ________________________            __________________________</w:t>
      </w:r>
    </w:p>
    <w:p w:rsidR="00B073BE" w:rsidRDefault="00B073BE" w:rsidP="00B073BE">
      <w:pPr>
        <w:jc w:val="both"/>
        <w:rPr>
          <w:rFonts w:eastAsia="Calibri"/>
          <w:sz w:val="20"/>
          <w:szCs w:val="20"/>
        </w:rPr>
      </w:pPr>
      <w:r w:rsidRPr="00A5609C">
        <w:rPr>
          <w:rFonts w:eastAsia="Calibri"/>
          <w:sz w:val="20"/>
          <w:szCs w:val="20"/>
        </w:rPr>
        <w:t xml:space="preserve">                           (подпись)                                 (Ф.И.О.)</w:t>
      </w: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Default="00A5609C" w:rsidP="00B073BE">
      <w:pPr>
        <w:jc w:val="both"/>
        <w:rPr>
          <w:rFonts w:eastAsia="Calibri"/>
          <w:sz w:val="20"/>
          <w:szCs w:val="20"/>
        </w:rPr>
      </w:pPr>
    </w:p>
    <w:p w:rsidR="00A5609C" w:rsidRPr="00A5609C" w:rsidRDefault="00A5609C" w:rsidP="00B073BE">
      <w:pPr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B073BE" w:rsidRPr="00A5609C" w:rsidRDefault="00B073BE" w:rsidP="00B073BE">
      <w:pPr>
        <w:jc w:val="both"/>
        <w:rPr>
          <w:rFonts w:eastAsia="Calibri"/>
          <w:sz w:val="20"/>
          <w:szCs w:val="20"/>
        </w:rPr>
      </w:pPr>
    </w:p>
    <w:p w:rsidR="00B073BE" w:rsidRPr="00A5609C" w:rsidRDefault="00B073BE" w:rsidP="00B073BE">
      <w:pPr>
        <w:spacing w:after="200" w:line="276" w:lineRule="auto"/>
        <w:jc w:val="center"/>
        <w:rPr>
          <w:b/>
          <w:sz w:val="20"/>
          <w:szCs w:val="20"/>
          <w:lang w:eastAsia="ar-SA"/>
        </w:rPr>
      </w:pPr>
      <w:r w:rsidRPr="00A5609C">
        <w:rPr>
          <w:b/>
          <w:sz w:val="20"/>
          <w:szCs w:val="20"/>
          <w:lang w:eastAsia="ar-SA"/>
        </w:rPr>
        <w:lastRenderedPageBreak/>
        <w:t>ЗАЯВЛЕНИЕ-СОГЛАСИЕ</w:t>
      </w:r>
    </w:p>
    <w:p w:rsidR="00B073BE" w:rsidRPr="00A5609C" w:rsidRDefault="00B073BE" w:rsidP="00B073BE">
      <w:pPr>
        <w:suppressAutoHyphens/>
        <w:spacing w:after="200" w:line="276" w:lineRule="auto"/>
        <w:rPr>
          <w:sz w:val="20"/>
          <w:szCs w:val="20"/>
          <w:lang w:eastAsia="ar-SA"/>
        </w:rPr>
      </w:pPr>
      <w:r w:rsidRPr="00A5609C">
        <w:rPr>
          <w:b/>
          <w:sz w:val="20"/>
          <w:szCs w:val="20"/>
          <w:lang w:eastAsia="ar-SA"/>
        </w:rPr>
        <w:t>Я,</w:t>
      </w:r>
      <w:r w:rsidRPr="00A5609C">
        <w:rPr>
          <w:sz w:val="20"/>
          <w:szCs w:val="20"/>
          <w:lang w:eastAsia="ar-SA"/>
        </w:rPr>
        <w:t>___________________________________________________________________________________,</w:t>
      </w:r>
    </w:p>
    <w:p w:rsidR="00B073BE" w:rsidRPr="00A5609C" w:rsidRDefault="00B073BE" w:rsidP="00B073BE">
      <w:pPr>
        <w:suppressAutoHyphens/>
        <w:spacing w:after="200" w:line="276" w:lineRule="auto"/>
        <w:rPr>
          <w:sz w:val="20"/>
          <w:szCs w:val="20"/>
          <w:lang w:eastAsia="ar-SA"/>
        </w:rPr>
      </w:pPr>
      <w:r w:rsidRPr="00A5609C">
        <w:rPr>
          <w:sz w:val="20"/>
          <w:szCs w:val="20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B073BE" w:rsidRPr="00A5609C" w:rsidRDefault="00B073BE" w:rsidP="00B073BE">
      <w:pPr>
        <w:suppressAutoHyphens/>
        <w:spacing w:after="200" w:line="276" w:lineRule="auto"/>
        <w:rPr>
          <w:sz w:val="20"/>
          <w:szCs w:val="20"/>
          <w:lang w:eastAsia="ar-SA"/>
        </w:rPr>
      </w:pPr>
      <w:r w:rsidRPr="00A5609C">
        <w:rPr>
          <w:sz w:val="20"/>
          <w:szCs w:val="20"/>
          <w:lang w:eastAsia="ar-SA"/>
        </w:rPr>
        <w:t xml:space="preserve">_______________________________________________________ «_______»_________________    </w:t>
      </w:r>
      <w:proofErr w:type="gramStart"/>
      <w:r w:rsidRPr="00A5609C">
        <w:rPr>
          <w:sz w:val="20"/>
          <w:szCs w:val="20"/>
          <w:lang w:eastAsia="ar-SA"/>
        </w:rPr>
        <w:t>г</w:t>
      </w:r>
      <w:proofErr w:type="gramEnd"/>
      <w:r w:rsidRPr="00A5609C">
        <w:rPr>
          <w:sz w:val="20"/>
          <w:szCs w:val="20"/>
          <w:lang w:eastAsia="ar-SA"/>
        </w:rPr>
        <w:t>,</w:t>
      </w:r>
    </w:p>
    <w:p w:rsidR="00B073BE" w:rsidRPr="00A5609C" w:rsidRDefault="00B073BE" w:rsidP="00B073BE">
      <w:pPr>
        <w:suppressAutoHyphens/>
        <w:spacing w:after="200" w:line="276" w:lineRule="auto"/>
        <w:rPr>
          <w:sz w:val="20"/>
          <w:szCs w:val="20"/>
          <w:lang w:eastAsia="ar-SA"/>
        </w:rPr>
      </w:pPr>
      <w:r w:rsidRPr="00A5609C">
        <w:rPr>
          <w:sz w:val="20"/>
          <w:szCs w:val="20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B073BE" w:rsidRPr="00A5609C" w:rsidRDefault="00B073BE" w:rsidP="00B073BE">
      <w:pPr>
        <w:suppressAutoHyphens/>
        <w:spacing w:after="200" w:line="276" w:lineRule="auto"/>
        <w:jc w:val="both"/>
        <w:rPr>
          <w:sz w:val="20"/>
          <w:szCs w:val="20"/>
          <w:lang w:eastAsia="ar-SA"/>
        </w:rPr>
      </w:pPr>
      <w:proofErr w:type="gramStart"/>
      <w:r w:rsidRPr="00A5609C">
        <w:rPr>
          <w:b/>
          <w:sz w:val="20"/>
          <w:szCs w:val="20"/>
          <w:lang w:eastAsia="ar-SA"/>
        </w:rPr>
        <w:t xml:space="preserve">даю согласие на обработку моих персональных данных </w:t>
      </w:r>
      <w:r w:rsidRPr="00A5609C">
        <w:rPr>
          <w:sz w:val="20"/>
          <w:szCs w:val="20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B073BE" w:rsidRPr="00A5609C" w:rsidRDefault="00B073BE" w:rsidP="00B073BE">
      <w:pPr>
        <w:suppressAutoHyphens/>
        <w:spacing w:after="200" w:line="276" w:lineRule="auto"/>
        <w:jc w:val="both"/>
        <w:rPr>
          <w:sz w:val="20"/>
          <w:szCs w:val="20"/>
          <w:lang w:eastAsia="ar-SA"/>
        </w:rPr>
      </w:pPr>
      <w:r w:rsidRPr="00A5609C">
        <w:rPr>
          <w:b/>
          <w:sz w:val="20"/>
          <w:szCs w:val="20"/>
          <w:lang w:eastAsia="ar-SA"/>
        </w:rPr>
        <w:t>Цель обработки</w:t>
      </w:r>
      <w:r w:rsidRPr="00A5609C">
        <w:rPr>
          <w:sz w:val="20"/>
          <w:szCs w:val="20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B073BE" w:rsidRPr="00A5609C" w:rsidRDefault="00B073BE" w:rsidP="00B073BE">
      <w:pPr>
        <w:suppressAutoHyphens/>
        <w:spacing w:after="200" w:line="276" w:lineRule="auto"/>
        <w:jc w:val="both"/>
        <w:rPr>
          <w:sz w:val="20"/>
          <w:szCs w:val="20"/>
          <w:lang w:eastAsia="ar-SA"/>
        </w:rPr>
      </w:pPr>
      <w:proofErr w:type="gramStart"/>
      <w:r w:rsidRPr="00A5609C">
        <w:rPr>
          <w:b/>
          <w:sz w:val="20"/>
          <w:szCs w:val="20"/>
          <w:lang w:eastAsia="ar-SA"/>
        </w:rPr>
        <w:t xml:space="preserve">Персональные данные: </w:t>
      </w:r>
      <w:r w:rsidRPr="00A5609C">
        <w:rPr>
          <w:sz w:val="20"/>
          <w:szCs w:val="20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A5609C">
        <w:rPr>
          <w:sz w:val="20"/>
          <w:szCs w:val="20"/>
          <w:lang w:eastAsia="ar-SA"/>
        </w:rPr>
        <w:t>, __________________________________________________________</w:t>
      </w:r>
    </w:p>
    <w:p w:rsidR="00B073BE" w:rsidRPr="00A5609C" w:rsidRDefault="00B073BE" w:rsidP="00B073BE">
      <w:pPr>
        <w:suppressAutoHyphens/>
        <w:spacing w:after="200" w:line="276" w:lineRule="auto"/>
        <w:jc w:val="both"/>
        <w:rPr>
          <w:rFonts w:eastAsia="Calibri"/>
          <w:sz w:val="20"/>
          <w:szCs w:val="20"/>
          <w:lang w:eastAsia="ar-SA"/>
        </w:rPr>
      </w:pPr>
      <w:r w:rsidRPr="00A5609C">
        <w:rPr>
          <w:b/>
          <w:sz w:val="20"/>
          <w:szCs w:val="20"/>
          <w:lang w:eastAsia="ar-SA"/>
        </w:rPr>
        <w:t>Перечень действий</w:t>
      </w:r>
      <w:r w:rsidRPr="00A5609C">
        <w:rPr>
          <w:sz w:val="20"/>
          <w:szCs w:val="20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A5609C">
        <w:rPr>
          <w:rFonts w:eastAsia="Calibri"/>
          <w:sz w:val="20"/>
          <w:szCs w:val="20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A5609C">
        <w:rPr>
          <w:rFonts w:eastAsia="Calibri"/>
          <w:sz w:val="20"/>
          <w:szCs w:val="20"/>
          <w:lang w:eastAsia="ar-SA"/>
        </w:rPr>
        <w:t>данных</w:t>
      </w:r>
      <w:proofErr w:type="gramStart"/>
      <w:r w:rsidRPr="00A5609C">
        <w:rPr>
          <w:rFonts w:eastAsia="Calibri"/>
          <w:sz w:val="20"/>
          <w:szCs w:val="20"/>
          <w:lang w:eastAsia="ar-SA"/>
        </w:rPr>
        <w:t>.</w:t>
      </w:r>
      <w:r w:rsidRPr="00A5609C">
        <w:rPr>
          <w:sz w:val="20"/>
          <w:szCs w:val="20"/>
          <w:lang w:eastAsia="ar-SA"/>
        </w:rPr>
        <w:t>О</w:t>
      </w:r>
      <w:proofErr w:type="gramEnd"/>
      <w:r w:rsidRPr="00A5609C">
        <w:rPr>
          <w:sz w:val="20"/>
          <w:szCs w:val="20"/>
          <w:lang w:eastAsia="ar-SA"/>
        </w:rPr>
        <w:t>ператор</w:t>
      </w:r>
      <w:proofErr w:type="spellEnd"/>
      <w:r w:rsidRPr="00A5609C">
        <w:rPr>
          <w:sz w:val="20"/>
          <w:szCs w:val="20"/>
          <w:lang w:eastAsia="ar-SA"/>
        </w:rPr>
        <w:t xml:space="preserve"> вправе обрабатывать персональные данные любым способом: с использованием средств автоматизации, а так же без таковых. </w:t>
      </w:r>
    </w:p>
    <w:p w:rsidR="00B073BE" w:rsidRPr="00A5609C" w:rsidRDefault="00B073BE" w:rsidP="00B073BE">
      <w:pPr>
        <w:suppressAutoHyphens/>
        <w:spacing w:after="200" w:line="276" w:lineRule="auto"/>
        <w:jc w:val="both"/>
        <w:rPr>
          <w:rFonts w:eastAsia="Calibri"/>
          <w:sz w:val="20"/>
          <w:szCs w:val="20"/>
          <w:lang w:eastAsia="ar-SA"/>
        </w:rPr>
      </w:pPr>
      <w:r w:rsidRPr="00A5609C">
        <w:rPr>
          <w:rFonts w:eastAsia="Calibri"/>
          <w:b/>
          <w:sz w:val="20"/>
          <w:szCs w:val="20"/>
        </w:rPr>
        <w:t xml:space="preserve">Я подтверждаю своё согласие </w:t>
      </w:r>
      <w:proofErr w:type="spellStart"/>
      <w:r w:rsidRPr="00A5609C">
        <w:rPr>
          <w:rFonts w:eastAsia="Calibri"/>
          <w:b/>
          <w:sz w:val="20"/>
          <w:szCs w:val="20"/>
        </w:rPr>
        <w:t>на</w:t>
      </w:r>
      <w:r w:rsidRPr="00A5609C">
        <w:rPr>
          <w:b/>
          <w:sz w:val="20"/>
          <w:szCs w:val="20"/>
        </w:rPr>
        <w:t>передачумоих</w:t>
      </w:r>
      <w:proofErr w:type="spellEnd"/>
      <w:r w:rsidRPr="00A5609C">
        <w:rPr>
          <w:b/>
          <w:sz w:val="20"/>
          <w:szCs w:val="20"/>
        </w:rPr>
        <w:t xml:space="preserve"> персональных данных, </w:t>
      </w:r>
      <w:r w:rsidRPr="00A5609C">
        <w:rPr>
          <w:sz w:val="20"/>
          <w:szCs w:val="20"/>
        </w:rPr>
        <w:t>указанных выше: должностным лицам территориальных отделений ПФР, ФНС, ФМС, ОСЗН, ФССП, ФСС, ФСЗН, МВД, ЗАГС, Росреестра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A5609C">
        <w:rPr>
          <w:sz w:val="20"/>
          <w:szCs w:val="20"/>
        </w:rPr>
        <w:t>н(</w:t>
      </w:r>
      <w:proofErr w:type="gramEnd"/>
      <w:r w:rsidRPr="00A5609C">
        <w:rPr>
          <w:sz w:val="20"/>
          <w:szCs w:val="20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B073BE" w:rsidRPr="00A5609C" w:rsidRDefault="00B073BE" w:rsidP="00B073BE">
      <w:pPr>
        <w:suppressAutoHyphens/>
        <w:spacing w:after="200" w:line="276" w:lineRule="auto"/>
        <w:jc w:val="both"/>
        <w:rPr>
          <w:rFonts w:eastAsia="Calibri"/>
          <w:sz w:val="20"/>
          <w:szCs w:val="20"/>
          <w:lang w:eastAsia="ar-SA"/>
        </w:rPr>
      </w:pPr>
      <w:r w:rsidRPr="00A5609C">
        <w:rPr>
          <w:b/>
          <w:sz w:val="20"/>
          <w:szCs w:val="20"/>
          <w:lang w:eastAsia="ar-SA"/>
        </w:rPr>
        <w:t>Порядок отзыва согласия:</w:t>
      </w:r>
      <w:r w:rsidRPr="00A5609C">
        <w:rPr>
          <w:sz w:val="20"/>
          <w:szCs w:val="20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7C2AF6" w:rsidRPr="00A5609C" w:rsidRDefault="00B073BE" w:rsidP="00B073BE">
      <w:pPr>
        <w:suppressAutoHyphens/>
        <w:spacing w:after="200" w:line="276" w:lineRule="auto"/>
        <w:jc w:val="both"/>
        <w:rPr>
          <w:sz w:val="20"/>
          <w:szCs w:val="20"/>
          <w:lang w:eastAsia="ar-SA"/>
        </w:rPr>
      </w:pPr>
      <w:r w:rsidRPr="00A5609C">
        <w:rPr>
          <w:sz w:val="20"/>
          <w:szCs w:val="20"/>
          <w:lang w:eastAsia="ar-SA"/>
        </w:rPr>
        <w:t>"______"______________20                                                                                                                                           _____________________</w:t>
      </w:r>
    </w:p>
    <w:p w:rsidR="007C2AF6" w:rsidRPr="00A5609C" w:rsidRDefault="007C2AF6" w:rsidP="007C2AF6">
      <w:pPr>
        <w:widowControl w:val="0"/>
        <w:rPr>
          <w:rFonts w:eastAsia="Courier New"/>
          <w:color w:val="000000"/>
          <w:sz w:val="20"/>
          <w:szCs w:val="20"/>
        </w:rPr>
      </w:pPr>
    </w:p>
    <w:p w:rsidR="007C2AF6" w:rsidRPr="00A5609C" w:rsidRDefault="007C2AF6" w:rsidP="007C2AF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sectPr w:rsidR="007C2AF6" w:rsidRPr="00A5609C" w:rsidSect="001622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513"/>
    <w:multiLevelType w:val="hybridMultilevel"/>
    <w:tmpl w:val="51267908"/>
    <w:lvl w:ilvl="0" w:tplc="B3EE6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75CBC"/>
    <w:multiLevelType w:val="hybridMultilevel"/>
    <w:tmpl w:val="B336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2F4E"/>
    <w:multiLevelType w:val="hybridMultilevel"/>
    <w:tmpl w:val="F48C3D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6615AF1"/>
    <w:multiLevelType w:val="hybridMultilevel"/>
    <w:tmpl w:val="33B4F3F4"/>
    <w:lvl w:ilvl="0" w:tplc="A03A52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215B85"/>
    <w:multiLevelType w:val="hybridMultilevel"/>
    <w:tmpl w:val="2EE46832"/>
    <w:lvl w:ilvl="0" w:tplc="8ADEE7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FB"/>
    <w:rsid w:val="00005183"/>
    <w:rsid w:val="00043D9A"/>
    <w:rsid w:val="00051C26"/>
    <w:rsid w:val="00057248"/>
    <w:rsid w:val="00062A85"/>
    <w:rsid w:val="00064C71"/>
    <w:rsid w:val="00073339"/>
    <w:rsid w:val="000C6ACC"/>
    <w:rsid w:val="0010133C"/>
    <w:rsid w:val="00103F9B"/>
    <w:rsid w:val="00145C2B"/>
    <w:rsid w:val="00147D08"/>
    <w:rsid w:val="001622E3"/>
    <w:rsid w:val="001669CC"/>
    <w:rsid w:val="00187E87"/>
    <w:rsid w:val="00191D32"/>
    <w:rsid w:val="00195FF4"/>
    <w:rsid w:val="00197128"/>
    <w:rsid w:val="001B3ADF"/>
    <w:rsid w:val="001B46F6"/>
    <w:rsid w:val="001D0F9B"/>
    <w:rsid w:val="001D4562"/>
    <w:rsid w:val="00204D64"/>
    <w:rsid w:val="00217EFD"/>
    <w:rsid w:val="002204AA"/>
    <w:rsid w:val="00222809"/>
    <w:rsid w:val="00227507"/>
    <w:rsid w:val="00230A3B"/>
    <w:rsid w:val="00230F8A"/>
    <w:rsid w:val="00280DD7"/>
    <w:rsid w:val="00281389"/>
    <w:rsid w:val="002A5E42"/>
    <w:rsid w:val="002E1258"/>
    <w:rsid w:val="003019C1"/>
    <w:rsid w:val="00302BCA"/>
    <w:rsid w:val="003365B6"/>
    <w:rsid w:val="003369DE"/>
    <w:rsid w:val="0034675B"/>
    <w:rsid w:val="0034702A"/>
    <w:rsid w:val="0039606B"/>
    <w:rsid w:val="003A5984"/>
    <w:rsid w:val="003B2A71"/>
    <w:rsid w:val="003D3F63"/>
    <w:rsid w:val="003E4461"/>
    <w:rsid w:val="003E5C12"/>
    <w:rsid w:val="003F7470"/>
    <w:rsid w:val="0040594A"/>
    <w:rsid w:val="00431D94"/>
    <w:rsid w:val="00451319"/>
    <w:rsid w:val="004617BC"/>
    <w:rsid w:val="0046294A"/>
    <w:rsid w:val="00463349"/>
    <w:rsid w:val="00467050"/>
    <w:rsid w:val="004B6F36"/>
    <w:rsid w:val="004C513D"/>
    <w:rsid w:val="004C79DC"/>
    <w:rsid w:val="004E097C"/>
    <w:rsid w:val="004F699E"/>
    <w:rsid w:val="00510392"/>
    <w:rsid w:val="005224C6"/>
    <w:rsid w:val="00523D97"/>
    <w:rsid w:val="005336D3"/>
    <w:rsid w:val="0053502A"/>
    <w:rsid w:val="0053780C"/>
    <w:rsid w:val="005559B0"/>
    <w:rsid w:val="0056145C"/>
    <w:rsid w:val="005712A5"/>
    <w:rsid w:val="005850FD"/>
    <w:rsid w:val="00590D20"/>
    <w:rsid w:val="005A5CC4"/>
    <w:rsid w:val="005B1863"/>
    <w:rsid w:val="005C0B8F"/>
    <w:rsid w:val="005D1D96"/>
    <w:rsid w:val="005D2DB3"/>
    <w:rsid w:val="005D36D2"/>
    <w:rsid w:val="005D42C8"/>
    <w:rsid w:val="005D57DC"/>
    <w:rsid w:val="005D6D42"/>
    <w:rsid w:val="005F0706"/>
    <w:rsid w:val="005F3A6C"/>
    <w:rsid w:val="005F5CE8"/>
    <w:rsid w:val="005F7249"/>
    <w:rsid w:val="00600AB3"/>
    <w:rsid w:val="00602ADD"/>
    <w:rsid w:val="00604E59"/>
    <w:rsid w:val="00620BA1"/>
    <w:rsid w:val="00620CAE"/>
    <w:rsid w:val="00624A4C"/>
    <w:rsid w:val="00647038"/>
    <w:rsid w:val="00657255"/>
    <w:rsid w:val="00673BDC"/>
    <w:rsid w:val="00680889"/>
    <w:rsid w:val="006815C9"/>
    <w:rsid w:val="00685C24"/>
    <w:rsid w:val="0069198E"/>
    <w:rsid w:val="00695C96"/>
    <w:rsid w:val="006961C6"/>
    <w:rsid w:val="006C7898"/>
    <w:rsid w:val="006D7121"/>
    <w:rsid w:val="006E0196"/>
    <w:rsid w:val="006F3064"/>
    <w:rsid w:val="006F431D"/>
    <w:rsid w:val="0070163B"/>
    <w:rsid w:val="00704C9B"/>
    <w:rsid w:val="00721DF6"/>
    <w:rsid w:val="00722C91"/>
    <w:rsid w:val="0076115F"/>
    <w:rsid w:val="00772E20"/>
    <w:rsid w:val="007B1948"/>
    <w:rsid w:val="007C2AF6"/>
    <w:rsid w:val="007C2B6A"/>
    <w:rsid w:val="007D4241"/>
    <w:rsid w:val="007D5FD6"/>
    <w:rsid w:val="007E172A"/>
    <w:rsid w:val="007F1A04"/>
    <w:rsid w:val="00805593"/>
    <w:rsid w:val="008064F7"/>
    <w:rsid w:val="0081728D"/>
    <w:rsid w:val="008204D8"/>
    <w:rsid w:val="00821D06"/>
    <w:rsid w:val="00827F7D"/>
    <w:rsid w:val="00835564"/>
    <w:rsid w:val="00856940"/>
    <w:rsid w:val="00856D51"/>
    <w:rsid w:val="008623BA"/>
    <w:rsid w:val="0087675F"/>
    <w:rsid w:val="00894CA0"/>
    <w:rsid w:val="00895A14"/>
    <w:rsid w:val="0089630B"/>
    <w:rsid w:val="008966A0"/>
    <w:rsid w:val="008A53C8"/>
    <w:rsid w:val="008D0CDD"/>
    <w:rsid w:val="008D3977"/>
    <w:rsid w:val="00903B22"/>
    <w:rsid w:val="009135A3"/>
    <w:rsid w:val="00931F65"/>
    <w:rsid w:val="00964D45"/>
    <w:rsid w:val="00971D55"/>
    <w:rsid w:val="00994489"/>
    <w:rsid w:val="009A25F7"/>
    <w:rsid w:val="009B0151"/>
    <w:rsid w:val="009B2A0C"/>
    <w:rsid w:val="009B6585"/>
    <w:rsid w:val="009C602F"/>
    <w:rsid w:val="009D1231"/>
    <w:rsid w:val="009D459A"/>
    <w:rsid w:val="009E127D"/>
    <w:rsid w:val="009E311A"/>
    <w:rsid w:val="009E6BDA"/>
    <w:rsid w:val="00A1321A"/>
    <w:rsid w:val="00A20374"/>
    <w:rsid w:val="00A26797"/>
    <w:rsid w:val="00A2798A"/>
    <w:rsid w:val="00A34616"/>
    <w:rsid w:val="00A443E8"/>
    <w:rsid w:val="00A5609C"/>
    <w:rsid w:val="00A61A99"/>
    <w:rsid w:val="00A65993"/>
    <w:rsid w:val="00A86D94"/>
    <w:rsid w:val="00AC2BBA"/>
    <w:rsid w:val="00AC5105"/>
    <w:rsid w:val="00B03437"/>
    <w:rsid w:val="00B03C64"/>
    <w:rsid w:val="00B05858"/>
    <w:rsid w:val="00B073BE"/>
    <w:rsid w:val="00B35037"/>
    <w:rsid w:val="00B47418"/>
    <w:rsid w:val="00B52781"/>
    <w:rsid w:val="00B60224"/>
    <w:rsid w:val="00B61067"/>
    <w:rsid w:val="00B61952"/>
    <w:rsid w:val="00B676B4"/>
    <w:rsid w:val="00B73410"/>
    <w:rsid w:val="00B92C96"/>
    <w:rsid w:val="00BC54FB"/>
    <w:rsid w:val="00BD0B78"/>
    <w:rsid w:val="00BF64E7"/>
    <w:rsid w:val="00C0786B"/>
    <w:rsid w:val="00C07D09"/>
    <w:rsid w:val="00C203D5"/>
    <w:rsid w:val="00C21B04"/>
    <w:rsid w:val="00C228C4"/>
    <w:rsid w:val="00C25204"/>
    <w:rsid w:val="00C262CC"/>
    <w:rsid w:val="00C33BA9"/>
    <w:rsid w:val="00C35D22"/>
    <w:rsid w:val="00C42D96"/>
    <w:rsid w:val="00C62EE0"/>
    <w:rsid w:val="00C7448A"/>
    <w:rsid w:val="00C93C37"/>
    <w:rsid w:val="00C94376"/>
    <w:rsid w:val="00CA271F"/>
    <w:rsid w:val="00CC0D99"/>
    <w:rsid w:val="00CE0418"/>
    <w:rsid w:val="00CF1681"/>
    <w:rsid w:val="00D00D86"/>
    <w:rsid w:val="00D04E0F"/>
    <w:rsid w:val="00D071BB"/>
    <w:rsid w:val="00D168D0"/>
    <w:rsid w:val="00D41AAB"/>
    <w:rsid w:val="00D545D1"/>
    <w:rsid w:val="00D729D6"/>
    <w:rsid w:val="00D94D27"/>
    <w:rsid w:val="00DA58CD"/>
    <w:rsid w:val="00DB45F6"/>
    <w:rsid w:val="00DE748A"/>
    <w:rsid w:val="00E02935"/>
    <w:rsid w:val="00E17B6C"/>
    <w:rsid w:val="00E225FA"/>
    <w:rsid w:val="00E348FF"/>
    <w:rsid w:val="00E41C9C"/>
    <w:rsid w:val="00E5345B"/>
    <w:rsid w:val="00E631D6"/>
    <w:rsid w:val="00E753F0"/>
    <w:rsid w:val="00E848EB"/>
    <w:rsid w:val="00E85107"/>
    <w:rsid w:val="00EA076F"/>
    <w:rsid w:val="00ED15AB"/>
    <w:rsid w:val="00ED35C6"/>
    <w:rsid w:val="00EE6C39"/>
    <w:rsid w:val="00EF375F"/>
    <w:rsid w:val="00EF6C0A"/>
    <w:rsid w:val="00F06678"/>
    <w:rsid w:val="00F07B10"/>
    <w:rsid w:val="00F143C0"/>
    <w:rsid w:val="00F44A27"/>
    <w:rsid w:val="00F720CB"/>
    <w:rsid w:val="00F85FFB"/>
    <w:rsid w:val="00F90BD0"/>
    <w:rsid w:val="00F97E0E"/>
    <w:rsid w:val="00FB1FD4"/>
    <w:rsid w:val="00FB4516"/>
    <w:rsid w:val="00FE603D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6B"/>
    <w:pPr>
      <w:ind w:left="720"/>
      <w:contextualSpacing/>
    </w:pPr>
  </w:style>
  <w:style w:type="character" w:styleId="a5">
    <w:name w:val="Strong"/>
    <w:basedOn w:val="a0"/>
    <w:uiPriority w:val="22"/>
    <w:qFormat/>
    <w:rsid w:val="00E848EB"/>
    <w:rPr>
      <w:b/>
      <w:bCs/>
    </w:rPr>
  </w:style>
  <w:style w:type="character" w:styleId="a6">
    <w:name w:val="Emphasis"/>
    <w:basedOn w:val="a0"/>
    <w:uiPriority w:val="20"/>
    <w:qFormat/>
    <w:rsid w:val="00E848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6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F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6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6B"/>
    <w:pPr>
      <w:ind w:left="720"/>
      <w:contextualSpacing/>
    </w:pPr>
  </w:style>
  <w:style w:type="character" w:styleId="a5">
    <w:name w:val="Strong"/>
    <w:basedOn w:val="a0"/>
    <w:uiPriority w:val="22"/>
    <w:qFormat/>
    <w:rsid w:val="00E848EB"/>
    <w:rPr>
      <w:b/>
      <w:bCs/>
    </w:rPr>
  </w:style>
  <w:style w:type="character" w:styleId="a6">
    <w:name w:val="Emphasis"/>
    <w:basedOn w:val="a0"/>
    <w:uiPriority w:val="20"/>
    <w:qFormat/>
    <w:rsid w:val="00E848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6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F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6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kaparchukon\AppData\Local\Temp\%D0%9F%D0%BE%D1%80%D1%8F%D0%B4%D0%BE%D0%BA%20%D0%BF%D0%BE%20%D1%80%D0%B5%D0%B7%D0%B5%D1%80%D0%B2%D0%BD%D0%BE%D0%BC%D1%83%20%D1%84%D0%BE%D0%BD%D0%B4%D1%83%20%D0%9A%D0%BB%D0%B8%D0%BC%D0%BE%D0%B2%D1%81%D0%BA%D0%B8%D0%B9%20%D1%80%D0%B0%D0%B9%D0%BE%D0%BD%202%20%D0%B8%D1%81%D0%BF%D1%80%D0%B0%D0%B2%D0%BB%D0%B5%D0%BD%D0%BD%D1%8B%D0%B9.docx" TargetMode="External"/><Relationship Id="rId13" Type="http://schemas.openxmlformats.org/officeDocument/2006/relationships/hyperlink" Target="file://C:\Users\kaparchukon\AppData\Local\Temp\%D0%9F%D0%BE%D1%80%D1%8F%D0%B4%D0%BE%D0%BA%20%D0%BF%D0%BE%20%D1%80%D0%B5%D0%B7%D0%B5%D1%80%D0%B2%D0%BD%D0%BE%D0%BC%D1%83%20%D1%84%D0%BE%D0%BD%D0%B4%D1%83%20%D0%9A%D0%BB%D0%B8%D0%BC%D0%BE%D0%B2%D1%81%D0%BA%D0%B8%D0%B9%20%D1%80%D0%B0%D0%B9%D0%BE%D0%BD%202%20%D0%B8%D1%81%D0%BF%D1%80%D0%B0%D0%B2%D0%BB%D0%B5%D0%BD%D0%BD%D1%8B%D0%B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C:\Users\kaparchukon\AppData\Local\Temp\%D0%9F%D0%BE%D1%80%D1%8F%D0%B4%D0%BE%D0%BA%20%D0%BF%D0%BE%20%D1%80%D0%B5%D0%B7%D0%B5%D1%80%D0%B2%D0%BD%D0%BE%D0%BC%D1%83%20%D1%84%D0%BE%D0%BD%D0%B4%D1%83%20%D0%9A%D0%BB%D0%B8%D0%BC%D0%BE%D0%B2%D1%81%D0%BA%D0%B8%D0%B9%20%D1%80%D0%B0%D0%B9%D0%BE%D0%BD%202%20%D0%B8%D1%81%D0%BF%D1%80%D0%B0%D0%B2%D0%BB%D0%B5%D0%BD%D0%BD%D1%8B%D0%B9.docx" TargetMode="External"/><Relationship Id="rId12" Type="http://schemas.openxmlformats.org/officeDocument/2006/relationships/hyperlink" Target="file://C:\Users\kaparchukon\AppData\Local\Temp\%D0%9F%D0%BE%D1%80%D1%8F%D0%B4%D0%BE%D0%BA%20%D0%BF%D0%BE%20%D1%80%D0%B5%D0%B7%D0%B5%D1%80%D0%B2%D0%BD%D0%BE%D0%BC%D1%83%20%D1%84%D0%BE%D0%BD%D0%B4%D1%83%20%D0%9A%D0%BB%D0%B8%D0%BC%D0%BE%D0%B2%D1%81%D0%BA%D0%B8%D0%B9%20%D1%80%D0%B0%D0%B9%D0%BE%D0%BD%202%20%D0%B8%D1%81%D0%BF%D1%80%D0%B0%D0%B2%D0%BB%D0%B5%D0%BD%D0%BD%D1%8B%D0%B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kaparchukon\AppData\Local\Temp\%D0%9F%D0%BE%D1%80%D1%8F%D0%B4%D0%BE%D0%BA%20%D0%BF%D0%BE%20%D1%80%D0%B5%D0%B7%D0%B5%D1%80%D0%B2%D0%BD%D0%BE%D0%BC%D1%83%20%D1%84%D0%BE%D0%BD%D0%B4%D1%83%20%D0%9A%D0%BB%D0%B8%D0%BC%D0%BE%D0%B2%D1%81%D0%BA%D0%B8%D0%B9%20%D1%80%D0%B0%D0%B9%D0%BE%D0%BD%202%20%D0%B8%D1%81%D0%BF%D1%80%D0%B0%D0%B2%D0%BB%D0%B5%D0%BD%D0%BD%D1%8B%D0%B9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A1D24F112C039E073AB8BB3F92052F4E6E02ED25FDA2F48596DFDC61B544B270E54D0C6AA6FD2D2BDA890FC147DA266211FCE740E278r5p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C:\Users\kaparchukon\AppData\Local\Temp\%D0%9F%D0%BE%D1%80%D1%8F%D0%B4%D0%BE%D0%BA%20%D0%BF%D0%BE%20%D1%80%D0%B5%D0%B7%D0%B5%D1%80%D0%B2%D0%BD%D0%BE%D0%BC%D1%83%20%D1%84%D0%BE%D0%BD%D0%B4%D1%83%20%D0%9A%D0%BB%D0%B8%D0%BC%D0%BE%D0%B2%D1%81%D0%BA%D0%B8%D0%B9%20%D1%80%D0%B0%D0%B9%D0%BE%D0%BD%202%20%D0%B8%D1%81%D0%BF%D1%80%D0%B0%D0%B2%D0%BB%D0%B5%D0%BD%D0%BD%D1%8B%D0%B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58F0-546F-49F4-B9C6-616EE98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9446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Core Q 9650</dc:creator>
  <cp:lastModifiedBy>ASUS</cp:lastModifiedBy>
  <cp:revision>5</cp:revision>
  <cp:lastPrinted>2023-12-20T12:50:00Z</cp:lastPrinted>
  <dcterms:created xsi:type="dcterms:W3CDTF">2023-12-20T12:51:00Z</dcterms:created>
  <dcterms:modified xsi:type="dcterms:W3CDTF">2024-02-15T13:30:00Z</dcterms:modified>
</cp:coreProperties>
</file>