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71" w:rsidRDefault="00C1617F" w:rsidP="005B7E71">
      <w:pPr>
        <w:ind w:left="3540" w:firstLine="708"/>
        <w:rPr>
          <w:rFonts w:ascii="Calibri" w:hAnsi="Calibri"/>
          <w:szCs w:val="28"/>
        </w:rPr>
      </w:pPr>
      <w:r>
        <w:rPr>
          <w:noProof/>
        </w:rPr>
        <w:drawing>
          <wp:inline distT="0" distB="0" distL="0" distR="0">
            <wp:extent cx="403860" cy="4953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71" w:rsidRDefault="005B7E71" w:rsidP="005B7E71">
      <w:pPr>
        <w:rPr>
          <w:rFonts w:ascii="Calibri" w:hAnsi="Calibri"/>
          <w:szCs w:val="28"/>
        </w:rPr>
      </w:pPr>
    </w:p>
    <w:p w:rsidR="00EF7D4F" w:rsidRPr="00EF7D4F" w:rsidRDefault="00EF7D4F" w:rsidP="00EF7D4F">
      <w:pPr>
        <w:widowControl w:val="0"/>
        <w:jc w:val="center"/>
        <w:rPr>
          <w:rFonts w:ascii="Tms Rmn" w:hAnsi="Tms Rmn"/>
          <w:bCs/>
          <w:smallCaps w:val="0"/>
          <w:snapToGrid w:val="0"/>
          <w:sz w:val="28"/>
          <w:szCs w:val="28"/>
        </w:rPr>
      </w:pPr>
      <w:r w:rsidRPr="00EF7D4F">
        <w:rPr>
          <w:rFonts w:ascii="Tms Rmn" w:hAnsi="Tms Rmn"/>
          <w:bCs/>
          <w:smallCaps w:val="0"/>
          <w:snapToGrid w:val="0"/>
          <w:sz w:val="28"/>
          <w:szCs w:val="28"/>
        </w:rPr>
        <w:t>Российская Федерация</w:t>
      </w:r>
    </w:p>
    <w:p w:rsidR="00EF7D4F" w:rsidRPr="00EF7D4F" w:rsidRDefault="00EF7D4F" w:rsidP="00EF7D4F">
      <w:pPr>
        <w:widowControl w:val="0"/>
        <w:jc w:val="center"/>
        <w:rPr>
          <w:rFonts w:ascii="Tms Rmn" w:hAnsi="Tms Rmn"/>
          <w:bCs/>
          <w:smallCaps w:val="0"/>
          <w:snapToGrid w:val="0"/>
          <w:sz w:val="28"/>
          <w:szCs w:val="28"/>
        </w:rPr>
      </w:pPr>
      <w:r w:rsidRPr="00EF7D4F">
        <w:rPr>
          <w:rFonts w:ascii="Tms Rmn" w:hAnsi="Tms Rmn"/>
          <w:bCs/>
          <w:smallCaps w:val="0"/>
          <w:snapToGrid w:val="0"/>
          <w:sz w:val="28"/>
          <w:szCs w:val="28"/>
        </w:rPr>
        <w:t>БРЯНСКАЯ ОБЛАСТЬ</w:t>
      </w:r>
    </w:p>
    <w:p w:rsidR="00EF7D4F" w:rsidRPr="00EF7D4F" w:rsidRDefault="00EF7D4F" w:rsidP="00EF7D4F">
      <w:pPr>
        <w:widowControl w:val="0"/>
        <w:jc w:val="center"/>
        <w:rPr>
          <w:rFonts w:ascii="Tms Rmn" w:hAnsi="Tms Rmn"/>
          <w:bCs/>
          <w:smallCaps w:val="0"/>
          <w:snapToGrid w:val="0"/>
          <w:sz w:val="28"/>
          <w:szCs w:val="28"/>
        </w:rPr>
      </w:pPr>
      <w:r w:rsidRPr="00EF7D4F">
        <w:rPr>
          <w:rFonts w:ascii="Tms Rmn" w:hAnsi="Tms Rmn"/>
          <w:bCs/>
          <w:smallCaps w:val="0"/>
          <w:snapToGrid w:val="0"/>
          <w:sz w:val="28"/>
          <w:szCs w:val="28"/>
        </w:rPr>
        <w:t>СОВЕТ НАРОДНЫХ ДЕПУТАТОВ СТАРОДУБСКОГО МУНИЦИПАЛЬНОГО ОКРУГА</w:t>
      </w:r>
    </w:p>
    <w:p w:rsidR="00EF7D4F" w:rsidRPr="00EF7D4F" w:rsidRDefault="00EF7D4F" w:rsidP="00EF7D4F">
      <w:pPr>
        <w:widowControl w:val="0"/>
        <w:jc w:val="center"/>
        <w:rPr>
          <w:rFonts w:ascii="Tms Rmn" w:hAnsi="Tms Rmn"/>
          <w:bCs/>
          <w:smallCaps w:val="0"/>
          <w:snapToGrid w:val="0"/>
          <w:sz w:val="28"/>
          <w:szCs w:val="28"/>
        </w:rPr>
      </w:pPr>
    </w:p>
    <w:p w:rsidR="00EF7D4F" w:rsidRPr="00EF7D4F" w:rsidRDefault="00EF7D4F" w:rsidP="00EF7D4F">
      <w:pPr>
        <w:jc w:val="center"/>
        <w:rPr>
          <w:rFonts w:eastAsia="Calibri"/>
          <w:smallCaps w:val="0"/>
          <w:sz w:val="28"/>
          <w:szCs w:val="28"/>
          <w:lang w:eastAsia="en-US"/>
        </w:rPr>
      </w:pPr>
      <w:r w:rsidRPr="00EF7D4F">
        <w:rPr>
          <w:rFonts w:eastAsia="Calibri"/>
          <w:smallCaps w:val="0"/>
          <w:sz w:val="28"/>
          <w:szCs w:val="28"/>
          <w:lang w:eastAsia="en-US"/>
        </w:rPr>
        <w:t>РЕШЕНИЕ</w:t>
      </w:r>
    </w:p>
    <w:p w:rsidR="005B7E71" w:rsidRPr="008C7610" w:rsidRDefault="005B7E71" w:rsidP="005B7E71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</w:t>
      </w:r>
      <w:r w:rsidR="00CF21AB">
        <w:rPr>
          <w:smallCaps w:val="0"/>
          <w:sz w:val="28"/>
          <w:szCs w:val="28"/>
        </w:rPr>
        <w:t>15.12.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20</w:t>
      </w:r>
      <w:r w:rsidR="006F6F7C">
        <w:rPr>
          <w:smallCaps w:val="0"/>
          <w:sz w:val="28"/>
          <w:szCs w:val="28"/>
        </w:rPr>
        <w:t>2</w:t>
      </w:r>
      <w:r w:rsidR="00D20441">
        <w:rPr>
          <w:smallCaps w:val="0"/>
          <w:sz w:val="28"/>
          <w:szCs w:val="28"/>
        </w:rPr>
        <w:t>3</w:t>
      </w:r>
      <w:r w:rsidRPr="008C7610">
        <w:rPr>
          <w:smallCaps w:val="0"/>
          <w:sz w:val="28"/>
          <w:szCs w:val="28"/>
        </w:rPr>
        <w:t>г.  №</w:t>
      </w:r>
      <w:r w:rsidR="00CF21AB">
        <w:rPr>
          <w:smallCaps w:val="0"/>
          <w:sz w:val="28"/>
          <w:szCs w:val="28"/>
        </w:rPr>
        <w:t>392</w:t>
      </w:r>
      <w:r w:rsidRPr="008C7610">
        <w:rPr>
          <w:smallCaps w:val="0"/>
          <w:sz w:val="28"/>
          <w:szCs w:val="28"/>
        </w:rPr>
        <w:t xml:space="preserve">  </w:t>
      </w:r>
    </w:p>
    <w:p w:rsidR="005B7E71" w:rsidRPr="008C7610" w:rsidRDefault="005B7E71" w:rsidP="005B7E71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г.Стародуб</w:t>
      </w:r>
    </w:p>
    <w:p w:rsidR="005B7E71" w:rsidRPr="008C7610" w:rsidRDefault="005B7E71" w:rsidP="005B7E71">
      <w:pPr>
        <w:pStyle w:val="1"/>
        <w:rPr>
          <w:smallCaps w:val="0"/>
          <w:sz w:val="28"/>
          <w:szCs w:val="28"/>
        </w:rPr>
      </w:pPr>
    </w:p>
    <w:p w:rsidR="008027AC" w:rsidRDefault="008027AC" w:rsidP="008027AC">
      <w:pPr>
        <w:pStyle w:val="1"/>
        <w:tabs>
          <w:tab w:val="left" w:pos="4253"/>
          <w:tab w:val="left" w:pos="4678"/>
          <w:tab w:val="left" w:pos="4962"/>
          <w:tab w:val="left" w:pos="5103"/>
        </w:tabs>
        <w:spacing w:line="276" w:lineRule="auto"/>
        <w:ind w:right="4393"/>
        <w:jc w:val="both"/>
        <w:rPr>
          <w:smallCaps w:val="0"/>
          <w:sz w:val="28"/>
          <w:szCs w:val="28"/>
        </w:rPr>
      </w:pPr>
      <w:r w:rsidRPr="00191F54">
        <w:rPr>
          <w:smallCaps w:val="0"/>
          <w:sz w:val="28"/>
          <w:szCs w:val="28"/>
        </w:rPr>
        <w:t>О</w:t>
      </w:r>
      <w:r>
        <w:rPr>
          <w:smallCaps w:val="0"/>
          <w:sz w:val="28"/>
          <w:szCs w:val="28"/>
        </w:rPr>
        <w:t>б утверждении Положения «О порядке перечисления муниципальными унитарными предприятиями в бюджет Стародубского муниципального округа части прибыли, остающейся после уплаты налогов и иных обязательных платежей»</w:t>
      </w:r>
    </w:p>
    <w:p w:rsidR="008027AC" w:rsidRPr="004051AA" w:rsidRDefault="008027AC" w:rsidP="008027AC">
      <w:pPr>
        <w:rPr>
          <w:color w:val="000000"/>
          <w:sz w:val="28"/>
          <w:szCs w:val="28"/>
        </w:rPr>
      </w:pPr>
      <w:r w:rsidRPr="004051AA">
        <w:rPr>
          <w:bCs/>
          <w:color w:val="000000"/>
          <w:sz w:val="28"/>
          <w:szCs w:val="28"/>
        </w:rPr>
        <w:t> </w:t>
      </w:r>
    </w:p>
    <w:p w:rsidR="005B7E71" w:rsidRPr="00EF7D4F" w:rsidRDefault="005B7E71" w:rsidP="00EF7D4F">
      <w:pPr>
        <w:pStyle w:val="a7"/>
        <w:ind w:firstLine="426"/>
        <w:jc w:val="both"/>
        <w:rPr>
          <w:rFonts w:ascii="Times New Roman" w:hAnsi="Times New Roman"/>
          <w:smallCaps/>
          <w:sz w:val="28"/>
          <w:szCs w:val="28"/>
        </w:rPr>
      </w:pPr>
      <w:r w:rsidRPr="00EF7D4F">
        <w:rPr>
          <w:rFonts w:ascii="Times New Roman" w:hAnsi="Times New Roman"/>
          <w:sz w:val="28"/>
          <w:szCs w:val="28"/>
        </w:rPr>
        <w:t xml:space="preserve"> </w:t>
      </w:r>
      <w:r w:rsidR="008027AC" w:rsidRPr="00EF7D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7AC" w:rsidRPr="00EF7D4F">
        <w:rPr>
          <w:rFonts w:ascii="Times New Roman" w:hAnsi="Times New Roman"/>
          <w:sz w:val="28"/>
          <w:szCs w:val="28"/>
        </w:rPr>
        <w:t xml:space="preserve">В соответствии с п. 3 статьи 41 и ст. 42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</w:t>
      </w:r>
      <w:r w:rsidR="0031068C" w:rsidRPr="00EF7D4F">
        <w:rPr>
          <w:rFonts w:ascii="Times New Roman" w:hAnsi="Times New Roman"/>
          <w:sz w:val="28"/>
          <w:szCs w:val="28"/>
        </w:rPr>
        <w:t>295 Гражданского кодекса Российской Федерации, п. 2 статьи 17 Федерального закона от 14.11.2002 № 161-ФЗ «</w:t>
      </w:r>
      <w:proofErr w:type="gramStart"/>
      <w:r w:rsidR="0031068C" w:rsidRPr="00EF7D4F">
        <w:rPr>
          <w:rFonts w:ascii="Times New Roman" w:hAnsi="Times New Roman"/>
          <w:sz w:val="28"/>
          <w:szCs w:val="28"/>
        </w:rPr>
        <w:t>О</w:t>
      </w:r>
      <w:proofErr w:type="gramEnd"/>
      <w:r w:rsidR="0031068C" w:rsidRPr="00EF7D4F">
        <w:rPr>
          <w:rFonts w:ascii="Times New Roman" w:hAnsi="Times New Roman"/>
          <w:sz w:val="28"/>
          <w:szCs w:val="28"/>
        </w:rPr>
        <w:t xml:space="preserve"> государственных и муниципальных унитарных </w:t>
      </w:r>
      <w:proofErr w:type="gramStart"/>
      <w:r w:rsidR="0031068C" w:rsidRPr="00EF7D4F">
        <w:rPr>
          <w:rFonts w:ascii="Times New Roman" w:hAnsi="Times New Roman"/>
          <w:sz w:val="28"/>
          <w:szCs w:val="28"/>
        </w:rPr>
        <w:t>предприятиях</w:t>
      </w:r>
      <w:proofErr w:type="gramEnd"/>
      <w:r w:rsidR="0031068C" w:rsidRPr="00EF7D4F">
        <w:rPr>
          <w:rFonts w:ascii="Times New Roman" w:hAnsi="Times New Roman"/>
          <w:sz w:val="28"/>
          <w:szCs w:val="28"/>
        </w:rPr>
        <w:t>»,</w:t>
      </w:r>
      <w:r w:rsidR="008027AC" w:rsidRPr="00EF7D4F">
        <w:rPr>
          <w:rFonts w:ascii="Times New Roman" w:hAnsi="Times New Roman"/>
          <w:sz w:val="28"/>
          <w:szCs w:val="28"/>
        </w:rPr>
        <w:t xml:space="preserve"> Совет </w:t>
      </w:r>
      <w:r w:rsidRPr="00EF7D4F">
        <w:rPr>
          <w:rFonts w:ascii="Times New Roman" w:hAnsi="Times New Roman"/>
          <w:sz w:val="28"/>
          <w:szCs w:val="28"/>
        </w:rPr>
        <w:t>народных депутатов Стародубского муниципального округа Брянской области</w:t>
      </w:r>
      <w:r w:rsidR="003F7C95" w:rsidRPr="00EF7D4F">
        <w:rPr>
          <w:rFonts w:ascii="Times New Roman" w:hAnsi="Times New Roman"/>
          <w:sz w:val="28"/>
          <w:szCs w:val="28"/>
        </w:rPr>
        <w:t xml:space="preserve"> решил</w:t>
      </w:r>
      <w:r w:rsidRPr="00EF7D4F">
        <w:rPr>
          <w:rFonts w:ascii="Times New Roman" w:hAnsi="Times New Roman"/>
          <w:sz w:val="28"/>
          <w:szCs w:val="28"/>
        </w:rPr>
        <w:t>:</w:t>
      </w:r>
    </w:p>
    <w:p w:rsidR="009748F2" w:rsidRPr="00EF7D4F" w:rsidRDefault="009748F2" w:rsidP="00EF7D4F">
      <w:pPr>
        <w:pStyle w:val="a7"/>
        <w:ind w:firstLine="426"/>
        <w:jc w:val="both"/>
        <w:rPr>
          <w:rFonts w:ascii="Times New Roman" w:hAnsi="Times New Roman"/>
          <w:smallCaps/>
          <w:sz w:val="28"/>
          <w:szCs w:val="28"/>
        </w:rPr>
      </w:pPr>
    </w:p>
    <w:p w:rsidR="0031068C" w:rsidRPr="00EF7D4F" w:rsidRDefault="005B7E71" w:rsidP="00EF7D4F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EF7D4F">
        <w:rPr>
          <w:rFonts w:ascii="Times New Roman" w:hAnsi="Times New Roman"/>
          <w:sz w:val="28"/>
          <w:szCs w:val="28"/>
        </w:rPr>
        <w:t xml:space="preserve">1. </w:t>
      </w:r>
      <w:r w:rsidR="0031068C" w:rsidRPr="00EF7D4F">
        <w:rPr>
          <w:rFonts w:ascii="Times New Roman" w:hAnsi="Times New Roman"/>
          <w:sz w:val="28"/>
          <w:szCs w:val="28"/>
        </w:rPr>
        <w:t xml:space="preserve">Утвердить </w:t>
      </w:r>
      <w:hyperlink w:anchor="P42">
        <w:r w:rsidR="0031068C" w:rsidRPr="00EF7D4F">
          <w:rPr>
            <w:rFonts w:ascii="Times New Roman" w:hAnsi="Times New Roman"/>
            <w:sz w:val="28"/>
            <w:szCs w:val="28"/>
          </w:rPr>
          <w:t>Положение</w:t>
        </w:r>
      </w:hyperlink>
      <w:r w:rsidR="0031068C" w:rsidRPr="00EF7D4F">
        <w:rPr>
          <w:rFonts w:ascii="Times New Roman" w:hAnsi="Times New Roman"/>
          <w:sz w:val="28"/>
          <w:szCs w:val="28"/>
        </w:rPr>
        <w:t xml:space="preserve"> «О порядке перечисления муниципальными унитарными предприятиями в бюджет Стародубского муниципального округа части прибыли, остающейся после уплаты налогов и иных обязательных платежей» (Приложение</w:t>
      </w:r>
      <w:r w:rsidR="00D222ED" w:rsidRPr="00EF7D4F">
        <w:rPr>
          <w:rFonts w:ascii="Times New Roman" w:hAnsi="Times New Roman"/>
          <w:sz w:val="28"/>
          <w:szCs w:val="28"/>
        </w:rPr>
        <w:t xml:space="preserve"> №</w:t>
      </w:r>
      <w:r w:rsidR="0031068C" w:rsidRPr="00EF7D4F">
        <w:rPr>
          <w:rFonts w:ascii="Times New Roman" w:hAnsi="Times New Roman"/>
          <w:sz w:val="28"/>
          <w:szCs w:val="28"/>
        </w:rPr>
        <w:t xml:space="preserve"> 1). </w:t>
      </w:r>
    </w:p>
    <w:p w:rsidR="009748F2" w:rsidRDefault="0031068C" w:rsidP="00EF7D4F">
      <w:pPr>
        <w:pStyle w:val="a7"/>
        <w:ind w:firstLine="426"/>
        <w:jc w:val="both"/>
      </w:pPr>
      <w:r w:rsidRPr="00EF7D4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9748F2" w:rsidRPr="00EF7D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748F2" w:rsidRPr="00EF7D4F">
        <w:rPr>
          <w:rFonts w:ascii="Times New Roman" w:hAnsi="Times New Roman"/>
          <w:sz w:val="28"/>
          <w:szCs w:val="28"/>
        </w:rPr>
        <w:t xml:space="preserve"> правильностью исчисления и своевременностью уплаты части прибыли муниципальных унитарных предприятий, остающейся в их распоряжении после уплаты налогов и иных обязательных платежей, возложить на Комитет по управлению муниципальным имуществом администрации Стародубского муниципального района</w:t>
      </w:r>
      <w:r w:rsidR="009748F2">
        <w:t>.</w:t>
      </w:r>
    </w:p>
    <w:p w:rsidR="005B7E71" w:rsidRDefault="00184945" w:rsidP="004C0C18">
      <w:pPr>
        <w:pStyle w:val="ConsPlusNormal"/>
        <w:ind w:firstLine="709"/>
        <w:jc w:val="both"/>
        <w:rPr>
          <w:smallCaps/>
        </w:rPr>
      </w:pPr>
      <w:r>
        <w:t xml:space="preserve">3. </w:t>
      </w:r>
      <w:r w:rsidR="005B7E71">
        <w:t>Настоящее решение вступает в силу с момента его официального опубликования.</w:t>
      </w:r>
    </w:p>
    <w:p w:rsidR="00DD1297" w:rsidRDefault="00DD1297" w:rsidP="005B7E71">
      <w:pPr>
        <w:spacing w:line="276" w:lineRule="auto"/>
        <w:jc w:val="both"/>
        <w:rPr>
          <w:smallCaps w:val="0"/>
          <w:sz w:val="28"/>
          <w:szCs w:val="28"/>
        </w:rPr>
      </w:pPr>
    </w:p>
    <w:p w:rsidR="0031068C" w:rsidRDefault="0031068C" w:rsidP="005B7E71">
      <w:pPr>
        <w:spacing w:line="276" w:lineRule="auto"/>
        <w:jc w:val="both"/>
        <w:rPr>
          <w:smallCaps w:val="0"/>
          <w:sz w:val="28"/>
          <w:szCs w:val="28"/>
        </w:rPr>
      </w:pPr>
    </w:p>
    <w:p w:rsidR="002F490E" w:rsidRPr="006C4766" w:rsidRDefault="002F490E" w:rsidP="002F490E">
      <w:pPr>
        <w:jc w:val="both"/>
        <w:rPr>
          <w:smallCaps w:val="0"/>
          <w:color w:val="000000"/>
          <w:sz w:val="28"/>
          <w:szCs w:val="28"/>
        </w:rPr>
      </w:pPr>
      <w:r w:rsidRPr="006C4766">
        <w:rPr>
          <w:smallCaps w:val="0"/>
          <w:color w:val="000000"/>
          <w:sz w:val="28"/>
          <w:szCs w:val="28"/>
        </w:rPr>
        <w:t xml:space="preserve">Глава Стародубского муниципального </w:t>
      </w:r>
    </w:p>
    <w:p w:rsidR="00DD1297" w:rsidRPr="006C4766" w:rsidRDefault="002F490E" w:rsidP="002F490E">
      <w:pPr>
        <w:jc w:val="both"/>
        <w:rPr>
          <w:smallCaps w:val="0"/>
          <w:sz w:val="28"/>
          <w:szCs w:val="28"/>
        </w:rPr>
      </w:pPr>
      <w:r w:rsidRPr="006C4766">
        <w:rPr>
          <w:smallCaps w:val="0"/>
          <w:color w:val="000000"/>
          <w:sz w:val="28"/>
          <w:szCs w:val="28"/>
        </w:rPr>
        <w:t xml:space="preserve">округа Брянской области </w:t>
      </w:r>
      <w:r w:rsidRPr="006C4766">
        <w:rPr>
          <w:smallCaps w:val="0"/>
          <w:color w:val="000000"/>
          <w:sz w:val="28"/>
          <w:szCs w:val="28"/>
        </w:rPr>
        <w:tab/>
      </w:r>
      <w:r w:rsidRPr="006C4766">
        <w:rPr>
          <w:smallCaps w:val="0"/>
          <w:color w:val="000000"/>
          <w:sz w:val="28"/>
          <w:szCs w:val="28"/>
        </w:rPr>
        <w:tab/>
      </w:r>
      <w:r w:rsidRPr="006C4766">
        <w:rPr>
          <w:smallCaps w:val="0"/>
          <w:color w:val="000000"/>
          <w:sz w:val="28"/>
          <w:szCs w:val="28"/>
        </w:rPr>
        <w:tab/>
        <w:t xml:space="preserve">             </w:t>
      </w:r>
      <w:r w:rsidR="006C4766" w:rsidRPr="006C4766">
        <w:rPr>
          <w:smallCaps w:val="0"/>
          <w:color w:val="000000"/>
          <w:sz w:val="28"/>
          <w:szCs w:val="28"/>
        </w:rPr>
        <w:t xml:space="preserve">  </w:t>
      </w:r>
      <w:r w:rsidRPr="006C4766">
        <w:rPr>
          <w:smallCaps w:val="0"/>
          <w:color w:val="000000"/>
          <w:sz w:val="28"/>
          <w:szCs w:val="28"/>
        </w:rPr>
        <w:t xml:space="preserve">                </w:t>
      </w:r>
      <w:r w:rsidR="00362F5C" w:rsidRPr="006C4766">
        <w:rPr>
          <w:smallCaps w:val="0"/>
          <w:color w:val="000000"/>
          <w:sz w:val="28"/>
          <w:szCs w:val="28"/>
        </w:rPr>
        <w:t xml:space="preserve">      </w:t>
      </w:r>
      <w:r w:rsidRPr="006C4766">
        <w:rPr>
          <w:smallCaps w:val="0"/>
          <w:color w:val="000000"/>
          <w:sz w:val="28"/>
          <w:szCs w:val="28"/>
        </w:rPr>
        <w:t xml:space="preserve"> Н.Н. Тамилин</w:t>
      </w:r>
    </w:p>
    <w:p w:rsidR="005B7E71" w:rsidRDefault="005B7E71" w:rsidP="005B7E71">
      <w:pPr>
        <w:rPr>
          <w:smallCaps w:val="0"/>
          <w:sz w:val="28"/>
          <w:szCs w:val="28"/>
        </w:rPr>
      </w:pPr>
    </w:p>
    <w:p w:rsidR="00EF7D4F" w:rsidRDefault="00EF7D4F" w:rsidP="005B7E71">
      <w:pPr>
        <w:rPr>
          <w:smallCaps w:val="0"/>
          <w:sz w:val="28"/>
          <w:szCs w:val="28"/>
        </w:rPr>
      </w:pPr>
    </w:p>
    <w:p w:rsidR="00EF7D4F" w:rsidRDefault="00EF7D4F" w:rsidP="005B7E71">
      <w:pPr>
        <w:rPr>
          <w:smallCaps w:val="0"/>
          <w:sz w:val="28"/>
          <w:szCs w:val="28"/>
        </w:rPr>
      </w:pPr>
    </w:p>
    <w:p w:rsidR="00897069" w:rsidRDefault="00897069" w:rsidP="00897069">
      <w:pPr>
        <w:pStyle w:val="ConsPlusNormal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897069" w:rsidRDefault="00897069" w:rsidP="00897069">
      <w:pPr>
        <w:pStyle w:val="ConsPlusNormal"/>
        <w:jc w:val="right"/>
        <w:outlineLvl w:val="0"/>
        <w:rPr>
          <w:szCs w:val="24"/>
        </w:rPr>
      </w:pPr>
      <w:r>
        <w:rPr>
          <w:szCs w:val="24"/>
        </w:rPr>
        <w:t xml:space="preserve">к решению Совета народных депутатов </w:t>
      </w:r>
    </w:p>
    <w:p w:rsidR="00897069" w:rsidRDefault="00897069" w:rsidP="00897069">
      <w:pPr>
        <w:pStyle w:val="ConsPlusNormal"/>
        <w:jc w:val="right"/>
        <w:outlineLvl w:val="0"/>
        <w:rPr>
          <w:szCs w:val="24"/>
        </w:rPr>
      </w:pPr>
      <w:r>
        <w:rPr>
          <w:szCs w:val="24"/>
        </w:rPr>
        <w:t>Стародубского муниципального округа</w:t>
      </w:r>
    </w:p>
    <w:p w:rsidR="00897069" w:rsidRDefault="00EF7D4F" w:rsidP="00EF7D4F">
      <w:pPr>
        <w:pStyle w:val="ConsPlusNormal"/>
        <w:tabs>
          <w:tab w:val="left" w:pos="4395"/>
          <w:tab w:val="left" w:pos="4678"/>
          <w:tab w:val="left" w:pos="4962"/>
          <w:tab w:val="left" w:pos="5245"/>
        </w:tabs>
        <w:ind w:left="-284" w:hanging="142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CF21AB">
        <w:rPr>
          <w:szCs w:val="24"/>
        </w:rPr>
        <w:t>О</w:t>
      </w:r>
      <w:r w:rsidR="00897069">
        <w:rPr>
          <w:szCs w:val="24"/>
        </w:rPr>
        <w:t>т</w:t>
      </w:r>
      <w:r w:rsidR="00CF21AB">
        <w:rPr>
          <w:szCs w:val="24"/>
        </w:rPr>
        <w:t xml:space="preserve"> 15.12.2023</w:t>
      </w:r>
      <w:bookmarkStart w:id="0" w:name="_GoBack"/>
      <w:bookmarkEnd w:id="0"/>
      <w:r w:rsidR="00897069">
        <w:rPr>
          <w:szCs w:val="24"/>
        </w:rPr>
        <w:t>г. №</w:t>
      </w:r>
      <w:r w:rsidR="00CF21AB">
        <w:rPr>
          <w:szCs w:val="24"/>
        </w:rPr>
        <w:t>392</w:t>
      </w:r>
      <w:r w:rsidR="00897069">
        <w:rPr>
          <w:szCs w:val="24"/>
        </w:rPr>
        <w:t xml:space="preserve"> </w:t>
      </w:r>
    </w:p>
    <w:p w:rsidR="00897069" w:rsidRDefault="00897069" w:rsidP="0089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069" w:rsidRDefault="00897069" w:rsidP="0089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069" w:rsidRDefault="00897069" w:rsidP="008970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97069" w:rsidRDefault="00897069" w:rsidP="008970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перечисления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унитарными</w:t>
      </w:r>
    </w:p>
    <w:p w:rsidR="00897069" w:rsidRDefault="00897069" w:rsidP="008970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предприятиями в бюджет Стародубского муниципального округа</w:t>
      </w:r>
    </w:p>
    <w:p w:rsidR="00897069" w:rsidRDefault="00897069" w:rsidP="008970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прибыли, остающейся после уплаты налогов</w:t>
      </w:r>
    </w:p>
    <w:p w:rsidR="00897069" w:rsidRDefault="00897069" w:rsidP="008970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обязательных платежей</w:t>
      </w:r>
    </w:p>
    <w:p w:rsidR="00897069" w:rsidRPr="00EF7D4F" w:rsidRDefault="00897069" w:rsidP="00EF7D4F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97069" w:rsidRPr="00EF7D4F" w:rsidRDefault="00897069" w:rsidP="00EF7D4F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EF7D4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F7D4F">
        <w:rPr>
          <w:rFonts w:ascii="Times New Roman" w:hAnsi="Times New Roman"/>
          <w:sz w:val="28"/>
          <w:szCs w:val="28"/>
        </w:rPr>
        <w:t xml:space="preserve">Настоящее Положение о порядке перечисления муниципальными унитарными предприятиями в бюджет Стародубского муниципального округа части прибыли, остающейся после уплаты налогов и иных обязательных платежей (далее - Положение) разработано на основании </w:t>
      </w:r>
      <w:hyperlink r:id="rId6" w:history="1">
        <w:r w:rsidRPr="00EF7D4F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статьи 295</w:t>
        </w:r>
      </w:hyperlink>
      <w:r w:rsidRPr="00EF7D4F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EF7D4F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п. 4 статьи 41</w:t>
        </w:r>
      </w:hyperlink>
      <w:r w:rsidRPr="00EF7D4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EF7D4F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статьи 42</w:t>
        </w:r>
      </w:hyperlink>
      <w:r w:rsidRPr="00EF7D4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EF7D4F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статьи</w:t>
        </w:r>
        <w:proofErr w:type="gramEnd"/>
        <w:r w:rsidRPr="00EF7D4F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 xml:space="preserve"> 17</w:t>
        </w:r>
      </w:hyperlink>
      <w:r w:rsidRPr="00EF7D4F">
        <w:rPr>
          <w:rFonts w:ascii="Times New Roman" w:hAnsi="Times New Roman"/>
          <w:sz w:val="28"/>
          <w:szCs w:val="28"/>
        </w:rPr>
        <w:t xml:space="preserve"> Федерального закона от 14 ноября 2002 года № 161-ФЗ "О государственных и муниципальных унитарных предприятиях",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</w:p>
    <w:p w:rsidR="00897069" w:rsidRPr="00EF7D4F" w:rsidRDefault="00897069" w:rsidP="00EF7D4F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EF7D4F">
        <w:rPr>
          <w:rFonts w:ascii="Times New Roman" w:hAnsi="Times New Roman"/>
          <w:sz w:val="28"/>
          <w:szCs w:val="28"/>
        </w:rPr>
        <w:t>2. Положение определяет порядок, размеры и сроки перечисления части прибыли от использования имущества, находящегося в хозяйственном ведении муниципальных унитарных предприятий муниципального образования «Стародубский муниципальный округ».</w:t>
      </w:r>
    </w:p>
    <w:p w:rsidR="00897069" w:rsidRPr="00EF7D4F" w:rsidRDefault="00897069" w:rsidP="00EF7D4F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EF7D4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F7D4F">
        <w:rPr>
          <w:rFonts w:ascii="Times New Roman" w:hAnsi="Times New Roman"/>
          <w:sz w:val="28"/>
          <w:szCs w:val="28"/>
        </w:rPr>
        <w:t>Норматив отчислений части прибыли, остающейся в распоряжении муниципальных унитарных предприятий после уплаты налогов и иных обязательных платежей, утверждается решением представительного органа Стародубского муниципального округа о бюджете на финансовый год и на плановый период.</w:t>
      </w:r>
      <w:proofErr w:type="gramEnd"/>
    </w:p>
    <w:p w:rsidR="00897069" w:rsidRPr="00EF7D4F" w:rsidRDefault="00897069" w:rsidP="00EF7D4F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EF7D4F">
        <w:rPr>
          <w:rFonts w:ascii="Times New Roman" w:hAnsi="Times New Roman"/>
          <w:sz w:val="28"/>
          <w:szCs w:val="28"/>
        </w:rPr>
        <w:t>4. Администратором доходов в бюджет Стародубского муниципального округа от поступлений части прибыли, остающейся в распоряжении муниципального унитарного предприятия после уплаты налогов и иных обязательных платежей, определить Комитет по управлению муниципальным имуществом администрации Стародубского муниципального округа (далее – Комитет).</w:t>
      </w:r>
    </w:p>
    <w:p w:rsidR="00897069" w:rsidRPr="00EF7D4F" w:rsidRDefault="00897069" w:rsidP="00EF7D4F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EF7D4F">
        <w:rPr>
          <w:rFonts w:ascii="Times New Roman" w:hAnsi="Times New Roman"/>
          <w:sz w:val="28"/>
          <w:szCs w:val="28"/>
        </w:rPr>
        <w:t>5. Перечисление в бюджет муниципального округа части прибыли муниципальных унитарных предприятий, остающейся после уплаты налогов и иных обязательных платежей, осуществляется за счет прибыли, остающейся в распоряжении предприятия.</w:t>
      </w:r>
    </w:p>
    <w:p w:rsidR="00897069" w:rsidRPr="00EF7D4F" w:rsidRDefault="00897069" w:rsidP="00EF7D4F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EF7D4F">
        <w:rPr>
          <w:rFonts w:ascii="Times New Roman" w:hAnsi="Times New Roman"/>
          <w:sz w:val="28"/>
          <w:szCs w:val="28"/>
        </w:rPr>
        <w:t xml:space="preserve">6. Сумма, подлежащая перечислению в бюджет муниципального округа, исчисляется муниципальным предприятием самостоятельно по итогам финансово-хозяйственной деятельности на основании данных бухгалтерской </w:t>
      </w:r>
      <w:r w:rsidRPr="00EF7D4F">
        <w:rPr>
          <w:rFonts w:ascii="Times New Roman" w:hAnsi="Times New Roman"/>
          <w:sz w:val="28"/>
          <w:szCs w:val="28"/>
        </w:rPr>
        <w:lastRenderedPageBreak/>
        <w:t xml:space="preserve">отчетности с учетом установленных размеров отчислений по форме </w:t>
      </w:r>
      <w:hyperlink r:id="rId10" w:anchor="Par64" w:history="1">
        <w:r w:rsidRPr="00EF7D4F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расчета</w:t>
        </w:r>
      </w:hyperlink>
      <w:r w:rsidRPr="00EF7D4F">
        <w:rPr>
          <w:rFonts w:ascii="Times New Roman" w:hAnsi="Times New Roman"/>
          <w:sz w:val="28"/>
          <w:szCs w:val="28"/>
        </w:rPr>
        <w:t xml:space="preserve"> согласно приложению № 1 к настоящему Положению.</w:t>
      </w:r>
    </w:p>
    <w:p w:rsidR="00897069" w:rsidRPr="00EF7D4F" w:rsidRDefault="00897069" w:rsidP="00EF7D4F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EF7D4F">
        <w:rPr>
          <w:rFonts w:ascii="Times New Roman" w:hAnsi="Times New Roman"/>
          <w:sz w:val="28"/>
          <w:szCs w:val="28"/>
        </w:rPr>
        <w:t xml:space="preserve">7. </w:t>
      </w:r>
      <w:hyperlink r:id="rId11" w:anchor="Par64" w:history="1">
        <w:r w:rsidRPr="00EF7D4F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Расчет</w:t>
        </w:r>
      </w:hyperlink>
      <w:r w:rsidRPr="00EF7D4F">
        <w:rPr>
          <w:rFonts w:ascii="Times New Roman" w:hAnsi="Times New Roman"/>
          <w:sz w:val="28"/>
          <w:szCs w:val="28"/>
        </w:rPr>
        <w:t xml:space="preserve"> по исчислению суммы платежа предоставляется муниципальными унитарными предприятиями в Комитет не позднее 10 дней после предоставления годового отчета в налоговый орган. </w:t>
      </w:r>
    </w:p>
    <w:p w:rsidR="00897069" w:rsidRPr="00EF7D4F" w:rsidRDefault="00897069" w:rsidP="00EF7D4F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EF7D4F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EF7D4F">
        <w:rPr>
          <w:rFonts w:ascii="Times New Roman" w:hAnsi="Times New Roman"/>
          <w:sz w:val="28"/>
          <w:szCs w:val="28"/>
        </w:rPr>
        <w:t>Предприятие обязано перечислить часть прибыли, оставшейся в распоряжении предприятия после уплаты налогов и иных обязательных платежей за истекший финансовый год не позднее 1 июня финансового года, следующего за истекшим, согласно Решения Совета народных депутатов Стародубского муниципального округа Брянской области «О бюджете Стародубского муниципального округа Брянской области».</w:t>
      </w:r>
      <w:proofErr w:type="gramEnd"/>
    </w:p>
    <w:p w:rsidR="00897069" w:rsidRPr="00EF7D4F" w:rsidRDefault="00897069" w:rsidP="00EF7D4F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EF7D4F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EF7D4F">
        <w:rPr>
          <w:rFonts w:ascii="Times New Roman" w:hAnsi="Times New Roman"/>
          <w:sz w:val="28"/>
          <w:szCs w:val="28"/>
        </w:rPr>
        <w:t>За нарушение сроков внесения части прибыли, остающейся в распоряжении предприятия после уплаты налогов и иных обязательных платежей, подлежащей перечислению в бюджет муниципального округа, применяются финансовые санкции в виде взыскания пени в размерах, предусмотренных федеральным законодательством о налогах и сборах.</w:t>
      </w:r>
      <w:proofErr w:type="gramEnd"/>
    </w:p>
    <w:p w:rsidR="00897069" w:rsidRPr="00EF7D4F" w:rsidRDefault="00897069" w:rsidP="00EF7D4F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EF7D4F">
        <w:rPr>
          <w:rFonts w:ascii="Times New Roman" w:hAnsi="Times New Roman"/>
          <w:sz w:val="28"/>
          <w:szCs w:val="28"/>
        </w:rPr>
        <w:t>10. Предприятие может быть освобождено от обязанности перечисления части прибыли в бюджет муниципального округа, если ему причинен ущерб в результате стихийного бедствия или иных обстоятельств непреодолимой силы. Заявление об освобождении предприятия от перечисления части прибыли в течение месяца после нанесения ущерба подается в Комитет с приложением подтверждающих документов.</w:t>
      </w:r>
    </w:p>
    <w:p w:rsidR="00897069" w:rsidRPr="00EF7D4F" w:rsidRDefault="00897069" w:rsidP="00EF7D4F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EF7D4F">
        <w:rPr>
          <w:rFonts w:ascii="Times New Roman" w:hAnsi="Times New Roman"/>
          <w:sz w:val="28"/>
          <w:szCs w:val="28"/>
        </w:rPr>
        <w:t>11.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представление отчетности.</w:t>
      </w:r>
    </w:p>
    <w:p w:rsidR="00897069" w:rsidRPr="00EF7D4F" w:rsidRDefault="00897069" w:rsidP="00EF7D4F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EF7D4F">
        <w:rPr>
          <w:rFonts w:ascii="Times New Roman" w:hAnsi="Times New Roman"/>
          <w:sz w:val="28"/>
          <w:szCs w:val="28"/>
        </w:rPr>
        <w:t xml:space="preserve">12. Учет и </w:t>
      </w:r>
      <w:proofErr w:type="gramStart"/>
      <w:r w:rsidRPr="00EF7D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7D4F">
        <w:rPr>
          <w:rFonts w:ascii="Times New Roman" w:hAnsi="Times New Roman"/>
          <w:sz w:val="28"/>
          <w:szCs w:val="28"/>
        </w:rPr>
        <w:t xml:space="preserve"> правильностью исчисления и своевременностью уплаты платежей в бюджет муниципального округа осуществляет Комитет, который вправе для этих целей назначить аудит бухгалтерской отчетности муниципального предприятия независимым аудитом.</w:t>
      </w:r>
    </w:p>
    <w:p w:rsidR="00897069" w:rsidRPr="00EF7D4F" w:rsidRDefault="00897069" w:rsidP="00EF7D4F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97069" w:rsidRPr="00EF7D4F" w:rsidRDefault="00897069" w:rsidP="00EF7D4F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97069" w:rsidRPr="00EF7D4F" w:rsidRDefault="00897069" w:rsidP="00EF7D4F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97069" w:rsidRDefault="00897069" w:rsidP="00897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069" w:rsidRDefault="00897069" w:rsidP="0089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069" w:rsidRDefault="00897069" w:rsidP="0089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069" w:rsidRDefault="00897069" w:rsidP="0089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069" w:rsidRDefault="00897069" w:rsidP="0089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069" w:rsidRDefault="00897069" w:rsidP="0089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069" w:rsidRDefault="00897069" w:rsidP="0089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069" w:rsidRDefault="00897069" w:rsidP="0089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069" w:rsidRDefault="00897069" w:rsidP="0089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069" w:rsidRDefault="00897069" w:rsidP="0089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069" w:rsidRDefault="00897069" w:rsidP="0089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069" w:rsidRDefault="00897069" w:rsidP="0089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7D4F" w:rsidRDefault="00EF7D4F" w:rsidP="0089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7D4F" w:rsidRDefault="00EF7D4F" w:rsidP="0089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069" w:rsidRDefault="00897069" w:rsidP="00897069">
      <w:pPr>
        <w:pStyle w:val="ConsPlusNormal"/>
        <w:jc w:val="right"/>
        <w:outlineLvl w:val="0"/>
        <w:rPr>
          <w:sz w:val="24"/>
          <w:szCs w:val="24"/>
        </w:rPr>
      </w:pPr>
      <w:r>
        <w:rPr>
          <w:szCs w:val="24"/>
        </w:rPr>
        <w:lastRenderedPageBreak/>
        <w:t>Приложение №1</w:t>
      </w:r>
    </w:p>
    <w:p w:rsidR="00897069" w:rsidRDefault="00897069" w:rsidP="00897069">
      <w:pPr>
        <w:pStyle w:val="ConsPlusNormal"/>
        <w:jc w:val="right"/>
        <w:outlineLvl w:val="0"/>
        <w:rPr>
          <w:szCs w:val="24"/>
        </w:rPr>
      </w:pPr>
      <w:r>
        <w:rPr>
          <w:szCs w:val="24"/>
        </w:rPr>
        <w:t>к Положению «О порядке перечисления</w:t>
      </w:r>
    </w:p>
    <w:p w:rsidR="00897069" w:rsidRDefault="00897069" w:rsidP="00897069">
      <w:pPr>
        <w:pStyle w:val="ConsPlusNormal"/>
        <w:jc w:val="right"/>
        <w:outlineLvl w:val="0"/>
        <w:rPr>
          <w:szCs w:val="24"/>
        </w:rPr>
      </w:pPr>
      <w:r>
        <w:rPr>
          <w:szCs w:val="24"/>
        </w:rPr>
        <w:t xml:space="preserve"> муниципальными унитарными предприятиями</w:t>
      </w:r>
    </w:p>
    <w:p w:rsidR="00897069" w:rsidRDefault="00897069" w:rsidP="00897069">
      <w:pPr>
        <w:pStyle w:val="ConsPlusNormal"/>
        <w:jc w:val="right"/>
        <w:outlineLvl w:val="0"/>
        <w:rPr>
          <w:szCs w:val="24"/>
        </w:rPr>
      </w:pPr>
      <w:r>
        <w:rPr>
          <w:szCs w:val="24"/>
        </w:rPr>
        <w:t xml:space="preserve"> в бюджет Стародубского муниципального</w:t>
      </w:r>
    </w:p>
    <w:p w:rsidR="00897069" w:rsidRDefault="00897069" w:rsidP="00897069">
      <w:pPr>
        <w:pStyle w:val="ConsPlusNormal"/>
        <w:jc w:val="right"/>
        <w:outlineLvl w:val="0"/>
        <w:rPr>
          <w:szCs w:val="24"/>
        </w:rPr>
      </w:pPr>
      <w:r>
        <w:rPr>
          <w:szCs w:val="24"/>
        </w:rPr>
        <w:t xml:space="preserve"> округа части прибыли, остающейся после</w:t>
      </w:r>
    </w:p>
    <w:p w:rsidR="00897069" w:rsidRDefault="00897069" w:rsidP="00897069">
      <w:pPr>
        <w:pStyle w:val="ConsPlusNormal"/>
        <w:jc w:val="right"/>
        <w:outlineLvl w:val="0"/>
        <w:rPr>
          <w:szCs w:val="24"/>
        </w:rPr>
      </w:pPr>
      <w:r>
        <w:rPr>
          <w:szCs w:val="24"/>
        </w:rPr>
        <w:t xml:space="preserve"> уплаты налогов и иных обязательных платежей»</w:t>
      </w:r>
    </w:p>
    <w:p w:rsidR="00897069" w:rsidRDefault="00897069" w:rsidP="00897069">
      <w:pPr>
        <w:pStyle w:val="ConsPlusNormal"/>
        <w:jc w:val="right"/>
        <w:outlineLvl w:val="0"/>
        <w:rPr>
          <w:szCs w:val="24"/>
        </w:rPr>
      </w:pPr>
      <w:r>
        <w:rPr>
          <w:szCs w:val="24"/>
        </w:rPr>
        <w:t xml:space="preserve"> От _____________2023г. №___________ </w:t>
      </w:r>
    </w:p>
    <w:p w:rsidR="00897069" w:rsidRDefault="00897069" w:rsidP="00897069">
      <w:pPr>
        <w:pStyle w:val="ConsPlusNormal"/>
        <w:tabs>
          <w:tab w:val="left" w:pos="4962"/>
          <w:tab w:val="left" w:pos="5245"/>
        </w:tabs>
        <w:jc w:val="right"/>
        <w:rPr>
          <w:szCs w:val="20"/>
        </w:rPr>
      </w:pPr>
    </w:p>
    <w:p w:rsidR="00897069" w:rsidRDefault="00897069" w:rsidP="00897069">
      <w:pPr>
        <w:pStyle w:val="ConsPlusNormal"/>
        <w:ind w:firstLine="540"/>
        <w:jc w:val="both"/>
      </w:pPr>
    </w:p>
    <w:p w:rsidR="00897069" w:rsidRDefault="00897069" w:rsidP="00897069">
      <w:pPr>
        <w:pStyle w:val="ConsPlusNormal"/>
        <w:ind w:firstLine="540"/>
        <w:jc w:val="both"/>
      </w:pPr>
    </w:p>
    <w:p w:rsidR="00897069" w:rsidRDefault="00897069" w:rsidP="00897069">
      <w:pPr>
        <w:pStyle w:val="ConsPlusNormal"/>
        <w:jc w:val="center"/>
        <w:rPr>
          <w:b/>
        </w:rPr>
      </w:pPr>
      <w:r>
        <w:rPr>
          <w:b/>
        </w:rPr>
        <w:t>РАСЧЕТ</w:t>
      </w:r>
    </w:p>
    <w:p w:rsidR="00897069" w:rsidRDefault="00897069" w:rsidP="00897069">
      <w:pPr>
        <w:pStyle w:val="ConsPlusNormal"/>
        <w:jc w:val="center"/>
        <w:rPr>
          <w:b/>
        </w:rPr>
      </w:pPr>
      <w:r>
        <w:rPr>
          <w:b/>
        </w:rPr>
        <w:t xml:space="preserve">подлежащей уплате части прибыли </w:t>
      </w:r>
      <w:proofErr w:type="gramStart"/>
      <w:r>
        <w:rPr>
          <w:b/>
        </w:rPr>
        <w:t>муниципальных</w:t>
      </w:r>
      <w:proofErr w:type="gramEnd"/>
      <w:r>
        <w:rPr>
          <w:b/>
        </w:rPr>
        <w:t xml:space="preserve"> унитарных</w:t>
      </w:r>
    </w:p>
    <w:p w:rsidR="00897069" w:rsidRDefault="00897069" w:rsidP="00897069">
      <w:pPr>
        <w:pStyle w:val="ConsPlusNormal"/>
        <w:jc w:val="center"/>
        <w:rPr>
          <w:b/>
        </w:rPr>
      </w:pPr>
      <w:r>
        <w:rPr>
          <w:b/>
        </w:rPr>
        <w:t>предприятий, остающейся после уплаты налогов</w:t>
      </w:r>
    </w:p>
    <w:p w:rsidR="00897069" w:rsidRDefault="00897069" w:rsidP="00897069">
      <w:pPr>
        <w:pStyle w:val="ConsPlusNormal"/>
        <w:jc w:val="center"/>
        <w:rPr>
          <w:b/>
        </w:rPr>
      </w:pPr>
      <w:r>
        <w:rPr>
          <w:b/>
        </w:rPr>
        <w:t xml:space="preserve">и иных обязательных платежей, </w:t>
      </w:r>
      <w:proofErr w:type="gramStart"/>
      <w:r>
        <w:rPr>
          <w:b/>
        </w:rPr>
        <w:t>зачисляемой</w:t>
      </w:r>
      <w:proofErr w:type="gramEnd"/>
      <w:r>
        <w:rPr>
          <w:b/>
        </w:rPr>
        <w:t xml:space="preserve"> в бюджет</w:t>
      </w:r>
    </w:p>
    <w:p w:rsidR="00897069" w:rsidRDefault="00897069" w:rsidP="00897069">
      <w:pPr>
        <w:pStyle w:val="ConsPlusNormal"/>
        <w:jc w:val="center"/>
        <w:rPr>
          <w:b/>
        </w:rPr>
      </w:pPr>
      <w:r>
        <w:rPr>
          <w:b/>
        </w:rPr>
        <w:t>Стародубского муниципального округа за 20___ год</w:t>
      </w:r>
    </w:p>
    <w:p w:rsidR="00897069" w:rsidRDefault="00897069" w:rsidP="00897069">
      <w:pPr>
        <w:pStyle w:val="ConsPlusNormal"/>
        <w:jc w:val="center"/>
      </w:pPr>
    </w:p>
    <w:p w:rsidR="00897069" w:rsidRDefault="00897069" w:rsidP="00897069">
      <w:pPr>
        <w:pStyle w:val="ConsPlusNormal"/>
        <w:ind w:firstLine="709"/>
        <w:jc w:val="both"/>
      </w:pPr>
      <w:r>
        <w:t>Информация о муниципальном унитарном предприятии Стародубского муниципального округа</w:t>
      </w:r>
    </w:p>
    <w:p w:rsidR="00897069" w:rsidRDefault="00897069" w:rsidP="00897069">
      <w:pPr>
        <w:pStyle w:val="ConsPlusNormal"/>
        <w:ind w:firstLine="540"/>
        <w:jc w:val="both"/>
      </w:pPr>
    </w:p>
    <w:p w:rsidR="00897069" w:rsidRDefault="00897069" w:rsidP="00897069">
      <w:pPr>
        <w:pStyle w:val="a7"/>
        <w:spacing w:before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___________________</w:t>
      </w:r>
    </w:p>
    <w:p w:rsidR="00897069" w:rsidRDefault="00897069" w:rsidP="00897069">
      <w:pPr>
        <w:pStyle w:val="a7"/>
        <w:spacing w:before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 _____________________</w:t>
      </w:r>
    </w:p>
    <w:p w:rsidR="00897069" w:rsidRDefault="00897069" w:rsidP="00897069">
      <w:pPr>
        <w:pStyle w:val="a7"/>
        <w:spacing w:before="240" w:line="276" w:lineRule="auto"/>
        <w:rPr>
          <w:rFonts w:ascii="Times New Roman" w:hAnsi="Times New Roman"/>
          <w:sz w:val="28"/>
          <w:szCs w:val="28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012"/>
        <w:gridCol w:w="1475"/>
        <w:gridCol w:w="1532"/>
      </w:tblGrid>
      <w:tr w:rsidR="00897069" w:rsidTr="0089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9" w:rsidRDefault="008970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2" w:name="Par82"/>
            <w:bookmarkEnd w:id="2"/>
            <w:r>
              <w:rPr>
                <w:lang w:eastAsia="en-US"/>
              </w:rPr>
              <w:t>№</w:t>
            </w:r>
          </w:p>
          <w:p w:rsidR="00897069" w:rsidRDefault="008970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9" w:rsidRDefault="008970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9" w:rsidRDefault="008970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9" w:rsidRDefault="008970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</w:t>
            </w:r>
          </w:p>
        </w:tc>
      </w:tr>
      <w:tr w:rsidR="00897069" w:rsidTr="0089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9" w:rsidRDefault="008970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3" w:name="Par86"/>
            <w:bookmarkEnd w:id="3"/>
            <w:r>
              <w:rPr>
                <w:lang w:eastAsia="en-US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9" w:rsidRDefault="0089706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Размер части прибыли, подлежащей перечислению в бюджет </w:t>
            </w:r>
            <w:r>
              <w:rPr>
                <w:i/>
                <w:lang w:eastAsia="en-US"/>
              </w:rPr>
              <w:t>(наименование муниципального образования в соответствии с уставом муниципального образования)</w:t>
            </w:r>
            <w:r>
              <w:rPr>
                <w:lang w:eastAsia="en-US"/>
              </w:rPr>
              <w:t xml:space="preserve"> в текущем году (в процентах)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9" w:rsidRDefault="008970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9" w:rsidRDefault="0089706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  <w:tr w:rsidR="00897069" w:rsidTr="0089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9" w:rsidRDefault="008970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4" w:name="Par90"/>
            <w:bookmarkEnd w:id="4"/>
            <w:r>
              <w:rPr>
                <w:lang w:eastAsia="en-US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9" w:rsidRDefault="0089706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Прибыль, оставшаяся после уплаты налогов и иных обязательных платежей, предшествующего года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9" w:rsidRDefault="008970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9" w:rsidRDefault="0089706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  <w:tr w:rsidR="00897069" w:rsidTr="0089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9" w:rsidRDefault="008970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5" w:name="Par94"/>
            <w:bookmarkEnd w:id="5"/>
            <w:r>
              <w:rPr>
                <w:lang w:eastAsia="en-US"/>
              </w:rP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9" w:rsidRDefault="0089706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Часть прибыли, остающейся после уплаты налогов и иных обязательных платежей,  подлежащая перечислению в бюджет </w:t>
            </w:r>
            <w:r>
              <w:rPr>
                <w:i/>
                <w:lang w:eastAsia="en-US"/>
              </w:rPr>
              <w:t>(наименование муниципального образования в соответствии с уставом муниципального образования)</w:t>
            </w:r>
            <w:r>
              <w:rPr>
                <w:lang w:eastAsia="en-US"/>
              </w:rPr>
              <w:br/>
              <w:t>(строка 2 столбец 4 x строка 1 столбец 4 / 100)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9" w:rsidRDefault="008970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9" w:rsidRDefault="0089706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  <w:tr w:rsidR="00897069" w:rsidTr="0089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9" w:rsidRDefault="008970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6" w:name="Par98"/>
            <w:bookmarkEnd w:id="6"/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9" w:rsidRDefault="0089706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Задолженность по уплате части прибыли, остающейся после уплаты налогов и иных обязательных платежей, подлежавшей перечислению в бюджет </w:t>
            </w:r>
            <w:r>
              <w:rPr>
                <w:i/>
                <w:lang w:eastAsia="en-US"/>
              </w:rPr>
              <w:t>(наименование муниципального образования в соответствии с уставом муниципального образования)</w:t>
            </w:r>
            <w:r>
              <w:rPr>
                <w:lang w:eastAsia="en-US"/>
              </w:rPr>
              <w:t xml:space="preserve"> за предыдущие годы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9" w:rsidRDefault="008970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9" w:rsidRDefault="0089706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  <w:tr w:rsidR="00897069" w:rsidTr="0089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9" w:rsidRDefault="008970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9" w:rsidRDefault="0089706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Общая сумма части прибыли, остающейся после уплаты налогов и иных обязательных платежей, подлежащей перечислению в бюджет </w:t>
            </w:r>
            <w:r>
              <w:rPr>
                <w:i/>
                <w:lang w:eastAsia="en-US"/>
              </w:rPr>
              <w:t>(наименование муниципального образования в соответствии с уставом муниципального образования)</w:t>
            </w:r>
            <w:r>
              <w:rPr>
                <w:lang w:eastAsia="en-US"/>
              </w:rPr>
              <w:t xml:space="preserve"> в текущем году с учетом задолженности за предыдущие годы (строка 3 столбец 4 + строка 4 столбец 4)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9" w:rsidRDefault="008970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9" w:rsidRDefault="0089706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97069" w:rsidRDefault="00897069" w:rsidP="0089706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Bidi"/>
          <w:kern w:val="2"/>
          <w:sz w:val="28"/>
          <w:szCs w:val="28"/>
          <w:lang w:eastAsia="en-US"/>
        </w:rPr>
      </w:pPr>
    </w:p>
    <w:p w:rsidR="00897069" w:rsidRDefault="00897069" w:rsidP="0089706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97069" w:rsidRDefault="00897069" w:rsidP="00897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_________________ Ф.И.О.</w:t>
      </w:r>
    </w:p>
    <w:p w:rsidR="00897069" w:rsidRDefault="00897069" w:rsidP="00897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 </w:t>
      </w:r>
    </w:p>
    <w:p w:rsidR="00897069" w:rsidRDefault="00897069" w:rsidP="00897069">
      <w:pPr>
        <w:autoSpaceDE w:val="0"/>
        <w:autoSpaceDN w:val="0"/>
        <w:adjustRightInd w:val="0"/>
        <w:jc w:val="both"/>
        <w:rPr>
          <w:rFonts w:asciiTheme="minorHAnsi" w:hAnsiTheme="minorHAnsi" w:cstheme="minorBidi"/>
          <w:kern w:val="2"/>
          <w:sz w:val="28"/>
          <w:szCs w:val="28"/>
        </w:rPr>
      </w:pPr>
    </w:p>
    <w:p w:rsidR="00897069" w:rsidRDefault="00897069" w:rsidP="00897069">
      <w:pPr>
        <w:pStyle w:val="ConsPlusNormal"/>
        <w:jc w:val="both"/>
      </w:pPr>
      <w:r>
        <w:rPr>
          <w:kern w:val="2"/>
        </w:rPr>
        <w:t xml:space="preserve">Главный бухгалтер _________________ </w:t>
      </w:r>
      <w:r>
        <w:t>Ф.И.О.</w:t>
      </w:r>
    </w:p>
    <w:p w:rsidR="00897069" w:rsidRDefault="00897069" w:rsidP="00897069">
      <w:pPr>
        <w:pStyle w:val="ConsPlusNormal"/>
        <w:ind w:firstLine="540"/>
        <w:jc w:val="both"/>
        <w:rPr>
          <w:sz w:val="24"/>
          <w:szCs w:val="24"/>
        </w:rPr>
      </w:pPr>
      <w:r>
        <w:rPr>
          <w:szCs w:val="24"/>
        </w:rPr>
        <w:t xml:space="preserve">                                            (подпись)</w:t>
      </w:r>
    </w:p>
    <w:p w:rsidR="00897069" w:rsidRDefault="00897069" w:rsidP="00897069">
      <w:pPr>
        <w:pStyle w:val="ConsPlusNormal"/>
        <w:jc w:val="right"/>
        <w:outlineLvl w:val="1"/>
      </w:pPr>
    </w:p>
    <w:p w:rsidR="00897069" w:rsidRDefault="00897069" w:rsidP="00897069">
      <w:pPr>
        <w:pStyle w:val="ConsPlusNormal"/>
        <w:ind w:firstLine="540"/>
        <w:jc w:val="both"/>
      </w:pPr>
    </w:p>
    <w:p w:rsidR="00897069" w:rsidRDefault="00897069" w:rsidP="00897069">
      <w:pPr>
        <w:pStyle w:val="ConsPlusNormal"/>
        <w:ind w:firstLine="540"/>
        <w:jc w:val="both"/>
      </w:pPr>
    </w:p>
    <w:p w:rsidR="00897069" w:rsidRDefault="00897069" w:rsidP="0089706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97069" w:rsidRDefault="00897069" w:rsidP="0089706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97069" w:rsidRDefault="00897069" w:rsidP="0089706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97069" w:rsidRDefault="00897069" w:rsidP="0089706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97069" w:rsidRDefault="00897069" w:rsidP="0089706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97069" w:rsidRDefault="00897069" w:rsidP="0089706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97069" w:rsidRDefault="00897069" w:rsidP="0089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069" w:rsidRDefault="00897069" w:rsidP="0089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069" w:rsidRDefault="00897069" w:rsidP="0089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069" w:rsidRDefault="00897069" w:rsidP="0089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35AF" w:rsidRDefault="00F935AF" w:rsidP="00897069">
      <w:pPr>
        <w:jc w:val="both"/>
      </w:pPr>
    </w:p>
    <w:sectPr w:rsidR="00F935AF" w:rsidSect="006C345C">
      <w:pgSz w:w="11907" w:h="16840" w:code="9"/>
      <w:pgMar w:top="993" w:right="851" w:bottom="426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E71"/>
    <w:rsid w:val="00011C4C"/>
    <w:rsid w:val="00054B05"/>
    <w:rsid w:val="000C349E"/>
    <w:rsid w:val="000C6C20"/>
    <w:rsid w:val="000E0783"/>
    <w:rsid w:val="000F21C9"/>
    <w:rsid w:val="00115121"/>
    <w:rsid w:val="00120B81"/>
    <w:rsid w:val="001233EF"/>
    <w:rsid w:val="001507BE"/>
    <w:rsid w:val="0017321B"/>
    <w:rsid w:val="00184945"/>
    <w:rsid w:val="001A4F01"/>
    <w:rsid w:val="001E0695"/>
    <w:rsid w:val="00243205"/>
    <w:rsid w:val="002463EF"/>
    <w:rsid w:val="002D4A8F"/>
    <w:rsid w:val="002E4677"/>
    <w:rsid w:val="002F180D"/>
    <w:rsid w:val="002F490E"/>
    <w:rsid w:val="00307448"/>
    <w:rsid w:val="0031068C"/>
    <w:rsid w:val="00325E66"/>
    <w:rsid w:val="00362F5C"/>
    <w:rsid w:val="00377148"/>
    <w:rsid w:val="003F7C95"/>
    <w:rsid w:val="00442C37"/>
    <w:rsid w:val="00456782"/>
    <w:rsid w:val="0045773D"/>
    <w:rsid w:val="004C0C18"/>
    <w:rsid w:val="004C7847"/>
    <w:rsid w:val="00502E6E"/>
    <w:rsid w:val="005B7E71"/>
    <w:rsid w:val="006072A5"/>
    <w:rsid w:val="0064136B"/>
    <w:rsid w:val="00657C71"/>
    <w:rsid w:val="006C345C"/>
    <w:rsid w:val="006C4766"/>
    <w:rsid w:val="006C7009"/>
    <w:rsid w:val="006E587E"/>
    <w:rsid w:val="006F6F7C"/>
    <w:rsid w:val="00722929"/>
    <w:rsid w:val="00732C9F"/>
    <w:rsid w:val="00733227"/>
    <w:rsid w:val="007647CB"/>
    <w:rsid w:val="007975E4"/>
    <w:rsid w:val="007A70F9"/>
    <w:rsid w:val="007B3226"/>
    <w:rsid w:val="007C6B51"/>
    <w:rsid w:val="007E467F"/>
    <w:rsid w:val="007F27FF"/>
    <w:rsid w:val="008027AC"/>
    <w:rsid w:val="00831B77"/>
    <w:rsid w:val="00865777"/>
    <w:rsid w:val="00891456"/>
    <w:rsid w:val="00897069"/>
    <w:rsid w:val="008D44E1"/>
    <w:rsid w:val="009022C6"/>
    <w:rsid w:val="00935567"/>
    <w:rsid w:val="00935CC8"/>
    <w:rsid w:val="009748F2"/>
    <w:rsid w:val="009852EE"/>
    <w:rsid w:val="009C6B4D"/>
    <w:rsid w:val="009D756E"/>
    <w:rsid w:val="00A2360A"/>
    <w:rsid w:val="00A71F09"/>
    <w:rsid w:val="00AA37EA"/>
    <w:rsid w:val="00AA472B"/>
    <w:rsid w:val="00AD0AB7"/>
    <w:rsid w:val="00AE5897"/>
    <w:rsid w:val="00AE72D9"/>
    <w:rsid w:val="00B141A1"/>
    <w:rsid w:val="00B26A76"/>
    <w:rsid w:val="00B41D2B"/>
    <w:rsid w:val="00BF3B3C"/>
    <w:rsid w:val="00C1617F"/>
    <w:rsid w:val="00C22EF3"/>
    <w:rsid w:val="00C3306A"/>
    <w:rsid w:val="00C80AAD"/>
    <w:rsid w:val="00C93855"/>
    <w:rsid w:val="00C96B14"/>
    <w:rsid w:val="00CC3EFE"/>
    <w:rsid w:val="00CF21AB"/>
    <w:rsid w:val="00D047D5"/>
    <w:rsid w:val="00D07716"/>
    <w:rsid w:val="00D20441"/>
    <w:rsid w:val="00D222ED"/>
    <w:rsid w:val="00D31C1A"/>
    <w:rsid w:val="00D32F39"/>
    <w:rsid w:val="00DD0BA8"/>
    <w:rsid w:val="00DD1297"/>
    <w:rsid w:val="00E1276B"/>
    <w:rsid w:val="00E22681"/>
    <w:rsid w:val="00EB722B"/>
    <w:rsid w:val="00EF412C"/>
    <w:rsid w:val="00EF6802"/>
    <w:rsid w:val="00EF7D4F"/>
    <w:rsid w:val="00F03532"/>
    <w:rsid w:val="00F12B54"/>
    <w:rsid w:val="00F22433"/>
    <w:rsid w:val="00F54F88"/>
    <w:rsid w:val="00F66F4F"/>
    <w:rsid w:val="00F801C5"/>
    <w:rsid w:val="00F91A9B"/>
    <w:rsid w:val="00F935AF"/>
    <w:rsid w:val="00FA33EC"/>
    <w:rsid w:val="00FB070D"/>
    <w:rsid w:val="00FD40A2"/>
    <w:rsid w:val="00FE7564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71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7E71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E71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5B7E71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5B7E71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Body Text Indent"/>
    <w:basedOn w:val="a"/>
    <w:link w:val="a6"/>
    <w:rsid w:val="005B7E71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B7E71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7">
    <w:name w:val="No Spacing"/>
    <w:uiPriority w:val="1"/>
    <w:qFormat/>
    <w:rsid w:val="005B7E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B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5B7E71"/>
  </w:style>
  <w:style w:type="paragraph" w:styleId="a8">
    <w:name w:val="Balloon Text"/>
    <w:basedOn w:val="a"/>
    <w:link w:val="a9"/>
    <w:uiPriority w:val="99"/>
    <w:semiHidden/>
    <w:unhideWhenUsed/>
    <w:rsid w:val="005B7E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E71"/>
    <w:rPr>
      <w:rFonts w:ascii="Tahoma" w:eastAsia="Times New Roman" w:hAnsi="Tahoma" w:cs="Tahoma"/>
      <w:smallCap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A70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70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formattext">
    <w:name w:val="formattext"/>
    <w:basedOn w:val="a"/>
    <w:rsid w:val="007A70F9"/>
    <w:pPr>
      <w:spacing w:before="100" w:beforeAutospacing="1" w:after="100" w:afterAutospacing="1"/>
    </w:pPr>
    <w:rPr>
      <w:smallCaps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97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4989A81CEAB72289A9F47DB157789F20BBB0EA5BD1AAA5C8559486541BC3DF864DF8D1E73Q0T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E4989A81CEAB72289A9F47DB157789F20BBB0EA5BD1AAA5C8559486541BC3DF864DF8D1E72Q0T5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E4989A81CEAB72289A9F47DB157789F20BBB02A4BD1AAA5C8559486541BC3DF864DF8D1C710615Q2TCJ" TargetMode="External"/><Relationship Id="rId11" Type="http://schemas.openxmlformats.org/officeDocument/2006/relationships/hyperlink" Target="file:///F:\Users\&#1057;&#1086;&#1074;&#1077;&#1090;\Desktop\&#1053;&#1086;&#1074;&#1072;&#1103;%20&#1087;&#1072;&#1087;&#1082;&#1072;\&#1055;&#1086;&#1089;&#1090;&#1072;&#1085;&#1086;&#1074;&#1083;&#1077;&#1085;&#1080;&#1103;%20&#1088;.&#1057;&#1086;&#1074;&#1077;&#1090;&#1072;\&#1057;&#1090;&#1072;&#1088;&#1086;&#1076;&#1091;&#1073;&#1089;&#1082;&#1080;&#1081;%20&#1086;&#1082;&#1088;&#1091;&#1075;%201%20&#1057;&#1086;&#1079;&#1099;&#1074;\2023\15.12.2023\&#1055;&#1086;&#1083;&#1086;&#1078;&#1077;&#1085;&#1080;&#1077;%20&#1086;%20&#1087;&#1086;&#1088;&#1103;&#1076;&#1082;&#1077;%20&#1087;&#1077;&#1088;&#1077;&#1095;&#1077;&#1089;&#1083;&#1077;&#1085;&#1080;&#1103;%20&#1052;&#1059;&#1055;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F:\Users\&#1057;&#1086;&#1074;&#1077;&#1090;\Desktop\&#1053;&#1086;&#1074;&#1072;&#1103;%20&#1087;&#1072;&#1087;&#1082;&#1072;\&#1055;&#1086;&#1089;&#1090;&#1072;&#1085;&#1086;&#1074;&#1083;&#1077;&#1085;&#1080;&#1103;%20&#1088;.&#1057;&#1086;&#1074;&#1077;&#1090;&#1072;\&#1057;&#1090;&#1072;&#1088;&#1086;&#1076;&#1091;&#1073;&#1089;&#1082;&#1080;&#1081;%20&#1086;&#1082;&#1088;&#1091;&#1075;%201%20&#1057;&#1086;&#1079;&#1099;&#1074;\2023\15.12.2023\&#1055;&#1086;&#1083;&#1086;&#1078;&#1077;&#1085;&#1080;&#1077;%20&#1086;%20&#1087;&#1086;&#1088;&#1103;&#1076;&#1082;&#1077;%20&#1087;&#1077;&#1088;&#1077;&#1095;&#1077;&#1089;&#1083;&#1077;&#1085;&#1080;&#1103;%20&#1052;&#1059;&#105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E4989A81CEAB72289A9F47DB157789F102B305A7BF1AAA5C8559486541BC3DF864DF8D1C700319Q2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56</cp:revision>
  <cp:lastPrinted>2023-12-13T05:42:00Z</cp:lastPrinted>
  <dcterms:created xsi:type="dcterms:W3CDTF">2021-11-10T06:24:00Z</dcterms:created>
  <dcterms:modified xsi:type="dcterms:W3CDTF">2023-12-15T11:18:00Z</dcterms:modified>
</cp:coreProperties>
</file>