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394" w:rsidRDefault="00214394" w:rsidP="00494E92"/>
    <w:p w:rsidR="00214394" w:rsidRDefault="00214394" w:rsidP="0021439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mallCaps/>
          <w:position w:val="40"/>
          <w:sz w:val="19"/>
          <w:szCs w:val="20"/>
          <w:lang w:eastAsia="ru-RU"/>
        </w:rPr>
      </w:pPr>
      <w:bookmarkStart w:id="0" w:name="_GoBack"/>
      <w:r>
        <w:rPr>
          <w:noProof/>
          <w:position w:val="40"/>
          <w:sz w:val="19"/>
          <w:szCs w:val="20"/>
          <w:lang w:eastAsia="ru-RU"/>
        </w:rPr>
        <w:drawing>
          <wp:inline distT="0" distB="0" distL="0" distR="0" wp14:anchorId="7808765D" wp14:editId="77B1C2AC">
            <wp:extent cx="405130" cy="4832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mallCaps/>
          <w:position w:val="40"/>
          <w:sz w:val="19"/>
          <w:szCs w:val="20"/>
          <w:lang w:eastAsia="ru-RU"/>
        </w:rPr>
        <w:t xml:space="preserve"> </w:t>
      </w:r>
    </w:p>
    <w:p w:rsidR="00214394" w:rsidRDefault="00214394" w:rsidP="002143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Российская Федерация</w:t>
      </w:r>
    </w:p>
    <w:p w:rsidR="00214394" w:rsidRDefault="00214394" w:rsidP="002143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БРЯНСКАЯ ОБЛАСТЬ</w:t>
      </w:r>
    </w:p>
    <w:p w:rsidR="00214394" w:rsidRDefault="00214394" w:rsidP="002143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СОВЕТ НАРОДНЫХ ДЕПУТАТОВ СТАРОДУБСКОГО </w:t>
      </w:r>
    </w:p>
    <w:p w:rsidR="00214394" w:rsidRDefault="00214394" w:rsidP="002143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ОКРУГА</w:t>
      </w:r>
    </w:p>
    <w:p w:rsidR="00214394" w:rsidRDefault="00214394" w:rsidP="002143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14394" w:rsidRDefault="00214394" w:rsidP="002143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</w:t>
      </w:r>
    </w:p>
    <w:p w:rsidR="00214394" w:rsidRDefault="00214394" w:rsidP="002143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607EA">
        <w:rPr>
          <w:rFonts w:ascii="Times New Roman" w:eastAsia="Times New Roman" w:hAnsi="Times New Roman" w:cs="Times New Roman"/>
          <w:sz w:val="28"/>
          <w:szCs w:val="28"/>
          <w:lang w:eastAsia="ru-RU"/>
        </w:rPr>
        <w:t>06.07.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B17E6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</w:t>
      </w:r>
      <w:r w:rsidR="00C607EA">
        <w:rPr>
          <w:rFonts w:ascii="Times New Roman" w:eastAsia="Times New Roman" w:hAnsi="Times New Roman" w:cs="Times New Roman"/>
          <w:sz w:val="28"/>
          <w:szCs w:val="28"/>
          <w:lang w:eastAsia="ru-RU"/>
        </w:rPr>
        <w:t>96</w:t>
      </w:r>
    </w:p>
    <w:p w:rsidR="00214394" w:rsidRDefault="00214394" w:rsidP="002143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Стародуб</w:t>
      </w:r>
    </w:p>
    <w:p w:rsidR="00214394" w:rsidRDefault="00214394" w:rsidP="002143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394" w:rsidRDefault="00214394" w:rsidP="00F97277">
      <w:pPr>
        <w:tabs>
          <w:tab w:val="left" w:pos="709"/>
        </w:tabs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Совета народных депутатов Стародубского муниципального округа № 68 от 26.02.2021 года «Об утверждении Правил благоустройства</w:t>
      </w:r>
      <w:r w:rsidR="00F972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территории муниципального образования Стародубский муниципальный округ».</w:t>
      </w:r>
    </w:p>
    <w:p w:rsidR="00214394" w:rsidRDefault="00214394" w:rsidP="00214394">
      <w:pPr>
        <w:tabs>
          <w:tab w:val="left" w:pos="124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4394" w:rsidRPr="00B17E65" w:rsidRDefault="00214394" w:rsidP="00214394">
      <w:pPr>
        <w:tabs>
          <w:tab w:val="left" w:pos="124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Руководствуясь Конституцией Российской Федерации, </w:t>
      </w:r>
      <w:r w:rsidR="00690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25,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ч.</w:t>
      </w:r>
      <w:r w:rsidR="00690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AB2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</w:t>
      </w:r>
      <w:r w:rsidR="006904DC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AB2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2093">
        <w:rPr>
          <w:rFonts w:ascii="Times New Roman" w:eastAsia="Times New Roman" w:hAnsi="Times New Roman" w:cs="Times New Roman"/>
          <w:sz w:val="28"/>
          <w:szCs w:val="20"/>
          <w:lang w:eastAsia="ru-RU"/>
        </w:rPr>
        <w:t>Федерального закона от 06.10.2003 № 131-ФЗ  «Об общих принципах организации местного самоуправления в Российской Федерации»,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5E2057">
        <w:rPr>
          <w:rFonts w:ascii="Times New Roman" w:eastAsia="Times New Roman" w:hAnsi="Times New Roman" w:cs="Times New Roman"/>
          <w:sz w:val="28"/>
          <w:szCs w:val="20"/>
          <w:lang w:eastAsia="ru-RU"/>
        </w:rPr>
        <w:t>пункта 17.16 приказа Минстроя РФ от 29 декабря 2021 года № 1042/</w:t>
      </w:r>
      <w:proofErr w:type="spellStart"/>
      <w:proofErr w:type="gramStart"/>
      <w:r w:rsidR="005E2057">
        <w:rPr>
          <w:rFonts w:ascii="Times New Roman" w:eastAsia="Times New Roman" w:hAnsi="Times New Roman" w:cs="Times New Roman"/>
          <w:sz w:val="28"/>
          <w:szCs w:val="20"/>
          <w:lang w:eastAsia="ru-RU"/>
        </w:rPr>
        <w:t>пр</w:t>
      </w:r>
      <w:proofErr w:type="spellEnd"/>
      <w:proofErr w:type="gramEnd"/>
      <w:r w:rsidR="005E20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«Об утверждении методических рекомендаций по разработке норм и правил по благоустройству территорий в части включения положений, регламентирующих вывоз снега на специализированные площадки, а также </w:t>
      </w:r>
      <w:proofErr w:type="gramStart"/>
      <w:r w:rsidR="005E2057">
        <w:rPr>
          <w:rFonts w:ascii="Times New Roman" w:eastAsia="Times New Roman" w:hAnsi="Times New Roman" w:cs="Times New Roman"/>
          <w:sz w:val="28"/>
          <w:szCs w:val="20"/>
          <w:lang w:eastAsia="ru-RU"/>
        </w:rPr>
        <w:t>требования к их обустройству</w:t>
      </w:r>
      <w:r w:rsidR="00B17E65">
        <w:rPr>
          <w:rFonts w:ascii="Times New Roman" w:eastAsia="Times New Roman" w:hAnsi="Times New Roman" w:cs="Times New Roman"/>
          <w:sz w:val="28"/>
          <w:szCs w:val="20"/>
          <w:lang w:eastAsia="ru-RU"/>
        </w:rPr>
        <w:t>,  п. 34</w:t>
      </w:r>
      <w:r w:rsidR="005E20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="00B17E65">
        <w:rPr>
          <w:rFonts w:ascii="Times New Roman" w:eastAsia="Times New Roman" w:hAnsi="Times New Roman" w:cs="Times New Roman"/>
          <w:sz w:val="28"/>
          <w:szCs w:val="20"/>
          <w:lang w:eastAsia="ru-RU"/>
        </w:rPr>
        <w:t>Саниратных</w:t>
      </w:r>
      <w:proofErr w:type="spellEnd"/>
      <w:r w:rsidR="00B17E6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правил, утвержденных Постановлением Главного государственного санитарного врача РФ от 28.01.2021 № 3 «Об утверждении санитарных правил и норм СанПиН 2.1.3684-21 «</w:t>
      </w:r>
      <w:proofErr w:type="spellStart"/>
      <w:r w:rsidR="00B17E65">
        <w:rPr>
          <w:rFonts w:ascii="Times New Roman" w:eastAsia="Times New Roman" w:hAnsi="Times New Roman" w:cs="Times New Roman"/>
          <w:sz w:val="28"/>
          <w:szCs w:val="20"/>
          <w:lang w:eastAsia="ru-RU"/>
        </w:rPr>
        <w:t>Санитарно</w:t>
      </w:r>
      <w:proofErr w:type="spellEnd"/>
      <w:r w:rsidR="00B17E6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</w:t>
      </w:r>
      <w:proofErr w:type="spellStart"/>
      <w:r w:rsidR="00B17E65">
        <w:rPr>
          <w:rFonts w:ascii="Times New Roman" w:eastAsia="Times New Roman" w:hAnsi="Times New Roman" w:cs="Times New Roman"/>
          <w:sz w:val="28"/>
          <w:szCs w:val="20"/>
          <w:lang w:eastAsia="ru-RU"/>
        </w:rPr>
        <w:t>санитарно</w:t>
      </w:r>
      <w:proofErr w:type="spellEnd"/>
      <w:r w:rsidR="00B17E6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противоэпидемических (профилактических</w:t>
      </w:r>
      <w:proofErr w:type="gramEnd"/>
      <w:r w:rsidR="00B17E6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 мероприятий»,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Стародубского муниципального округа Брянской области, </w:t>
      </w:r>
      <w:r>
        <w:rPr>
          <w:rFonts w:ascii="Times New Roman" w:hAnsi="Times New Roman" w:cs="Times New Roman"/>
          <w:sz w:val="28"/>
          <w:szCs w:val="28"/>
        </w:rPr>
        <w:t xml:space="preserve">Совет народных депутатов Стародубского муниципального округа Брянской области решил: </w:t>
      </w:r>
    </w:p>
    <w:p w:rsidR="00214394" w:rsidRDefault="00214394" w:rsidP="0021439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1. </w:t>
      </w:r>
      <w:r w:rsidR="005E2057">
        <w:rPr>
          <w:rFonts w:ascii="Times New Roman" w:hAnsi="Times New Roman" w:cs="Times New Roman"/>
          <w:sz w:val="28"/>
          <w:szCs w:val="28"/>
        </w:rPr>
        <w:t>Добавить</w:t>
      </w:r>
      <w:r>
        <w:rPr>
          <w:rFonts w:ascii="Times New Roman" w:hAnsi="Times New Roman" w:cs="Times New Roman"/>
          <w:sz w:val="28"/>
          <w:szCs w:val="28"/>
        </w:rPr>
        <w:t xml:space="preserve"> в ст. </w:t>
      </w:r>
      <w:r w:rsidR="005E205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Правил благоустройства муниципального образования Стародубский муниципальный округ, утвержденные Решением Совета народных депутатов № 68 от 26.02.2021 года «Об утверждении правил благоустройства </w:t>
      </w:r>
      <w:r w:rsidRPr="00CA5B1B">
        <w:rPr>
          <w:rFonts w:ascii="Times New Roman" w:hAnsi="Times New Roman" w:cs="Times New Roman"/>
          <w:sz w:val="28"/>
          <w:szCs w:val="28"/>
        </w:rPr>
        <w:t>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CA5B1B">
        <w:rPr>
          <w:rFonts w:ascii="Times New Roman" w:hAnsi="Times New Roman" w:cs="Times New Roman"/>
          <w:sz w:val="28"/>
          <w:szCs w:val="28"/>
        </w:rPr>
        <w:t xml:space="preserve"> Стародубского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5E2057">
        <w:rPr>
          <w:rFonts w:ascii="Times New Roman" w:hAnsi="Times New Roman" w:cs="Times New Roman"/>
          <w:sz w:val="28"/>
          <w:szCs w:val="28"/>
        </w:rPr>
        <w:t>п. 13</w:t>
      </w:r>
      <w:r w:rsidR="008A4533">
        <w:rPr>
          <w:rFonts w:ascii="Times New Roman" w:hAnsi="Times New Roman" w:cs="Times New Roman"/>
          <w:sz w:val="28"/>
          <w:szCs w:val="28"/>
        </w:rPr>
        <w:t>, п. 14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A4533" w:rsidRDefault="00B0300C" w:rsidP="0021439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1.1. </w:t>
      </w:r>
      <w:r w:rsidR="005E2057">
        <w:rPr>
          <w:rFonts w:ascii="Times New Roman" w:hAnsi="Times New Roman" w:cs="Times New Roman"/>
          <w:sz w:val="28"/>
          <w:szCs w:val="28"/>
        </w:rPr>
        <w:t>Пункт 13</w:t>
      </w:r>
      <w:r w:rsidR="00214394">
        <w:rPr>
          <w:rFonts w:ascii="Times New Roman" w:hAnsi="Times New Roman" w:cs="Times New Roman"/>
          <w:sz w:val="28"/>
          <w:szCs w:val="28"/>
        </w:rPr>
        <w:t xml:space="preserve"> «</w:t>
      </w:r>
      <w:r w:rsidR="008A4533">
        <w:rPr>
          <w:rFonts w:ascii="Times New Roman" w:hAnsi="Times New Roman" w:cs="Times New Roman"/>
          <w:sz w:val="28"/>
          <w:szCs w:val="28"/>
        </w:rPr>
        <w:t xml:space="preserve">Собранный хозяйствующими субъектами, осуществляющими вывоз снега, снег должен складироваться на площадках с водонепроницаемым покрытием и обвалованных сплошным земляным валом или вывозится на </w:t>
      </w:r>
      <w:proofErr w:type="spellStart"/>
      <w:r w:rsidR="008A4533">
        <w:rPr>
          <w:rFonts w:ascii="Times New Roman" w:hAnsi="Times New Roman" w:cs="Times New Roman"/>
          <w:sz w:val="28"/>
          <w:szCs w:val="28"/>
        </w:rPr>
        <w:t>снегоплавительные</w:t>
      </w:r>
      <w:proofErr w:type="spellEnd"/>
      <w:r w:rsidR="008A4533">
        <w:rPr>
          <w:rFonts w:ascii="Times New Roman" w:hAnsi="Times New Roman" w:cs="Times New Roman"/>
          <w:sz w:val="28"/>
          <w:szCs w:val="28"/>
        </w:rPr>
        <w:t xml:space="preserve"> установки»</w:t>
      </w:r>
    </w:p>
    <w:p w:rsidR="008A4533" w:rsidRDefault="00214394" w:rsidP="0021439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1.2. </w:t>
      </w:r>
      <w:r w:rsidR="008A4533">
        <w:rPr>
          <w:rFonts w:ascii="Times New Roman" w:hAnsi="Times New Roman" w:cs="Times New Roman"/>
          <w:sz w:val="28"/>
          <w:szCs w:val="28"/>
        </w:rPr>
        <w:t xml:space="preserve">Пункт 14 </w:t>
      </w:r>
      <w:r w:rsidRPr="00423F5B">
        <w:rPr>
          <w:rFonts w:ascii="Times New Roman" w:hAnsi="Times New Roman" w:cs="Times New Roman"/>
          <w:sz w:val="28"/>
          <w:szCs w:val="28"/>
        </w:rPr>
        <w:t>«</w:t>
      </w:r>
      <w:r w:rsidR="008A4533">
        <w:rPr>
          <w:rFonts w:ascii="Times New Roman" w:hAnsi="Times New Roman" w:cs="Times New Roman"/>
          <w:sz w:val="28"/>
          <w:szCs w:val="28"/>
        </w:rPr>
        <w:t>Не допускается размещение собранного снега и льда на детских игровых и спортивных площадках, в зонах рекреационного назначения, на поверхности ледяного покрова водоемов и водосборных территориях, а также в радиусе 50 м от источников нецентрализованного водоснабжения».</w:t>
      </w:r>
    </w:p>
    <w:p w:rsidR="00A56525" w:rsidRDefault="00A56525" w:rsidP="00A5652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2.Настоящее решение опубликовать в Сборнике муниципальных правовых актов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Стародубского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Брянской области, а также дополнительно разместить на сайте Совета народных депутатов Стародубского муниципального округа в сети Интернет по адресу: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hyperlink r:id="rId8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https://www.стародубский-совет.рф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на официальном сайте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Стародубского муниципального округа в сети Интернет: http://www. adminstarrayon.ru/.</w:t>
      </w:r>
    </w:p>
    <w:p w:rsidR="00A56525" w:rsidRDefault="00A56525" w:rsidP="0021439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4394" w:rsidRPr="00CA5B1B" w:rsidRDefault="00A56525" w:rsidP="008A45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214394">
        <w:rPr>
          <w:rFonts w:ascii="Times New Roman" w:eastAsia="Calibri" w:hAnsi="Times New Roman" w:cs="Times New Roman"/>
          <w:sz w:val="28"/>
          <w:szCs w:val="28"/>
        </w:rPr>
        <w:t>.</w:t>
      </w:r>
      <w:r w:rsidR="00214394" w:rsidRPr="00CA5B1B">
        <w:rPr>
          <w:rFonts w:ascii="Times New Roman" w:eastAsia="Calibri" w:hAnsi="Times New Roman" w:cs="Times New Roman"/>
          <w:sz w:val="28"/>
          <w:szCs w:val="28"/>
        </w:rPr>
        <w:t xml:space="preserve"> Настоящее решение вступает в силу с момента его официального опубликования.</w:t>
      </w:r>
    </w:p>
    <w:p w:rsidR="00214394" w:rsidRDefault="00214394" w:rsidP="00214394">
      <w:pPr>
        <w:tabs>
          <w:tab w:val="left" w:pos="12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4394" w:rsidRDefault="00214394" w:rsidP="00214394">
      <w:pPr>
        <w:tabs>
          <w:tab w:val="left" w:pos="12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4394" w:rsidRDefault="00214394" w:rsidP="00214394">
      <w:pPr>
        <w:tabs>
          <w:tab w:val="left" w:pos="12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Стародубского </w:t>
      </w:r>
    </w:p>
    <w:p w:rsidR="00080C31" w:rsidRDefault="00214394" w:rsidP="00A56525">
      <w:pPr>
        <w:tabs>
          <w:tab w:val="left" w:pos="1244"/>
        </w:tabs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                 Н.Н.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Тамилин</w:t>
      </w:r>
      <w:bookmarkEnd w:id="0"/>
      <w:proofErr w:type="spellEnd"/>
    </w:p>
    <w:sectPr w:rsidR="00080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96270"/>
    <w:multiLevelType w:val="hybridMultilevel"/>
    <w:tmpl w:val="8AC64E42"/>
    <w:lvl w:ilvl="0" w:tplc="BF64D792">
      <w:start w:val="1"/>
      <w:numFmt w:val="decimal"/>
      <w:lvlText w:val="%1."/>
      <w:lvlJc w:val="left"/>
      <w:pPr>
        <w:ind w:left="720" w:hanging="42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98A"/>
    <w:rsid w:val="00080C31"/>
    <w:rsid w:val="000E1A59"/>
    <w:rsid w:val="000E51B1"/>
    <w:rsid w:val="0017637F"/>
    <w:rsid w:val="00214394"/>
    <w:rsid w:val="002A4F5D"/>
    <w:rsid w:val="0032498A"/>
    <w:rsid w:val="003A1499"/>
    <w:rsid w:val="00494E92"/>
    <w:rsid w:val="005E2057"/>
    <w:rsid w:val="006904DC"/>
    <w:rsid w:val="007C6BB7"/>
    <w:rsid w:val="007E04DC"/>
    <w:rsid w:val="008727DC"/>
    <w:rsid w:val="008A4533"/>
    <w:rsid w:val="00A56525"/>
    <w:rsid w:val="00B0300C"/>
    <w:rsid w:val="00B17E65"/>
    <w:rsid w:val="00B7028E"/>
    <w:rsid w:val="00C36413"/>
    <w:rsid w:val="00C607EA"/>
    <w:rsid w:val="00EE3C6C"/>
    <w:rsid w:val="00F9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E92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94E92"/>
    <w:rPr>
      <w:color w:val="0000FF"/>
      <w:u w:val="single"/>
    </w:rPr>
  </w:style>
  <w:style w:type="table" w:styleId="a4">
    <w:name w:val="Table Grid"/>
    <w:basedOn w:val="a1"/>
    <w:uiPriority w:val="59"/>
    <w:rsid w:val="00494E92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94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E9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80C31"/>
    <w:pPr>
      <w:ind w:left="720"/>
      <w:contextualSpacing/>
    </w:pPr>
  </w:style>
  <w:style w:type="paragraph" w:styleId="a8">
    <w:name w:val="No Spacing"/>
    <w:uiPriority w:val="1"/>
    <w:qFormat/>
    <w:rsid w:val="00080C31"/>
    <w:pPr>
      <w:spacing w:after="0" w:line="240" w:lineRule="auto"/>
    </w:pPr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E92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94E92"/>
    <w:rPr>
      <w:color w:val="0000FF"/>
      <w:u w:val="single"/>
    </w:rPr>
  </w:style>
  <w:style w:type="table" w:styleId="a4">
    <w:name w:val="Table Grid"/>
    <w:basedOn w:val="a1"/>
    <w:uiPriority w:val="59"/>
    <w:rsid w:val="00494E92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94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E9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80C31"/>
    <w:pPr>
      <w:ind w:left="720"/>
      <w:contextualSpacing/>
    </w:pPr>
  </w:style>
  <w:style w:type="paragraph" w:styleId="a8">
    <w:name w:val="No Spacing"/>
    <w:uiPriority w:val="1"/>
    <w:qFormat/>
    <w:rsid w:val="00080C31"/>
    <w:pPr>
      <w:spacing w:after="0" w:line="240" w:lineRule="auto"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4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&#1089;&#1090;&#1072;&#1088;&#1086;&#1076;&#1091;&#1073;&#1089;&#1082;&#1080;&#1081;-&#1089;&#1086;&#1074;&#1077;&#1090;.&#1088;&#1092;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3C7C3-17C6-4D98-A625-A2F61971B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Work</cp:lastModifiedBy>
  <cp:revision>14</cp:revision>
  <cp:lastPrinted>2026-06-30T11:59:00Z</cp:lastPrinted>
  <dcterms:created xsi:type="dcterms:W3CDTF">2024-01-26T07:19:00Z</dcterms:created>
  <dcterms:modified xsi:type="dcterms:W3CDTF">2026-07-06T08:09:00Z</dcterms:modified>
</cp:coreProperties>
</file>