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E8D" w:rsidRDefault="005C1E8D" w:rsidP="0098159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E8D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торгов на право пользования участками недр</w:t>
      </w:r>
    </w:p>
    <w:p w:rsidR="004A6B65" w:rsidRPr="00E64AB4" w:rsidRDefault="00111675" w:rsidP="00DB1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агенством </w:t>
      </w:r>
      <w:r w:rsidR="00DB135B">
        <w:rPr>
          <w:rFonts w:ascii="Times New Roman" w:hAnsi="Times New Roman" w:cs="Times New Roman"/>
          <w:sz w:val="28"/>
          <w:szCs w:val="28"/>
        </w:rPr>
        <w:t>по недропользования разъяснен</w:t>
      </w:r>
      <w:r w:rsidR="004A6B65" w:rsidRPr="00E64AB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54465">
        <w:rPr>
          <w:rFonts w:ascii="Times New Roman" w:hAnsi="Times New Roman" w:cs="Times New Roman"/>
          <w:sz w:val="28"/>
          <w:szCs w:val="28"/>
        </w:rPr>
        <w:t xml:space="preserve"> </w:t>
      </w:r>
      <w:r w:rsidR="004A6B65" w:rsidRPr="00E64AB4">
        <w:rPr>
          <w:rFonts w:ascii="Times New Roman" w:hAnsi="Times New Roman" w:cs="Times New Roman"/>
          <w:sz w:val="28"/>
          <w:szCs w:val="28"/>
        </w:rPr>
        <w:t>организации и проведения торгов на право пользования участками недр</w:t>
      </w:r>
      <w:r w:rsidR="00454465">
        <w:rPr>
          <w:rFonts w:ascii="Times New Roman" w:hAnsi="Times New Roman" w:cs="Times New Roman"/>
          <w:sz w:val="28"/>
          <w:szCs w:val="28"/>
        </w:rPr>
        <w:t>.</w:t>
      </w:r>
    </w:p>
    <w:p w:rsidR="004A6B65" w:rsidRDefault="004A6B65" w:rsidP="00454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AB4">
        <w:rPr>
          <w:rFonts w:ascii="Times New Roman" w:hAnsi="Times New Roman" w:cs="Times New Roman"/>
          <w:sz w:val="28"/>
          <w:szCs w:val="28"/>
        </w:rPr>
        <w:t xml:space="preserve"> </w:t>
      </w:r>
      <w:r w:rsidR="00454465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64AB4">
        <w:rPr>
          <w:rFonts w:ascii="Times New Roman" w:hAnsi="Times New Roman" w:cs="Times New Roman"/>
          <w:sz w:val="28"/>
          <w:szCs w:val="28"/>
        </w:rPr>
        <w:t>Федеральным законом от 30.04.2021</w:t>
      </w:r>
      <w:r w:rsidR="004544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4AB4">
        <w:rPr>
          <w:rFonts w:ascii="Times New Roman" w:hAnsi="Times New Roman" w:cs="Times New Roman"/>
          <w:sz w:val="28"/>
          <w:szCs w:val="28"/>
        </w:rPr>
        <w:t xml:space="preserve"> </w:t>
      </w:r>
      <w:r w:rsidR="00454465">
        <w:rPr>
          <w:rFonts w:ascii="Times New Roman" w:hAnsi="Times New Roman" w:cs="Times New Roman"/>
          <w:sz w:val="28"/>
          <w:szCs w:val="28"/>
        </w:rPr>
        <w:t xml:space="preserve">№ </w:t>
      </w:r>
      <w:r w:rsidRPr="00E64AB4">
        <w:rPr>
          <w:rFonts w:ascii="Times New Roman" w:hAnsi="Times New Roman" w:cs="Times New Roman"/>
          <w:sz w:val="28"/>
          <w:szCs w:val="28"/>
        </w:rPr>
        <w:t xml:space="preserve">123-ФЗ </w:t>
      </w:r>
      <w:r w:rsidR="002E4950">
        <w:rPr>
          <w:rFonts w:ascii="Times New Roman" w:hAnsi="Times New Roman" w:cs="Times New Roman"/>
          <w:sz w:val="28"/>
          <w:szCs w:val="28"/>
        </w:rPr>
        <w:t>«</w:t>
      </w:r>
      <w:r w:rsidRPr="00E64AB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Российской Федерации </w:t>
      </w:r>
      <w:r w:rsidR="002E4950">
        <w:rPr>
          <w:rFonts w:ascii="Times New Roman" w:hAnsi="Times New Roman" w:cs="Times New Roman"/>
          <w:sz w:val="28"/>
          <w:szCs w:val="28"/>
        </w:rPr>
        <w:t>«</w:t>
      </w:r>
      <w:r w:rsidRPr="00E64AB4">
        <w:rPr>
          <w:rFonts w:ascii="Times New Roman" w:hAnsi="Times New Roman" w:cs="Times New Roman"/>
          <w:sz w:val="28"/>
          <w:szCs w:val="28"/>
        </w:rPr>
        <w:t>О недрах</w:t>
      </w:r>
      <w:r w:rsidR="003A3BBC">
        <w:rPr>
          <w:rFonts w:ascii="Times New Roman" w:hAnsi="Times New Roman" w:cs="Times New Roman"/>
          <w:sz w:val="28"/>
          <w:szCs w:val="28"/>
        </w:rPr>
        <w:t>»</w:t>
      </w:r>
      <w:r w:rsidRPr="00E64AB4">
        <w:rPr>
          <w:rFonts w:ascii="Times New Roman" w:hAnsi="Times New Roman" w:cs="Times New Roman"/>
          <w:sz w:val="28"/>
          <w:szCs w:val="28"/>
        </w:rPr>
        <w:t xml:space="preserve">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Федерации </w:t>
      </w:r>
      <w:r w:rsidR="00B4552D">
        <w:rPr>
          <w:rFonts w:ascii="Times New Roman" w:hAnsi="Times New Roman" w:cs="Times New Roman"/>
          <w:sz w:val="28"/>
          <w:szCs w:val="28"/>
        </w:rPr>
        <w:t>«</w:t>
      </w:r>
      <w:r w:rsidRPr="00E64AB4">
        <w:rPr>
          <w:rFonts w:ascii="Times New Roman" w:hAnsi="Times New Roman" w:cs="Times New Roman"/>
          <w:sz w:val="28"/>
          <w:szCs w:val="28"/>
        </w:rPr>
        <w:t>О порядке введения в действие Положения о порядке лицензирования пользования недрами</w:t>
      </w:r>
      <w:r w:rsidR="00B4552D">
        <w:rPr>
          <w:rFonts w:ascii="Times New Roman" w:hAnsi="Times New Roman" w:cs="Times New Roman"/>
          <w:sz w:val="28"/>
          <w:szCs w:val="28"/>
        </w:rPr>
        <w:t>»</w:t>
      </w:r>
      <w:r w:rsidRPr="00E64AB4">
        <w:rPr>
          <w:rFonts w:ascii="Times New Roman" w:hAnsi="Times New Roman" w:cs="Times New Roman"/>
          <w:sz w:val="28"/>
          <w:szCs w:val="28"/>
        </w:rPr>
        <w:t xml:space="preserve"> и отдельных положений законодательных актов Российской Федерации</w:t>
      </w:r>
      <w:r w:rsidR="005E7501">
        <w:rPr>
          <w:rFonts w:ascii="Times New Roman" w:hAnsi="Times New Roman" w:cs="Times New Roman"/>
          <w:sz w:val="28"/>
          <w:szCs w:val="28"/>
        </w:rPr>
        <w:t>»,</w:t>
      </w:r>
      <w:r w:rsidRPr="00E64AB4">
        <w:rPr>
          <w:rFonts w:ascii="Times New Roman" w:hAnsi="Times New Roman" w:cs="Times New Roman"/>
          <w:sz w:val="28"/>
          <w:szCs w:val="28"/>
        </w:rPr>
        <w:t xml:space="preserve"> вступающим в силу 1 января 2022 года, существенно оптимизируются процедуры организации и проведения торгов на право пользования участками недр.</w:t>
      </w:r>
    </w:p>
    <w:p w:rsidR="005E7501" w:rsidRDefault="000B06E1" w:rsidP="00454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06E1">
        <w:rPr>
          <w:rFonts w:ascii="Times New Roman" w:hAnsi="Times New Roman" w:cs="Times New Roman"/>
          <w:sz w:val="28"/>
          <w:szCs w:val="28"/>
        </w:rPr>
        <w:t>соответствии с положениями статьи 13.1 Закона Российской Федерации от 21.02.1992 № 2395-1 «О недрах» устанавливается единственная форма проведения торгов на право пользования участками недр – аукцион в электронной форме, проводимый на электронной площадке из числа электронных площадок, перечень которых утвержден распоряжением Правительства Российской Федерации от 12.07.2018</w:t>
      </w:r>
      <w:r w:rsidR="00CC0E28">
        <w:rPr>
          <w:rFonts w:ascii="Times New Roman" w:hAnsi="Times New Roman" w:cs="Times New Roman"/>
          <w:sz w:val="28"/>
          <w:szCs w:val="28"/>
        </w:rPr>
        <w:t xml:space="preserve"> г.</w:t>
      </w:r>
      <w:r w:rsidRPr="000B06E1">
        <w:rPr>
          <w:rFonts w:ascii="Times New Roman" w:hAnsi="Times New Roman" w:cs="Times New Roman"/>
          <w:sz w:val="28"/>
          <w:szCs w:val="28"/>
        </w:rPr>
        <w:t xml:space="preserve"> № 1447-р</w:t>
      </w:r>
      <w:r w:rsidR="00340510">
        <w:rPr>
          <w:rFonts w:ascii="Times New Roman" w:hAnsi="Times New Roman" w:cs="Times New Roman"/>
          <w:sz w:val="28"/>
          <w:szCs w:val="28"/>
        </w:rPr>
        <w:t>.</w:t>
      </w:r>
    </w:p>
    <w:p w:rsidR="004A6B65" w:rsidRDefault="009B2C46" w:rsidP="00CC0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C0E28" w:rsidRPr="00CC0E28">
        <w:rPr>
          <w:rFonts w:ascii="Times New Roman" w:hAnsi="Times New Roman" w:cs="Times New Roman"/>
          <w:sz w:val="28"/>
          <w:szCs w:val="28"/>
        </w:rPr>
        <w:t>еняется схема перечисления заявителями денежных средств за участие в аукционе - внесение задатка и сбора за участие в аукционе производится не напрямую по реквизитам Роснедр или его территориального органа, а на счет оператора электронной площадки. Суммы задатков и сборов аккумулируются на расчетном счете оператора электронной площадки, возвращаются оператором электронной площадки заявителям, участникам аукциона по ряду оснований, а по завершении процедуры проведения аукциона либо после признания аукциона несостоявшимся и принятия решения о предоставлении права пользования недрами единственному заявителю или единственному участнику аукциона перечисляются в бюджет.</w:t>
      </w:r>
      <w:r w:rsidR="00CC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28" w:rsidRPr="00E64AB4" w:rsidRDefault="00CC0E28" w:rsidP="00CC0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B65" w:rsidRPr="00E64AB4" w:rsidRDefault="004A6B65" w:rsidP="00981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B65" w:rsidRPr="00E64AB4" w:rsidRDefault="004A6B65">
      <w:pPr>
        <w:rPr>
          <w:rFonts w:ascii="Times New Roman" w:hAnsi="Times New Roman" w:cs="Times New Roman"/>
          <w:sz w:val="28"/>
          <w:szCs w:val="28"/>
        </w:rPr>
      </w:pPr>
      <w:r w:rsidRPr="00E64AB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A6B65" w:rsidRPr="00E64AB4" w:rsidRDefault="004A6B65">
      <w:pPr>
        <w:rPr>
          <w:rFonts w:ascii="Times New Roman" w:hAnsi="Times New Roman" w:cs="Times New Roman"/>
          <w:sz w:val="28"/>
          <w:szCs w:val="28"/>
        </w:rPr>
      </w:pPr>
    </w:p>
    <w:p w:rsidR="004A6B65" w:rsidRPr="00E64AB4" w:rsidRDefault="004A6B65">
      <w:pPr>
        <w:rPr>
          <w:rFonts w:ascii="Times New Roman" w:hAnsi="Times New Roman" w:cs="Times New Roman"/>
          <w:sz w:val="28"/>
          <w:szCs w:val="28"/>
        </w:rPr>
      </w:pPr>
      <w:r w:rsidRPr="00E64AB4"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                   Е.И. Самонченко </w:t>
      </w:r>
    </w:p>
    <w:sectPr w:rsidR="004A6B65" w:rsidRPr="00E6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65"/>
    <w:rsid w:val="000B06E1"/>
    <w:rsid w:val="00111675"/>
    <w:rsid w:val="002E4950"/>
    <w:rsid w:val="00340510"/>
    <w:rsid w:val="003A3BBC"/>
    <w:rsid w:val="00454465"/>
    <w:rsid w:val="004A6B65"/>
    <w:rsid w:val="005C1E8D"/>
    <w:rsid w:val="005E7501"/>
    <w:rsid w:val="00672A33"/>
    <w:rsid w:val="0098159A"/>
    <w:rsid w:val="009B2C46"/>
    <w:rsid w:val="00B4552D"/>
    <w:rsid w:val="00CC0E28"/>
    <w:rsid w:val="00DB135B"/>
    <w:rsid w:val="00DB7317"/>
    <w:rsid w:val="00E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B7E99"/>
  <w15:chartTrackingRefBased/>
  <w15:docId w15:val="{F1DB0AEC-2C1A-F545-868B-46659B1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15</cp:revision>
  <dcterms:created xsi:type="dcterms:W3CDTF">2021-12-10T03:51:00Z</dcterms:created>
  <dcterms:modified xsi:type="dcterms:W3CDTF">2021-12-10T09:02:00Z</dcterms:modified>
</cp:coreProperties>
</file>