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89" w:rsidRDefault="00612889" w:rsidP="00612889">
      <w:pPr>
        <w:jc w:val="center"/>
        <w:rPr>
          <w:bCs/>
          <w:sz w:val="28"/>
          <w:szCs w:val="28"/>
        </w:rPr>
      </w:pPr>
      <w:r w:rsidRPr="00612889">
        <w:rPr>
          <w:bCs/>
          <w:smallCaps/>
          <w:noProof/>
          <w:sz w:val="28"/>
          <w:szCs w:val="28"/>
          <w:lang w:eastAsia="ru-RU"/>
        </w:rPr>
        <w:drawing>
          <wp:inline distT="0" distB="0" distL="0" distR="0" wp14:anchorId="12866AAD" wp14:editId="49B7258C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89" w:rsidRPr="008221C4" w:rsidRDefault="00612889" w:rsidP="00612889">
      <w:pPr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8221C4">
        <w:rPr>
          <w:bCs/>
          <w:sz w:val="28"/>
          <w:szCs w:val="28"/>
        </w:rPr>
        <w:t>Российская Федерация</w:t>
      </w: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612889" w:rsidRDefault="00612889" w:rsidP="00612889">
      <w:pPr>
        <w:jc w:val="center"/>
        <w:rPr>
          <w:bCs/>
          <w:sz w:val="28"/>
          <w:szCs w:val="28"/>
        </w:rPr>
      </w:pPr>
      <w:r w:rsidRPr="008221C4">
        <w:rPr>
          <w:bCs/>
          <w:sz w:val="28"/>
          <w:szCs w:val="28"/>
        </w:rPr>
        <w:t xml:space="preserve">СОВЕТ НАРОДНЫХ ДЕПУТАТОВ СТАРОДУБСКОГО </w:t>
      </w: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МУНИЦИПАЛЬНОГО ОКРУГА</w:t>
      </w: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612889" w:rsidRPr="003A73EB" w:rsidRDefault="00612889" w:rsidP="00612889">
      <w:pPr>
        <w:keepNext/>
        <w:suppressAutoHyphens w:val="0"/>
        <w:outlineLvl w:val="0"/>
        <w:rPr>
          <w:smallCaps/>
          <w:lang w:eastAsia="ru-RU"/>
        </w:rPr>
      </w:pPr>
    </w:p>
    <w:p w:rsidR="00612889" w:rsidRPr="003A73EB" w:rsidRDefault="00A100A4" w:rsidP="00612889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 w:rsidRPr="003A73EB">
        <w:rPr>
          <w:rFonts w:eastAsia="Calibri"/>
          <w:sz w:val="28"/>
          <w:szCs w:val="28"/>
          <w:lang w:eastAsia="en-US"/>
        </w:rPr>
        <w:t>О</w:t>
      </w:r>
      <w:r w:rsidR="00612889" w:rsidRPr="003A73EB">
        <w:rPr>
          <w:rFonts w:eastAsia="Calibri"/>
          <w:sz w:val="28"/>
          <w:szCs w:val="28"/>
          <w:lang w:eastAsia="en-US"/>
        </w:rPr>
        <w:t>т</w:t>
      </w:r>
      <w:r>
        <w:rPr>
          <w:smallCaps/>
          <w:sz w:val="28"/>
          <w:szCs w:val="28"/>
          <w:lang w:eastAsia="ru-RU"/>
        </w:rPr>
        <w:t xml:space="preserve"> 25.07.2023</w:t>
      </w:r>
      <w:r w:rsidR="00612889" w:rsidRPr="003A73EB">
        <w:rPr>
          <w:smallCaps/>
          <w:sz w:val="28"/>
          <w:szCs w:val="28"/>
          <w:lang w:eastAsia="ru-RU"/>
        </w:rPr>
        <w:t>г.  №</w:t>
      </w:r>
      <w:r>
        <w:rPr>
          <w:smallCaps/>
          <w:sz w:val="28"/>
          <w:szCs w:val="28"/>
          <w:lang w:eastAsia="ru-RU"/>
        </w:rPr>
        <w:t>357</w:t>
      </w:r>
      <w:r w:rsidR="00612889" w:rsidRPr="003A73EB">
        <w:rPr>
          <w:smallCaps/>
          <w:sz w:val="28"/>
          <w:szCs w:val="28"/>
          <w:lang w:eastAsia="ru-RU"/>
        </w:rPr>
        <w:t xml:space="preserve">  </w:t>
      </w:r>
    </w:p>
    <w:p w:rsidR="00612889" w:rsidRPr="003A73EB" w:rsidRDefault="00612889" w:rsidP="00612889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 w:rsidRPr="003A73EB">
        <w:rPr>
          <w:rFonts w:eastAsia="Calibri"/>
          <w:sz w:val="28"/>
          <w:szCs w:val="28"/>
          <w:lang w:eastAsia="en-US"/>
        </w:rPr>
        <w:t>г</w:t>
      </w:r>
      <w:r w:rsidRPr="003A73EB">
        <w:rPr>
          <w:smallCaps/>
          <w:sz w:val="28"/>
          <w:szCs w:val="28"/>
          <w:lang w:eastAsia="ru-RU"/>
        </w:rPr>
        <w:t xml:space="preserve">. </w:t>
      </w:r>
      <w:r w:rsidRPr="003A73EB">
        <w:rPr>
          <w:rFonts w:eastAsia="Calibri"/>
          <w:sz w:val="28"/>
          <w:szCs w:val="28"/>
          <w:lang w:eastAsia="en-US"/>
        </w:rPr>
        <w:t>Стародуб</w:t>
      </w:r>
    </w:p>
    <w:p w:rsidR="00612889" w:rsidRPr="00280ABA" w:rsidRDefault="00612889" w:rsidP="0061288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612889" w:rsidRPr="00280ABA" w:rsidTr="00975570">
        <w:tc>
          <w:tcPr>
            <w:tcW w:w="5068" w:type="dxa"/>
          </w:tcPr>
          <w:p w:rsidR="00612889" w:rsidRPr="00280ABA" w:rsidRDefault="00612889" w:rsidP="00280E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народных депутатов Стародубского муниципального округа Брянской области № </w:t>
            </w:r>
            <w:r w:rsidR="00280E1D">
              <w:rPr>
                <w:sz w:val="28"/>
                <w:szCs w:val="28"/>
              </w:rPr>
              <w:t>279</w:t>
            </w:r>
            <w:r>
              <w:rPr>
                <w:sz w:val="28"/>
                <w:szCs w:val="28"/>
              </w:rPr>
              <w:t xml:space="preserve"> от </w:t>
            </w:r>
            <w:r w:rsidR="00280E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  <w:r w:rsidR="00280E1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</w:t>
            </w:r>
            <w:r w:rsidR="00280E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 «Об утверждении </w:t>
            </w:r>
            <w:r w:rsidR="00280E1D">
              <w:rPr>
                <w:sz w:val="28"/>
                <w:szCs w:val="28"/>
              </w:rPr>
              <w:t xml:space="preserve">прогнозного </w:t>
            </w:r>
            <w:proofErr w:type="gramStart"/>
            <w:r w:rsidR="00280E1D">
              <w:rPr>
                <w:sz w:val="28"/>
                <w:szCs w:val="28"/>
              </w:rPr>
              <w:t>плана приватизации муниципального имущества Стародубского муниципального округа Брянской области</w:t>
            </w:r>
            <w:proofErr w:type="gramEnd"/>
            <w:r w:rsidR="00280E1D">
              <w:rPr>
                <w:sz w:val="28"/>
                <w:szCs w:val="28"/>
              </w:rPr>
              <w:t xml:space="preserve"> на период 2023-2025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612889" w:rsidRPr="00280ABA" w:rsidRDefault="00612889" w:rsidP="0097557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12889" w:rsidRPr="00BA75BA" w:rsidRDefault="00612889" w:rsidP="00612889">
      <w:pPr>
        <w:spacing w:line="276" w:lineRule="auto"/>
        <w:jc w:val="both"/>
        <w:rPr>
          <w:sz w:val="22"/>
          <w:szCs w:val="22"/>
        </w:rPr>
      </w:pPr>
    </w:p>
    <w:p w:rsidR="00280E1D" w:rsidRDefault="00280E1D" w:rsidP="00612889">
      <w:pPr>
        <w:spacing w:line="276" w:lineRule="auto"/>
        <w:ind w:firstLine="567"/>
        <w:jc w:val="both"/>
        <w:rPr>
          <w:sz w:val="28"/>
          <w:szCs w:val="28"/>
        </w:rPr>
      </w:pPr>
      <w:r w:rsidRPr="00280E1D">
        <w:rPr>
          <w:sz w:val="28"/>
          <w:szCs w:val="28"/>
          <w:lang w:eastAsia="ru-RU"/>
        </w:rPr>
        <w:t xml:space="preserve">В соответствии со ст. 10 </w:t>
      </w:r>
      <w:r w:rsidRPr="00280E1D">
        <w:rPr>
          <w:sz w:val="28"/>
          <w:szCs w:val="22"/>
          <w:lang w:eastAsia="ru-RU"/>
        </w:rPr>
        <w:t xml:space="preserve">Федерального закона от 21.12.2001г. № 178-ФЗ «О приватизации государственного и муниципального имущества», </w:t>
      </w:r>
      <w:r w:rsidRPr="00280E1D">
        <w:rPr>
          <w:sz w:val="28"/>
          <w:szCs w:val="28"/>
          <w:lang w:eastAsia="ru-RU"/>
        </w:rPr>
        <w:t xml:space="preserve">п. 3 ст.51 Федерального закона от 06.10.2003г. №131-ФЗ «Об общих принципах организации местного самоуправления в Российской Федерации»,  пунктом </w:t>
      </w:r>
      <w:proofErr w:type="gramStart"/>
      <w:r w:rsidRPr="00280E1D">
        <w:rPr>
          <w:sz w:val="28"/>
          <w:szCs w:val="28"/>
          <w:lang w:eastAsia="ru-RU"/>
        </w:rPr>
        <w:t>3.5. п</w:t>
      </w:r>
      <w:r w:rsidRPr="00280E1D">
        <w:rPr>
          <w:color w:val="000000"/>
          <w:sz w:val="28"/>
          <w:szCs w:val="28"/>
          <w:lang w:eastAsia="ru-RU"/>
        </w:rPr>
        <w:t>оложения «</w:t>
      </w:r>
      <w:r w:rsidRPr="00280E1D">
        <w:rPr>
          <w:sz w:val="28"/>
          <w:szCs w:val="28"/>
          <w:lang w:eastAsia="ru-RU"/>
        </w:rPr>
        <w:t>О порядке владения, пользования 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области», утвержденного решением Совета народных депутатов Стародубского муниципального округа Брянской области от 30.06.2022 №242</w:t>
      </w:r>
      <w:r w:rsidRPr="00280E1D">
        <w:rPr>
          <w:color w:val="000000"/>
          <w:sz w:val="28"/>
          <w:szCs w:val="28"/>
          <w:lang w:eastAsia="ru-RU"/>
        </w:rPr>
        <w:t xml:space="preserve">, </w:t>
      </w:r>
      <w:r w:rsidRPr="00280E1D">
        <w:rPr>
          <w:sz w:val="28"/>
          <w:szCs w:val="28"/>
          <w:lang w:eastAsia="ru-RU"/>
        </w:rPr>
        <w:t>Совет народных депутатов Стародубского муниципального округа Брянской области решил</w:t>
      </w:r>
      <w:r>
        <w:rPr>
          <w:sz w:val="28"/>
          <w:szCs w:val="28"/>
          <w:lang w:eastAsia="ru-RU"/>
        </w:rPr>
        <w:t>:</w:t>
      </w:r>
      <w:proofErr w:type="gramEnd"/>
    </w:p>
    <w:p w:rsidR="00612889" w:rsidRPr="00280ABA" w:rsidRDefault="00612889" w:rsidP="00280E1D">
      <w:pPr>
        <w:spacing w:line="276" w:lineRule="auto"/>
        <w:jc w:val="both"/>
      </w:pPr>
    </w:p>
    <w:p w:rsidR="00612889" w:rsidRPr="00A84857" w:rsidRDefault="00612889" w:rsidP="00A84857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84857">
        <w:rPr>
          <w:sz w:val="28"/>
          <w:szCs w:val="28"/>
        </w:rPr>
        <w:t xml:space="preserve">Внести изменения в решение Совета народных депутатов Стародубского муниципального округа Брянской области № </w:t>
      </w:r>
      <w:r w:rsidR="00280E1D">
        <w:rPr>
          <w:sz w:val="28"/>
          <w:szCs w:val="28"/>
        </w:rPr>
        <w:t>279</w:t>
      </w:r>
      <w:r w:rsidRPr="00A84857">
        <w:rPr>
          <w:sz w:val="28"/>
          <w:szCs w:val="28"/>
        </w:rPr>
        <w:t xml:space="preserve"> от </w:t>
      </w:r>
      <w:r w:rsidR="00280E1D">
        <w:rPr>
          <w:sz w:val="28"/>
          <w:szCs w:val="28"/>
        </w:rPr>
        <w:t>10</w:t>
      </w:r>
      <w:r w:rsidRPr="00A84857">
        <w:rPr>
          <w:sz w:val="28"/>
          <w:szCs w:val="28"/>
        </w:rPr>
        <w:t>.</w:t>
      </w:r>
      <w:r w:rsidR="00280E1D">
        <w:rPr>
          <w:sz w:val="28"/>
          <w:szCs w:val="28"/>
        </w:rPr>
        <w:t>10</w:t>
      </w:r>
      <w:r w:rsidRPr="00A84857">
        <w:rPr>
          <w:sz w:val="28"/>
          <w:szCs w:val="28"/>
        </w:rPr>
        <w:t>.202</w:t>
      </w:r>
      <w:r w:rsidR="00280E1D">
        <w:rPr>
          <w:sz w:val="28"/>
          <w:szCs w:val="28"/>
        </w:rPr>
        <w:t>2</w:t>
      </w:r>
      <w:r w:rsidRPr="00A84857">
        <w:rPr>
          <w:sz w:val="28"/>
          <w:szCs w:val="28"/>
        </w:rPr>
        <w:t>г «</w:t>
      </w:r>
      <w:r w:rsidR="00280E1D" w:rsidRPr="00A84857">
        <w:rPr>
          <w:sz w:val="28"/>
          <w:szCs w:val="28"/>
        </w:rPr>
        <w:t xml:space="preserve">Об утверждении </w:t>
      </w:r>
      <w:r w:rsidR="00280E1D">
        <w:rPr>
          <w:sz w:val="28"/>
          <w:szCs w:val="28"/>
        </w:rPr>
        <w:t xml:space="preserve"> прогнозного плана приватизации муниципального имущества Стародубского муниципального округа Брянской области  на период 2023-2025годов</w:t>
      </w:r>
      <w:r w:rsidRPr="00A84857">
        <w:rPr>
          <w:sz w:val="28"/>
          <w:szCs w:val="28"/>
        </w:rPr>
        <w:t xml:space="preserve">», дополнив его, согласно приложению №1 </w:t>
      </w:r>
    </w:p>
    <w:p w:rsidR="00612889" w:rsidRDefault="00612889" w:rsidP="0061288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01C41">
        <w:rPr>
          <w:sz w:val="28"/>
          <w:szCs w:val="28"/>
        </w:rPr>
        <w:lastRenderedPageBreak/>
        <w:t xml:space="preserve">Настоящее решение </w:t>
      </w:r>
      <w:r>
        <w:rPr>
          <w:sz w:val="28"/>
          <w:szCs w:val="28"/>
        </w:rPr>
        <w:t>вступает в силу с момента его официального опубликования.</w:t>
      </w: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A23EB">
        <w:rPr>
          <w:sz w:val="28"/>
          <w:szCs w:val="28"/>
          <w:lang w:eastAsia="ru-RU"/>
        </w:rPr>
        <w:t>Глава Стародубского</w:t>
      </w: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округа </w:t>
      </w:r>
      <w:r w:rsidRPr="00DA23EB">
        <w:rPr>
          <w:sz w:val="28"/>
          <w:szCs w:val="28"/>
          <w:lang w:eastAsia="ru-RU"/>
        </w:rPr>
        <w:t xml:space="preserve">                                                           </w:t>
      </w:r>
      <w:r>
        <w:rPr>
          <w:sz w:val="28"/>
          <w:szCs w:val="28"/>
          <w:lang w:eastAsia="ru-RU"/>
        </w:rPr>
        <w:t xml:space="preserve">      </w:t>
      </w:r>
      <w:r w:rsidRPr="00DA23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Н.Н. </w:t>
      </w:r>
      <w:proofErr w:type="spellStart"/>
      <w:r>
        <w:rPr>
          <w:sz w:val="28"/>
          <w:szCs w:val="28"/>
          <w:lang w:eastAsia="ru-RU"/>
        </w:rPr>
        <w:t>Тамилин</w:t>
      </w:r>
      <w:proofErr w:type="spellEnd"/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2A6E90" w:rsidRDefault="002A6E90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280E1D" w:rsidRDefault="00280E1D" w:rsidP="002A6E9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решению Совета народных депутатов Стародубского муниципального округа Брянской области</w:t>
      </w:r>
    </w:p>
    <w:p w:rsidR="00612889" w:rsidRDefault="00612889" w:rsidP="0061288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100A4">
        <w:rPr>
          <w:sz w:val="28"/>
          <w:szCs w:val="28"/>
        </w:rPr>
        <w:t>357</w:t>
      </w:r>
      <w:r>
        <w:rPr>
          <w:sz w:val="28"/>
          <w:szCs w:val="28"/>
        </w:rPr>
        <w:t xml:space="preserve"> от </w:t>
      </w:r>
      <w:r w:rsidR="00A100A4">
        <w:rPr>
          <w:sz w:val="28"/>
          <w:szCs w:val="28"/>
        </w:rPr>
        <w:t>25.07.</w:t>
      </w:r>
      <w:r>
        <w:rPr>
          <w:sz w:val="28"/>
          <w:szCs w:val="28"/>
        </w:rPr>
        <w:t>2023 г</w:t>
      </w:r>
    </w:p>
    <w:p w:rsidR="00612889" w:rsidRDefault="00612889" w:rsidP="00612889">
      <w:pPr>
        <w:jc w:val="both"/>
        <w:rPr>
          <w:sz w:val="28"/>
          <w:szCs w:val="28"/>
        </w:rPr>
      </w:pPr>
    </w:p>
    <w:p w:rsidR="00137185" w:rsidRDefault="00137185" w:rsidP="00612889">
      <w:pPr>
        <w:jc w:val="center"/>
        <w:rPr>
          <w:b/>
          <w:sz w:val="28"/>
          <w:szCs w:val="28"/>
        </w:rPr>
      </w:pPr>
    </w:p>
    <w:p w:rsidR="00612889" w:rsidRDefault="0094140E" w:rsidP="00612889">
      <w:pPr>
        <w:jc w:val="center"/>
      </w:pPr>
      <w:r>
        <w:rPr>
          <w:b/>
          <w:sz w:val="28"/>
          <w:szCs w:val="28"/>
        </w:rPr>
        <w:t>Дополнение к п</w:t>
      </w:r>
      <w:r w:rsidR="004F02AB">
        <w:rPr>
          <w:b/>
          <w:sz w:val="28"/>
          <w:szCs w:val="28"/>
        </w:rPr>
        <w:t>рогнозному плану приватизации</w:t>
      </w:r>
    </w:p>
    <w:p w:rsidR="0094140E" w:rsidRPr="004F02AB" w:rsidRDefault="004F02AB" w:rsidP="00612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Стародубский муниципальный округ Брянской области на период 2023-2025 годов</w:t>
      </w:r>
      <w:r w:rsidR="0094140E">
        <w:rPr>
          <w:b/>
          <w:sz w:val="28"/>
          <w:szCs w:val="28"/>
        </w:rPr>
        <w:t>, утвержденного  решением сессии Совета народных депутатов  №</w:t>
      </w:r>
      <w:r>
        <w:rPr>
          <w:b/>
          <w:sz w:val="28"/>
          <w:szCs w:val="28"/>
        </w:rPr>
        <w:t>279</w:t>
      </w:r>
      <w:r w:rsidR="0094140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10.10</w:t>
      </w:r>
      <w:r w:rsidR="0094140E">
        <w:rPr>
          <w:b/>
          <w:sz w:val="28"/>
          <w:szCs w:val="28"/>
        </w:rPr>
        <w:t xml:space="preserve">.2022 </w:t>
      </w:r>
      <w:r w:rsidR="0094140E" w:rsidRPr="004F02AB">
        <w:rPr>
          <w:b/>
          <w:sz w:val="28"/>
          <w:szCs w:val="28"/>
        </w:rPr>
        <w:t>«</w:t>
      </w:r>
      <w:r w:rsidRPr="004F02AB">
        <w:rPr>
          <w:b/>
          <w:sz w:val="28"/>
          <w:szCs w:val="28"/>
        </w:rPr>
        <w:t xml:space="preserve">Об утверждении  прогнозного </w:t>
      </w:r>
      <w:proofErr w:type="gramStart"/>
      <w:r w:rsidRPr="004F02AB">
        <w:rPr>
          <w:b/>
          <w:sz w:val="28"/>
          <w:szCs w:val="28"/>
        </w:rPr>
        <w:t xml:space="preserve">плана приватизации </w:t>
      </w:r>
      <w:r>
        <w:rPr>
          <w:b/>
          <w:sz w:val="28"/>
          <w:szCs w:val="28"/>
        </w:rPr>
        <w:t xml:space="preserve"> </w:t>
      </w:r>
      <w:r w:rsidRPr="004F02AB">
        <w:rPr>
          <w:b/>
          <w:sz w:val="28"/>
          <w:szCs w:val="28"/>
        </w:rPr>
        <w:t>муниципального имущества Стародубского муниципального округа Брянской области</w:t>
      </w:r>
      <w:proofErr w:type="gramEnd"/>
      <w:r w:rsidRPr="004F02AB">
        <w:rPr>
          <w:b/>
          <w:sz w:val="28"/>
          <w:szCs w:val="28"/>
        </w:rPr>
        <w:t xml:space="preserve">  на период 2023-2025годов</w:t>
      </w:r>
      <w:r w:rsidR="0094140E" w:rsidRPr="004F02AB">
        <w:rPr>
          <w:b/>
          <w:sz w:val="28"/>
          <w:szCs w:val="28"/>
        </w:rPr>
        <w:t>»</w:t>
      </w:r>
      <w:bookmarkStart w:id="0" w:name="_GoBack"/>
    </w:p>
    <w:p w:rsidR="00612889" w:rsidRPr="004F02AB" w:rsidRDefault="00612889" w:rsidP="00612889">
      <w:pPr>
        <w:jc w:val="center"/>
        <w:rPr>
          <w:b/>
          <w:sz w:val="28"/>
          <w:szCs w:val="28"/>
        </w:rPr>
      </w:pPr>
      <w:r w:rsidRPr="004F02AB">
        <w:rPr>
          <w:b/>
          <w:sz w:val="28"/>
          <w:szCs w:val="28"/>
        </w:rPr>
        <w:t xml:space="preserve"> </w:t>
      </w:r>
    </w:p>
    <w:bookmarkEnd w:id="0"/>
    <w:p w:rsidR="0094140E" w:rsidRDefault="0094140E"/>
    <w:p w:rsidR="004A3DF9" w:rsidRDefault="004A3DF9"/>
    <w:p w:rsidR="004A3DF9" w:rsidRDefault="004A3DF9"/>
    <w:p w:rsidR="004A3DF9" w:rsidRDefault="004A3DF9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4"/>
        <w:gridCol w:w="993"/>
        <w:gridCol w:w="993"/>
        <w:gridCol w:w="1275"/>
        <w:gridCol w:w="1417"/>
      </w:tblGrid>
      <w:tr w:rsidR="004F02AB" w:rsidRPr="004F02AB" w:rsidTr="00C87007">
        <w:trPr>
          <w:trHeight w:val="1627"/>
        </w:trPr>
        <w:tc>
          <w:tcPr>
            <w:tcW w:w="675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F02AB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F02AB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F02AB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F02AB">
              <w:rPr>
                <w:sz w:val="22"/>
                <w:szCs w:val="22"/>
                <w:lang w:eastAsia="ru-RU"/>
              </w:rPr>
              <w:t>Наименование имущества (его кадастровый номер)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F02AB">
              <w:rPr>
                <w:sz w:val="22"/>
                <w:szCs w:val="22"/>
                <w:lang w:eastAsia="ru-RU"/>
              </w:rPr>
              <w:t xml:space="preserve">Местонахождение имущества,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F02AB">
              <w:rPr>
                <w:sz w:val="22"/>
                <w:szCs w:val="22"/>
                <w:lang w:eastAsia="ru-RU"/>
              </w:rPr>
              <w:t>Площадь здания, строения, сооружения,</w:t>
            </w:r>
          </w:p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2"/>
                <w:szCs w:val="22"/>
                <w:vertAlign w:val="superscript"/>
                <w:lang w:eastAsia="ru-RU"/>
              </w:rPr>
            </w:pPr>
            <w:r w:rsidRPr="004F02AB">
              <w:rPr>
                <w:sz w:val="22"/>
                <w:szCs w:val="22"/>
                <w:lang w:eastAsia="ru-RU"/>
              </w:rPr>
              <w:t>м</w:t>
            </w:r>
            <w:proofErr w:type="gramStart"/>
            <w:r w:rsidRPr="004F02AB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F02AB">
              <w:rPr>
                <w:sz w:val="22"/>
                <w:szCs w:val="22"/>
                <w:lang w:eastAsia="ru-RU"/>
              </w:rPr>
              <w:t>Срок приватизации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F02AB">
              <w:rPr>
                <w:sz w:val="22"/>
                <w:szCs w:val="22"/>
                <w:lang w:eastAsia="ru-RU"/>
              </w:rPr>
              <w:t>Способ приватизации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F02AB">
              <w:rPr>
                <w:sz w:val="22"/>
                <w:szCs w:val="22"/>
                <w:lang w:eastAsia="ru-RU"/>
              </w:rPr>
              <w:t>Существующие ограничения (обременения) права</w:t>
            </w:r>
          </w:p>
        </w:tc>
      </w:tr>
      <w:tr w:rsidR="004F02AB" w:rsidRPr="004F02AB" w:rsidTr="00C87007">
        <w:trPr>
          <w:trHeight w:val="2123"/>
        </w:trPr>
        <w:tc>
          <w:tcPr>
            <w:tcW w:w="675" w:type="dxa"/>
            <w:shd w:val="clear" w:color="auto" w:fill="auto"/>
            <w:vAlign w:val="center"/>
          </w:tcPr>
          <w:p w:rsidR="004F02AB" w:rsidRPr="004F02AB" w:rsidRDefault="004F02AB" w:rsidP="004F02AB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F02AB">
              <w:rPr>
                <w:sz w:val="20"/>
                <w:szCs w:val="20"/>
                <w:lang w:eastAsia="ru-RU"/>
              </w:rPr>
              <w:t>Нежилое здание  (32:23:0</w:t>
            </w:r>
            <w:r>
              <w:rPr>
                <w:sz w:val="20"/>
                <w:szCs w:val="20"/>
                <w:lang w:eastAsia="ru-RU"/>
              </w:rPr>
              <w:t>400506:131</w:t>
            </w:r>
            <w:r w:rsidRPr="004F02AB">
              <w:rPr>
                <w:sz w:val="20"/>
                <w:szCs w:val="20"/>
                <w:lang w:eastAsia="ru-RU"/>
              </w:rPr>
              <w:t xml:space="preserve">)  и земельный участок под ним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F02AB">
              <w:rPr>
                <w:sz w:val="20"/>
                <w:szCs w:val="20"/>
                <w:lang w:eastAsia="ru-RU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sz w:val="20"/>
                <w:szCs w:val="20"/>
                <w:lang w:eastAsia="ru-RU"/>
              </w:rPr>
              <w:t>тародуб</w:t>
            </w:r>
            <w:proofErr w:type="spellEnd"/>
            <w:r>
              <w:rPr>
                <w:sz w:val="20"/>
                <w:szCs w:val="20"/>
                <w:lang w:eastAsia="ru-RU"/>
              </w:rPr>
              <w:t>, ул.Кооперативная</w:t>
            </w:r>
            <w:r w:rsidR="003332A4">
              <w:rPr>
                <w:sz w:val="20"/>
                <w:szCs w:val="20"/>
                <w:lang w:eastAsia="ru-RU"/>
              </w:rPr>
              <w:t>,4</w:t>
            </w:r>
          </w:p>
          <w:p w:rsidR="004F02AB" w:rsidRPr="004F02AB" w:rsidRDefault="004F02AB" w:rsidP="004F02AB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4F02AB" w:rsidRPr="004F02AB" w:rsidRDefault="004F02AB" w:rsidP="004F02AB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F02AB">
              <w:rPr>
                <w:sz w:val="20"/>
                <w:szCs w:val="20"/>
                <w:lang w:val="en-US" w:eastAsia="ru-RU"/>
              </w:rPr>
              <w:t>II</w:t>
            </w:r>
            <w:r w:rsidRPr="004F02AB">
              <w:rPr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F02AB">
              <w:rPr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2AB" w:rsidRPr="004F02AB" w:rsidRDefault="004F02AB" w:rsidP="004F02AB">
            <w:pPr>
              <w:suppressAutoHyphens w:val="0"/>
              <w:spacing w:after="200" w:line="276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4F02AB">
              <w:rPr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2C43FC" w:rsidRDefault="002C43FC" w:rsidP="001222A9"/>
    <w:sectPr w:rsidR="002C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45D"/>
    <w:multiLevelType w:val="hybridMultilevel"/>
    <w:tmpl w:val="1462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E"/>
    <w:rsid w:val="00114A23"/>
    <w:rsid w:val="001222A9"/>
    <w:rsid w:val="00137185"/>
    <w:rsid w:val="001E2C88"/>
    <w:rsid w:val="002623E1"/>
    <w:rsid w:val="0027480B"/>
    <w:rsid w:val="00280E1D"/>
    <w:rsid w:val="002A0C95"/>
    <w:rsid w:val="002A6E90"/>
    <w:rsid w:val="002C43FC"/>
    <w:rsid w:val="003332A4"/>
    <w:rsid w:val="003D5720"/>
    <w:rsid w:val="003F6937"/>
    <w:rsid w:val="004711D4"/>
    <w:rsid w:val="004A3DF9"/>
    <w:rsid w:val="004D47C7"/>
    <w:rsid w:val="004F02AB"/>
    <w:rsid w:val="004F11EC"/>
    <w:rsid w:val="00564546"/>
    <w:rsid w:val="005712F1"/>
    <w:rsid w:val="00596330"/>
    <w:rsid w:val="005A4AAE"/>
    <w:rsid w:val="00612889"/>
    <w:rsid w:val="0072489A"/>
    <w:rsid w:val="00786D3E"/>
    <w:rsid w:val="0088713A"/>
    <w:rsid w:val="008E3D6F"/>
    <w:rsid w:val="0094140E"/>
    <w:rsid w:val="00A100A4"/>
    <w:rsid w:val="00A84857"/>
    <w:rsid w:val="00B3557E"/>
    <w:rsid w:val="00D0098E"/>
    <w:rsid w:val="00D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8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8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2642-A228-4C7A-BD9E-C874A8C6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15</cp:revision>
  <cp:lastPrinted>2023-07-20T13:05:00Z</cp:lastPrinted>
  <dcterms:created xsi:type="dcterms:W3CDTF">2023-05-19T12:48:00Z</dcterms:created>
  <dcterms:modified xsi:type="dcterms:W3CDTF">2023-07-25T11:17:00Z</dcterms:modified>
</cp:coreProperties>
</file>