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8A" w:rsidRPr="00BE338A" w:rsidRDefault="00BE338A" w:rsidP="00BE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BE338A" w:rsidRPr="00BE338A" w:rsidRDefault="00BE338A" w:rsidP="00BE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b/>
          <w:sz w:val="26"/>
          <w:szCs w:val="26"/>
        </w:rPr>
        <w:t>БРЯНСКАЯ ОБЛАСТЬ</w:t>
      </w:r>
    </w:p>
    <w:p w:rsidR="00BE338A" w:rsidRPr="00BE338A" w:rsidRDefault="00BE338A" w:rsidP="00BE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b/>
          <w:sz w:val="26"/>
          <w:szCs w:val="26"/>
        </w:rPr>
        <w:t>СТАРОДУБСКИЙ РАЙОННЫЙ СОВЕТ НАРОДНЫХ ДЕПУТАТОВ</w:t>
      </w: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38A" w:rsidRPr="00BE338A" w:rsidRDefault="00BE338A" w:rsidP="00BE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38A" w:rsidRPr="00BE338A" w:rsidRDefault="00BE338A" w:rsidP="00BE338A">
      <w:pPr>
        <w:tabs>
          <w:tab w:val="left" w:pos="3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F3915">
        <w:rPr>
          <w:rFonts w:ascii="Times New Roman" w:eastAsia="Times New Roman" w:hAnsi="Times New Roman" w:cs="Times New Roman"/>
          <w:sz w:val="26"/>
          <w:szCs w:val="26"/>
        </w:rPr>
        <w:t xml:space="preserve"> 05.05.2017 </w:t>
      </w:r>
      <w:r w:rsidRPr="00BE33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F3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273A">
        <w:rPr>
          <w:rFonts w:ascii="Times New Roman" w:eastAsia="Times New Roman" w:hAnsi="Times New Roman" w:cs="Times New Roman"/>
          <w:sz w:val="26"/>
          <w:szCs w:val="26"/>
        </w:rPr>
        <w:t>342</w:t>
      </w:r>
    </w:p>
    <w:p w:rsidR="00BE338A" w:rsidRPr="00BE338A" w:rsidRDefault="00BE338A" w:rsidP="00BE338A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sz w:val="26"/>
          <w:szCs w:val="26"/>
        </w:rPr>
        <w:t>г.Стародуб</w:t>
      </w:r>
    </w:p>
    <w:p w:rsidR="00BE338A" w:rsidRPr="00BE338A" w:rsidRDefault="00BE338A" w:rsidP="00BE338A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6FBD" w:rsidRDefault="00D76FBD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FBD">
        <w:rPr>
          <w:rFonts w:ascii="Times New Roman" w:hAnsi="Times New Roman" w:cs="Times New Roman"/>
          <w:sz w:val="28"/>
        </w:rPr>
        <w:t xml:space="preserve">О рассмотрении информации </w:t>
      </w:r>
    </w:p>
    <w:p w:rsidR="00D76FBD" w:rsidRDefault="00406ECC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размере</w:t>
      </w:r>
      <w:r w:rsidR="00D76FBD" w:rsidRPr="00D76FBD">
        <w:rPr>
          <w:rFonts w:ascii="Times New Roman" w:hAnsi="Times New Roman" w:cs="Times New Roman"/>
          <w:sz w:val="28"/>
        </w:rPr>
        <w:t xml:space="preserve"> платы на услуги по</w:t>
      </w:r>
    </w:p>
    <w:p w:rsidR="00D76FBD" w:rsidRDefault="00D76FBD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FBD">
        <w:rPr>
          <w:rFonts w:ascii="Times New Roman" w:hAnsi="Times New Roman" w:cs="Times New Roman"/>
          <w:sz w:val="28"/>
        </w:rPr>
        <w:t>транспортированию твердых</w:t>
      </w:r>
    </w:p>
    <w:p w:rsidR="007E661E" w:rsidRPr="00D76FBD" w:rsidRDefault="00D76FBD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FBD">
        <w:rPr>
          <w:rFonts w:ascii="Times New Roman" w:hAnsi="Times New Roman" w:cs="Times New Roman"/>
          <w:sz w:val="28"/>
        </w:rPr>
        <w:t>коммунальных отходов</w:t>
      </w:r>
    </w:p>
    <w:p w:rsidR="00BE338A" w:rsidRPr="00BE338A" w:rsidRDefault="00BE338A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38A" w:rsidRPr="00D76FBD" w:rsidRDefault="00BE338A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F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Положением о порядке принятия решений об утверждении размеров платы на услуги муниципальными унитарными предприятиями Стародубского муниципального района, утвержденным решением районного Совета от </w:t>
      </w:r>
      <w:r w:rsidR="00924AA8">
        <w:rPr>
          <w:rFonts w:ascii="Times New Roman" w:eastAsia="Times New Roman" w:hAnsi="Times New Roman" w:cs="Times New Roman"/>
          <w:sz w:val="28"/>
          <w:szCs w:val="28"/>
        </w:rPr>
        <w:t xml:space="preserve">05.05.2017 </w:t>
      </w:r>
      <w:r w:rsidRPr="00D76F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4AA8">
        <w:rPr>
          <w:rFonts w:ascii="Times New Roman" w:eastAsia="Times New Roman" w:hAnsi="Times New Roman" w:cs="Times New Roman"/>
          <w:sz w:val="28"/>
          <w:szCs w:val="28"/>
        </w:rPr>
        <w:t>341</w:t>
      </w:r>
      <w:r w:rsidRPr="00D76FBD">
        <w:rPr>
          <w:rFonts w:ascii="Times New Roman" w:eastAsia="Times New Roman" w:hAnsi="Times New Roman" w:cs="Times New Roman"/>
          <w:sz w:val="28"/>
          <w:szCs w:val="28"/>
        </w:rPr>
        <w:t xml:space="preserve">, заслушав и обсудив </w:t>
      </w:r>
      <w:r w:rsidR="00A95EC6" w:rsidRPr="00D76FBD">
        <w:rPr>
          <w:rFonts w:ascii="Times New Roman" w:eastAsia="Times New Roman" w:hAnsi="Times New Roman" w:cs="Times New Roman"/>
          <w:sz w:val="28"/>
          <w:szCs w:val="28"/>
        </w:rPr>
        <w:t>анализ обоснованности размеров платы  на услуги  по транспортированию твердых коммунальных отходов</w:t>
      </w:r>
      <w:r w:rsidR="00AD4148" w:rsidRPr="00D76F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5869" w:rsidRPr="00D76FB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</w:t>
      </w:r>
      <w:r w:rsidRPr="00D76FB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25869" w:rsidRPr="00D76FB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76FB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охраны труда администрации района, Стародубский районный Совет народных депутатов</w:t>
      </w:r>
    </w:p>
    <w:p w:rsidR="00BE338A" w:rsidRPr="00BE338A" w:rsidRDefault="00BE338A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38A" w:rsidRPr="00BE338A" w:rsidRDefault="00BE338A" w:rsidP="00BE338A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338A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053123" w:rsidRDefault="00053123" w:rsidP="00053123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3123" w:rsidRDefault="00DC7517" w:rsidP="00053123">
      <w:pPr>
        <w:pStyle w:val="a5"/>
        <w:numPr>
          <w:ilvl w:val="0"/>
          <w:numId w:val="2"/>
        </w:num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23">
        <w:rPr>
          <w:rFonts w:ascii="Times New Roman" w:eastAsia="Times New Roman" w:hAnsi="Times New Roman" w:cs="Times New Roman"/>
          <w:sz w:val="28"/>
          <w:szCs w:val="28"/>
        </w:rPr>
        <w:t>Информацию о</w:t>
      </w:r>
      <w:r w:rsidR="0014473B" w:rsidRPr="00053123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Pr="000531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473B" w:rsidRPr="00053123">
        <w:rPr>
          <w:rFonts w:ascii="Times New Roman" w:eastAsia="Times New Roman" w:hAnsi="Times New Roman" w:cs="Times New Roman"/>
          <w:sz w:val="28"/>
          <w:szCs w:val="28"/>
        </w:rPr>
        <w:t xml:space="preserve"> платы</w:t>
      </w:r>
      <w:r w:rsidRPr="00053123">
        <w:rPr>
          <w:rFonts w:ascii="Times New Roman" w:eastAsia="Times New Roman" w:hAnsi="Times New Roman" w:cs="Times New Roman"/>
          <w:sz w:val="28"/>
          <w:szCs w:val="28"/>
        </w:rPr>
        <w:t xml:space="preserve"> на услуги</w:t>
      </w:r>
      <w:bookmarkStart w:id="0" w:name="_GoBack"/>
      <w:bookmarkEnd w:id="0"/>
      <w:r w:rsidR="00E25869" w:rsidRPr="00053123">
        <w:rPr>
          <w:rFonts w:ascii="Times New Roman" w:eastAsia="Times New Roman" w:hAnsi="Times New Roman" w:cs="Times New Roman"/>
          <w:sz w:val="28"/>
          <w:szCs w:val="28"/>
        </w:rPr>
        <w:t xml:space="preserve">  по транспортирован</w:t>
      </w:r>
      <w:r w:rsidR="0014473B" w:rsidRPr="00053123">
        <w:rPr>
          <w:rFonts w:ascii="Times New Roman" w:eastAsia="Times New Roman" w:hAnsi="Times New Roman" w:cs="Times New Roman"/>
          <w:sz w:val="28"/>
          <w:szCs w:val="28"/>
        </w:rPr>
        <w:t>ию твердых коммунальных отходов</w:t>
      </w:r>
      <w:r w:rsidRPr="0005312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</w:t>
      </w:r>
      <w:r w:rsidR="00AD4148" w:rsidRPr="00053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123" w:rsidRPr="00053123" w:rsidRDefault="003310D1" w:rsidP="00053123">
      <w:pPr>
        <w:pStyle w:val="a5"/>
        <w:numPr>
          <w:ilvl w:val="0"/>
          <w:numId w:val="2"/>
        </w:num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района </w:t>
      </w:r>
      <w:r w:rsidR="00EC631F">
        <w:rPr>
          <w:rFonts w:ascii="Times New Roman" w:eastAsia="Times New Roman" w:hAnsi="Times New Roman" w:cs="Times New Roman"/>
          <w:sz w:val="28"/>
          <w:szCs w:val="28"/>
        </w:rPr>
        <w:t xml:space="preserve">озвученный </w:t>
      </w:r>
      <w:r w:rsidR="00AA7937">
        <w:rPr>
          <w:rFonts w:ascii="Times New Roman" w:eastAsia="Times New Roman" w:hAnsi="Times New Roman" w:cs="Times New Roman"/>
          <w:sz w:val="28"/>
          <w:szCs w:val="28"/>
        </w:rPr>
        <w:t>размер платы на услуги по транспортированию твердых коммунальных отходов</w:t>
      </w:r>
      <w:r w:rsidR="00EC631F">
        <w:rPr>
          <w:rFonts w:ascii="Times New Roman" w:eastAsia="Times New Roman" w:hAnsi="Times New Roman" w:cs="Times New Roman"/>
          <w:sz w:val="28"/>
          <w:szCs w:val="28"/>
        </w:rPr>
        <w:t xml:space="preserve"> к утверждению</w:t>
      </w:r>
      <w:r w:rsidR="00AA7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38A" w:rsidRDefault="00BE338A" w:rsidP="00B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2DDF" w:rsidRDefault="00B92DDF" w:rsidP="00B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2DDF" w:rsidRDefault="00B92DDF" w:rsidP="00B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2DDF" w:rsidRPr="00BE338A" w:rsidRDefault="00B92DDF" w:rsidP="00BE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38A" w:rsidRPr="00BE338A" w:rsidRDefault="00BE338A" w:rsidP="00B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38A" w:rsidRPr="00D76FBD" w:rsidRDefault="00BE338A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FBD">
        <w:rPr>
          <w:rFonts w:ascii="Times New Roman" w:eastAsia="Times New Roman" w:hAnsi="Times New Roman" w:cs="Times New Roman"/>
          <w:b/>
          <w:sz w:val="28"/>
          <w:szCs w:val="28"/>
        </w:rPr>
        <w:t>Глава Стародубского района</w:t>
      </w:r>
      <w:r w:rsidRPr="00D76FBD">
        <w:rPr>
          <w:rFonts w:ascii="Times New Roman" w:eastAsia="Times New Roman" w:hAnsi="Times New Roman" w:cs="Times New Roman"/>
          <w:b/>
          <w:sz w:val="28"/>
          <w:szCs w:val="28"/>
        </w:rPr>
        <w:tab/>
        <w:t>В.В. Ковалев</w:t>
      </w:r>
    </w:p>
    <w:p w:rsidR="00B92DDF" w:rsidRDefault="00B92DDF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2DDF" w:rsidRDefault="00B92DDF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2DDF" w:rsidRDefault="00B92DDF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2DDF" w:rsidRDefault="00B92DDF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2DDF" w:rsidRPr="00BE338A" w:rsidRDefault="00B92DDF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38A" w:rsidRPr="00BE338A" w:rsidRDefault="00BE338A" w:rsidP="00BE338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38A" w:rsidRPr="00BE338A" w:rsidRDefault="00BE338A" w:rsidP="00BE338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E338A" w:rsidRPr="00BE338A" w:rsidRDefault="00BE338A" w:rsidP="00BE338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к решению районного Совета</w:t>
      </w:r>
    </w:p>
    <w:p w:rsidR="000517D7" w:rsidRPr="000517D7" w:rsidRDefault="000517D7" w:rsidP="000517D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7D7">
        <w:rPr>
          <w:rFonts w:ascii="Times New Roman" w:eastAsia="Times New Roman" w:hAnsi="Times New Roman" w:cs="Times New Roman"/>
          <w:sz w:val="28"/>
          <w:szCs w:val="28"/>
        </w:rPr>
        <w:t>От 05.05.2017 № 342</w:t>
      </w:r>
    </w:p>
    <w:p w:rsidR="00BE338A" w:rsidRPr="00BE338A" w:rsidRDefault="00BE338A" w:rsidP="00BE338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202E" w:rsidRPr="00BE338A" w:rsidRDefault="0061202E" w:rsidP="006120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338A">
        <w:rPr>
          <w:rFonts w:ascii="Times New Roman" w:eastAsia="Times New Roman" w:hAnsi="Times New Roman" w:cs="Times New Roman"/>
          <w:sz w:val="32"/>
          <w:szCs w:val="32"/>
        </w:rPr>
        <w:t>Доклад</w:t>
      </w:r>
    </w:p>
    <w:p w:rsidR="0061202E" w:rsidRPr="00BE338A" w:rsidRDefault="0061202E" w:rsidP="006120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О размере платы на услуги по транспортированию твердых коммунальных отходов</w:t>
      </w:r>
    </w:p>
    <w:p w:rsidR="0061202E" w:rsidRPr="00BE338A" w:rsidRDefault="0061202E" w:rsidP="0061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1202E" w:rsidRPr="00BE338A" w:rsidRDefault="0061202E" w:rsidP="00612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bCs/>
          <w:sz w:val="28"/>
          <w:szCs w:val="28"/>
        </w:rPr>
        <w:t>Уважаемый Владимир Васильевич, президиум, депутаты, приглашенные</w:t>
      </w:r>
    </w:p>
    <w:p w:rsidR="0061202E" w:rsidRPr="00BE338A" w:rsidRDefault="0061202E" w:rsidP="0061202E">
      <w:pPr>
        <w:spacing w:before="274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МУП ЖКХ Стародубского района занимается транспортированием твердых коммунальных отходов. На сегодняшний день перед предприятием одним из важнейших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 вопрос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: о повышении стоимости услуги по транспортирование твердых коммунальных отходов. </w:t>
      </w:r>
    </w:p>
    <w:p w:rsidR="0061202E" w:rsidRPr="00BE338A" w:rsidRDefault="0061202E" w:rsidP="00612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Это обусловлено следующими обстоятельствами: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1. Большой протяженностью маршрута по транспортированию отходов, т.к. предприятие занимается вывозом мусора не только с г. Стародуб, но и с Десятуховского, Воронокского, Мохоновского,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Зап-Халеевичского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, Занковского, Мишковского сельских поселений. 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2. Изношенностью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спецавтотранспорта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(мусоровозы) 90%, и необходимостью заключения договоров аренды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спецавтотранспорта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(мусоровозы) со сторонними организациями. Аренда мусоровозов составляет - 4руб. 66 коп.</w:t>
      </w:r>
      <w:r w:rsidR="00051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>за 1м³.</w:t>
      </w:r>
    </w:p>
    <w:p w:rsidR="0061202E" w:rsidRPr="00BE338A" w:rsidRDefault="0061202E" w:rsidP="00612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МУП ЖКХ Стародубского района в марте 2017 года производило транспортирование ТКО на полигон г. Унеча п. Старая Гута для дальнейшего его размещения. Стоимость размещения ТКО составляет - 148, 41 руб. за 1м³. Было вывезено 327м³ отходов, при предъявлении акта выполненных работ, и выставления счета на оплату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Унечское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МУП ЖКО применило коэффициент уплотнения мусоровозов -3, что при вывезенных отходов в количестве 327м³ увеличивается в 3 раза, что для нашего предприятия является не выгодным.</w:t>
      </w:r>
    </w:p>
    <w:p w:rsidR="0061202E" w:rsidRPr="00BE338A" w:rsidRDefault="0061202E" w:rsidP="0061202E">
      <w:pPr>
        <w:spacing w:before="100" w:beforeAutospacing="1" w:after="20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апреля 2017 года МУП ЖКХ транспортирует отходы для дальнейшего размещения на полигон г.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(заключен договор с ООО «Благо», которое не применяет коэффициенты уплотнения ТКО для спецтехники).Расстояние от г. Стародуб до полигона ООО «БЛАГО» расположенный в г.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составляет 57 км в одну сторону.</w:t>
      </w:r>
    </w:p>
    <w:p w:rsidR="0061202E" w:rsidRPr="00BE338A" w:rsidRDefault="0061202E" w:rsidP="0061202E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Затраты по транспортированию ТКО на полигон г.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составляют -56,47 руб. за 1м³. или 5 руб. 65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>с одного человека.</w:t>
      </w:r>
    </w:p>
    <w:p w:rsidR="0061202E" w:rsidRPr="00BE338A" w:rsidRDefault="0061202E" w:rsidP="0061202E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Стоимость размещения ТКО на 01.01.2017 года на полигон г.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составляет - 105, 08 руб. за 1м³. или 10 руб. 50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>с одного человека.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В итоге затраты по размещению ТКО с доставкой на полигон г.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составляют в услуге </w:t>
      </w:r>
      <w:r>
        <w:rPr>
          <w:rFonts w:ascii="Times New Roman" w:eastAsia="Times New Roman" w:hAnsi="Times New Roman" w:cs="Times New Roman"/>
          <w:sz w:val="28"/>
          <w:szCs w:val="28"/>
        </w:rPr>
        <w:t>161,55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руб. за 1м³. или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>с одного человека.</w:t>
      </w:r>
    </w:p>
    <w:p w:rsidR="0061202E" w:rsidRPr="00BE338A" w:rsidRDefault="0061202E" w:rsidP="00612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Анализируя положение по транспортированию твердых коммунальных отходов и тарифов на территории Брянской области, а именно: Дубровский,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Клетнянский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районы, у которых также отсутствуют свои полигоны на утилизацию отходов, сложилась следующая плата за услуги: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- по Дубровскому району - 51,00 руб. с одного человека в месяц.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Клетнянскому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району было 23,40 руб. в настоящее время 50,19 руб. с одного человека в месяц.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BE338A">
        <w:rPr>
          <w:rFonts w:ascii="Times New Roman" w:eastAsia="Times New Roman" w:hAnsi="Times New Roman" w:cs="Times New Roman"/>
          <w:sz w:val="28"/>
          <w:szCs w:val="28"/>
        </w:rPr>
        <w:t>Рогнединскому</w:t>
      </w:r>
      <w:proofErr w:type="spellEnd"/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району было 30,53 руб. в настоящее время 53,00 руб. с одного человека в месяц.</w:t>
      </w:r>
    </w:p>
    <w:p w:rsidR="0061202E" w:rsidRPr="00BE338A" w:rsidRDefault="0061202E" w:rsidP="00612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и руководствуясь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 информируем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об увеличении стоимость услуги по транспортированию твердых коммунальных отходов:</w:t>
      </w:r>
    </w:p>
    <w:p w:rsidR="0061202E" w:rsidRPr="00BE338A" w:rsidRDefault="0061202E" w:rsidP="00612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населения,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>для бюджетных и прочих организаций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04 руб. 76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1м³.</w:t>
      </w:r>
    </w:p>
    <w:p w:rsidR="0061202E" w:rsidRDefault="0061202E" w:rsidP="0061202E"/>
    <w:p w:rsidR="00321380" w:rsidRDefault="00321380"/>
    <w:sectPr w:rsidR="00321380" w:rsidSect="0023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57A"/>
    <w:multiLevelType w:val="hybridMultilevel"/>
    <w:tmpl w:val="8F5C3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F0A91"/>
    <w:multiLevelType w:val="hybridMultilevel"/>
    <w:tmpl w:val="25EE749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338A"/>
    <w:rsid w:val="000517D7"/>
    <w:rsid w:val="00053123"/>
    <w:rsid w:val="0014473B"/>
    <w:rsid w:val="001466BD"/>
    <w:rsid w:val="00234D7B"/>
    <w:rsid w:val="00321380"/>
    <w:rsid w:val="003310D1"/>
    <w:rsid w:val="00406ECC"/>
    <w:rsid w:val="00414397"/>
    <w:rsid w:val="0061202E"/>
    <w:rsid w:val="007E661E"/>
    <w:rsid w:val="00924AA8"/>
    <w:rsid w:val="00A95EC6"/>
    <w:rsid w:val="00AA7937"/>
    <w:rsid w:val="00AD273A"/>
    <w:rsid w:val="00AD4148"/>
    <w:rsid w:val="00AF3915"/>
    <w:rsid w:val="00B92DDF"/>
    <w:rsid w:val="00BE338A"/>
    <w:rsid w:val="00D76FBD"/>
    <w:rsid w:val="00DC7517"/>
    <w:rsid w:val="00E25869"/>
    <w:rsid w:val="00E266AB"/>
    <w:rsid w:val="00E62F8B"/>
    <w:rsid w:val="00EC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2017-05-12T06:23:00Z</cp:lastPrinted>
  <dcterms:created xsi:type="dcterms:W3CDTF">2017-04-28T11:02:00Z</dcterms:created>
  <dcterms:modified xsi:type="dcterms:W3CDTF">2017-05-12T06:25:00Z</dcterms:modified>
</cp:coreProperties>
</file>