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D7E" w:rsidRPr="00BE28B5" w:rsidRDefault="00835D7E" w:rsidP="00835D7E">
      <w:pPr>
        <w:spacing w:line="240" w:lineRule="auto"/>
        <w:ind w:firstLine="709"/>
        <w:jc w:val="both"/>
        <w:rPr>
          <w:rFonts w:ascii="Times New Roman" w:hAnsi="Times New Roman" w:cs="Times New Roman"/>
          <w:b/>
          <w:bCs/>
          <w:sz w:val="24"/>
        </w:rPr>
      </w:pPr>
      <w:r w:rsidRPr="00BE28B5">
        <w:rPr>
          <w:rFonts w:ascii="Times New Roman" w:hAnsi="Times New Roman" w:cs="Times New Roman"/>
          <w:b/>
          <w:bCs/>
          <w:sz w:val="24"/>
        </w:rPr>
        <w:t>В какой срок должна выплачиваться заработная плата и какая ответственность грози</w:t>
      </w:r>
      <w:r>
        <w:rPr>
          <w:rFonts w:ascii="Times New Roman" w:hAnsi="Times New Roman" w:cs="Times New Roman"/>
          <w:b/>
          <w:bCs/>
          <w:sz w:val="24"/>
        </w:rPr>
        <w:t>т работодателю за его нарушение</w:t>
      </w:r>
    </w:p>
    <w:p w:rsidR="00835D7E" w:rsidRPr="00BE28B5" w:rsidRDefault="00835D7E" w:rsidP="00835D7E">
      <w:pPr>
        <w:spacing w:line="240" w:lineRule="auto"/>
        <w:ind w:firstLine="709"/>
        <w:jc w:val="both"/>
        <w:rPr>
          <w:rFonts w:ascii="Times New Roman" w:hAnsi="Times New Roman" w:cs="Times New Roman"/>
          <w:sz w:val="24"/>
        </w:rPr>
      </w:pPr>
      <w:r w:rsidRPr="00BE28B5">
        <w:rPr>
          <w:rFonts w:ascii="Times New Roman" w:hAnsi="Times New Roman" w:cs="Times New Roman"/>
          <w:sz w:val="24"/>
        </w:rPr>
        <w:t>В соответствии со ст.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35D7E" w:rsidRPr="00BE28B5" w:rsidRDefault="00835D7E" w:rsidP="00835D7E">
      <w:pPr>
        <w:spacing w:line="240" w:lineRule="auto"/>
        <w:ind w:firstLine="709"/>
        <w:jc w:val="both"/>
        <w:rPr>
          <w:rFonts w:ascii="Times New Roman" w:hAnsi="Times New Roman" w:cs="Times New Roman"/>
          <w:sz w:val="24"/>
        </w:rPr>
      </w:pPr>
      <w:r w:rsidRPr="00BE28B5">
        <w:rPr>
          <w:rFonts w:ascii="Times New Roman" w:hAnsi="Times New Roman" w:cs="Times New Roman"/>
          <w:sz w:val="24"/>
        </w:rPr>
        <w:t>    В случае задержки заработной платы работодатель обязан выплатить работнику компенсацию. При задержке выплаты заработной платы более чем на 15 дней работник вправе приостановить работу до ее выплаты, письменно уведомив об этом работодателя, за исключением отдельных, установленных законом случаев, когда приостановка работы не допускается.</w:t>
      </w:r>
    </w:p>
    <w:p w:rsidR="00835D7E" w:rsidRPr="00BE28B5" w:rsidRDefault="00835D7E" w:rsidP="00835D7E">
      <w:pPr>
        <w:spacing w:line="240" w:lineRule="auto"/>
        <w:ind w:firstLine="709"/>
        <w:jc w:val="both"/>
        <w:rPr>
          <w:rFonts w:ascii="Times New Roman" w:hAnsi="Times New Roman" w:cs="Times New Roman"/>
          <w:sz w:val="24"/>
        </w:rPr>
      </w:pPr>
      <w:r w:rsidRPr="00BE28B5">
        <w:rPr>
          <w:rFonts w:ascii="Times New Roman" w:hAnsi="Times New Roman" w:cs="Times New Roman"/>
          <w:sz w:val="24"/>
        </w:rPr>
        <w:t>       На период приостановки работы за работником сохраняется средний заработок.</w:t>
      </w:r>
    </w:p>
    <w:p w:rsidR="00835D7E" w:rsidRDefault="00835D7E" w:rsidP="00835D7E">
      <w:pPr>
        <w:spacing w:line="240" w:lineRule="auto"/>
        <w:ind w:firstLine="709"/>
        <w:jc w:val="both"/>
        <w:rPr>
          <w:rFonts w:ascii="Times New Roman" w:hAnsi="Times New Roman" w:cs="Times New Roman"/>
          <w:sz w:val="24"/>
        </w:rPr>
      </w:pPr>
      <w:r w:rsidRPr="00BE28B5">
        <w:rPr>
          <w:rFonts w:ascii="Times New Roman" w:hAnsi="Times New Roman" w:cs="Times New Roman"/>
          <w:sz w:val="24"/>
        </w:rPr>
        <w:t>    Нарушение работодателем сроков выплаты заработной платы влечет привлечение к административной ответственности, предусмотренной ст. 5.27 КоАП РФ, в виде штрафа и дисквалификации должностного лица. Нарушение сроков выплаты заработной платы более двух месяцев повлечет привлечение работодателя к уголовной ответственности, предусмотренной ст. 145.1 УК РФ, вплоть до лишения свободы сроком до 5 лет.</w:t>
      </w:r>
    </w:p>
    <w:p w:rsidR="00BB4900" w:rsidRDefault="00BB4900" w:rsidP="00835D7E">
      <w:pPr>
        <w:spacing w:line="240" w:lineRule="auto"/>
        <w:ind w:firstLine="709"/>
        <w:jc w:val="both"/>
        <w:rPr>
          <w:rFonts w:ascii="Times New Roman" w:hAnsi="Times New Roman" w:cs="Times New Roman"/>
          <w:sz w:val="24"/>
        </w:rPr>
      </w:pPr>
      <w:bookmarkStart w:id="0" w:name="_GoBack"/>
      <w:bookmarkEnd w:id="0"/>
    </w:p>
    <w:p w:rsidR="00BB4900" w:rsidRPr="00367C32" w:rsidRDefault="00BB4900" w:rsidP="00BB4900">
      <w:pPr>
        <w:rPr>
          <w:rFonts w:ascii="Times New Roman" w:hAnsi="Times New Roman" w:cs="Times New Roman"/>
          <w:sz w:val="24"/>
          <w:szCs w:val="24"/>
        </w:rPr>
      </w:pPr>
      <w:bookmarkStart w:id="1" w:name="_Hlk139112310"/>
      <w:r w:rsidRPr="00367C32">
        <w:rPr>
          <w:rFonts w:ascii="Times New Roman" w:hAnsi="Times New Roman" w:cs="Times New Roman"/>
          <w:sz w:val="24"/>
          <w:szCs w:val="24"/>
        </w:rPr>
        <w:t>Старший помощник прокурора</w:t>
      </w:r>
    </w:p>
    <w:p w:rsidR="00BB4900" w:rsidRPr="00367C32" w:rsidRDefault="00BB4900" w:rsidP="00BB4900">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Е.И. Самонченко</w:t>
      </w:r>
    </w:p>
    <w:bookmarkEnd w:id="1"/>
    <w:p w:rsidR="00BB4900" w:rsidRDefault="00BB4900" w:rsidP="00835D7E">
      <w:pPr>
        <w:spacing w:line="240" w:lineRule="auto"/>
        <w:ind w:firstLine="709"/>
        <w:jc w:val="both"/>
        <w:rPr>
          <w:rFonts w:ascii="Times New Roman" w:hAnsi="Times New Roman" w:cs="Times New Roman"/>
          <w:sz w:val="24"/>
        </w:rPr>
      </w:pPr>
    </w:p>
    <w:p w:rsidR="00BB4900" w:rsidRPr="00BE28B5" w:rsidRDefault="00BB4900" w:rsidP="00835D7E">
      <w:pPr>
        <w:spacing w:line="240" w:lineRule="auto"/>
        <w:ind w:firstLine="709"/>
        <w:jc w:val="both"/>
        <w:rPr>
          <w:rFonts w:ascii="Times New Roman" w:hAnsi="Times New Roman" w:cs="Times New Roman"/>
          <w:sz w:val="24"/>
        </w:rPr>
      </w:pPr>
    </w:p>
    <w:p w:rsidR="00831C1A" w:rsidRDefault="00831C1A"/>
    <w:sectPr w:rsidR="00831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DE"/>
    <w:rsid w:val="00831C1A"/>
    <w:rsid w:val="00835D7E"/>
    <w:rsid w:val="00BB4900"/>
    <w:rsid w:val="00DE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798E"/>
  <w15:chartTrackingRefBased/>
  <w15:docId w15:val="{0ACDB6A6-95C7-4B9B-B652-7EF76C6F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5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2023-07-01T09:19:00Z</dcterms:created>
  <dcterms:modified xsi:type="dcterms:W3CDTF">2023-07-01T11:05:00Z</dcterms:modified>
</cp:coreProperties>
</file>