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27" w:rsidRPr="00DE2D64" w:rsidRDefault="005F6A27" w:rsidP="005F6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D64">
        <w:rPr>
          <w:rFonts w:ascii="Times New Roman" w:hAnsi="Times New Roman" w:cs="Times New Roman"/>
          <w:b/>
          <w:sz w:val="28"/>
          <w:szCs w:val="28"/>
        </w:rPr>
        <w:t>Нормативы численности охотничьих ресурсов в охотничьих угодьях и нормативы их допустимого изъятия</w:t>
      </w:r>
    </w:p>
    <w:p w:rsidR="005F6A27" w:rsidRPr="00FD2D56" w:rsidRDefault="005F6A27" w:rsidP="005F6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56">
        <w:rPr>
          <w:rFonts w:ascii="Times New Roman" w:hAnsi="Times New Roman" w:cs="Times New Roman"/>
          <w:sz w:val="28"/>
          <w:szCs w:val="28"/>
        </w:rPr>
        <w:tab/>
      </w:r>
    </w:p>
    <w:p w:rsidR="005F6A27" w:rsidRDefault="005F6A27" w:rsidP="005F6A2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вступает в силу п</w:t>
      </w:r>
      <w:r w:rsidRPr="00FD2D56">
        <w:rPr>
          <w:rFonts w:ascii="Times New Roman" w:hAnsi="Times New Roman" w:cs="Times New Roman"/>
          <w:sz w:val="28"/>
          <w:szCs w:val="28"/>
        </w:rPr>
        <w:t>риказ Минприроды России от 25.11.2020 N 965</w:t>
      </w:r>
      <w:r>
        <w:rPr>
          <w:rFonts w:ascii="Times New Roman" w:hAnsi="Times New Roman" w:cs="Times New Roman"/>
          <w:sz w:val="28"/>
          <w:szCs w:val="28"/>
        </w:rPr>
        <w:t>, которым утверждены нормативы</w:t>
      </w:r>
      <w:r w:rsidRPr="00FD2D56">
        <w:rPr>
          <w:rFonts w:ascii="Times New Roman" w:hAnsi="Times New Roman" w:cs="Times New Roman"/>
          <w:sz w:val="28"/>
          <w:szCs w:val="28"/>
        </w:rPr>
        <w:t xml:space="preserve"> допустимого изъятия охотничьих ресурсов</w:t>
      </w:r>
      <w:r w:rsidRPr="0054560C">
        <w:rPr>
          <w:rFonts w:ascii="Times New Roman" w:hAnsi="Times New Roman" w:cs="Times New Roman"/>
          <w:sz w:val="28"/>
          <w:szCs w:val="28"/>
        </w:rPr>
        <w:t xml:space="preserve">, </w:t>
      </w:r>
      <w:r w:rsidRPr="0054560C">
        <w:rPr>
          <w:rFonts w:ascii="Times New Roman" w:hAnsi="Times New Roman" w:cs="Times New Roman"/>
          <w:bCs/>
          <w:sz w:val="28"/>
          <w:szCs w:val="28"/>
        </w:rPr>
        <w:t>в отношении которых утверждается лимит добычи</w:t>
      </w:r>
      <w:r w:rsidRPr="0054560C">
        <w:rPr>
          <w:rFonts w:ascii="Times New Roman" w:hAnsi="Times New Roman" w:cs="Times New Roman"/>
          <w:sz w:val="28"/>
          <w:szCs w:val="28"/>
        </w:rPr>
        <w:t xml:space="preserve"> </w:t>
      </w:r>
      <w:r w:rsidRPr="0054560C">
        <w:rPr>
          <w:rFonts w:ascii="Times New Roman" w:hAnsi="Times New Roman" w:cs="Times New Roman"/>
          <w:bCs/>
          <w:sz w:val="28"/>
          <w:szCs w:val="28"/>
        </w:rPr>
        <w:t>охотничьих ресурсов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4560C">
        <w:rPr>
          <w:rFonts w:ascii="Times New Roman" w:hAnsi="Times New Roman" w:cs="Times New Roman"/>
          <w:bCs/>
          <w:sz w:val="28"/>
          <w:szCs w:val="28"/>
        </w:rPr>
        <w:t>охотничьих ресурсов, добыча которых осуществляется без утверждения лимита добычи охотничьих ресурсов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6A27" w:rsidRDefault="005F6A27" w:rsidP="005F6A2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установлены показатели максимальной численности видов охотничьих ресурсов в охотничьих угодьях, а также показатели хозяйственно-целесообразной численности охотничьих ресурсов.</w:t>
      </w:r>
    </w:p>
    <w:p w:rsidR="005F6A27" w:rsidRPr="00533920" w:rsidRDefault="005F6A27" w:rsidP="005F6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Отмечается, что н</w:t>
      </w:r>
      <w:r w:rsidRPr="00533920">
        <w:rPr>
          <w:rFonts w:ascii="Times New Roman" w:hAnsi="Times New Roman" w:cs="Times New Roman"/>
          <w:sz w:val="28"/>
          <w:szCs w:val="28"/>
        </w:rPr>
        <w:t>ормативы численности охотничьих ресурсов в охотничьих угодьях состоят из показателей максимальной численности охотничьих ресурсов, показателей минимальной численности охотничьих ресурсов и показателей хозяйственно-целесообразной численности охотничьих ресурсов</w:t>
      </w:r>
    </w:p>
    <w:p w:rsidR="005F6A27" w:rsidRDefault="005F6A27" w:rsidP="005F6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приказ будет действовать до 31 декабря 2026 года включительно.</w:t>
      </w:r>
    </w:p>
    <w:p w:rsidR="005F6A27" w:rsidRDefault="005F6A27" w:rsidP="005F6A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A27" w:rsidRDefault="005F6A27" w:rsidP="005F6A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A27" w:rsidRDefault="005F6A27" w:rsidP="005F6A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F6A27" w:rsidRDefault="005F6A27" w:rsidP="005F6A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A27" w:rsidRPr="00FD2D56" w:rsidRDefault="005F6A27" w:rsidP="005F6A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5"/>
    <w:rsid w:val="005F6A27"/>
    <w:rsid w:val="009F6535"/>
    <w:rsid w:val="00A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2F57"/>
  <w15:chartTrackingRefBased/>
  <w15:docId w15:val="{D9D13DD5-BB4B-4A74-A783-1D53B3F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2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2020-12-24T13:41:00Z</dcterms:created>
  <dcterms:modified xsi:type="dcterms:W3CDTF">2020-12-24T13:42:00Z</dcterms:modified>
</cp:coreProperties>
</file>