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8" w:rsidRPr="00A51C38" w:rsidRDefault="00615808" w:rsidP="00615808">
      <w:pPr>
        <w:keepNext/>
        <w:ind w:left="-142"/>
        <w:jc w:val="center"/>
        <w:outlineLvl w:val="3"/>
        <w:rPr>
          <w:smallCaps/>
          <w:position w:val="40"/>
          <w:sz w:val="19"/>
          <w:szCs w:val="20"/>
          <w:lang w:eastAsia="ru-RU"/>
        </w:rPr>
      </w:pPr>
      <w:r w:rsidRPr="00A51C38">
        <w:rPr>
          <w:smallCaps/>
          <w:noProof/>
          <w:sz w:val="12"/>
          <w:szCs w:val="12"/>
          <w:lang w:eastAsia="ru-RU"/>
        </w:rPr>
        <w:drawing>
          <wp:inline distT="0" distB="0" distL="0" distR="0" wp14:anchorId="7A96996B" wp14:editId="7E889D3F">
            <wp:extent cx="435610" cy="539115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38">
        <w:rPr>
          <w:smallCaps/>
          <w:position w:val="40"/>
          <w:sz w:val="19"/>
          <w:szCs w:val="20"/>
          <w:lang w:eastAsia="ru-RU"/>
        </w:rPr>
        <w:t xml:space="preserve"> </w:t>
      </w:r>
    </w:p>
    <w:p w:rsidR="00615808" w:rsidRPr="00A51C38" w:rsidRDefault="00615808" w:rsidP="00615808">
      <w:pPr>
        <w:jc w:val="center"/>
        <w:rPr>
          <w:bCs/>
          <w:sz w:val="28"/>
          <w:szCs w:val="28"/>
          <w:lang w:eastAsia="ru-RU"/>
        </w:rPr>
      </w:pPr>
    </w:p>
    <w:p w:rsidR="00615808" w:rsidRPr="00A51C38" w:rsidRDefault="00615808" w:rsidP="00615808">
      <w:pPr>
        <w:jc w:val="center"/>
        <w:rPr>
          <w:bCs/>
          <w:sz w:val="28"/>
          <w:szCs w:val="28"/>
          <w:lang w:eastAsia="ru-RU"/>
        </w:rPr>
      </w:pPr>
      <w:r w:rsidRPr="00A51C38">
        <w:rPr>
          <w:bCs/>
          <w:sz w:val="28"/>
          <w:szCs w:val="28"/>
          <w:lang w:eastAsia="ru-RU"/>
        </w:rPr>
        <w:t>Российская Федерация</w:t>
      </w:r>
    </w:p>
    <w:p w:rsidR="00615808" w:rsidRPr="00A51C38" w:rsidRDefault="00615808" w:rsidP="00615808">
      <w:pPr>
        <w:jc w:val="center"/>
        <w:rPr>
          <w:bCs/>
          <w:sz w:val="28"/>
          <w:szCs w:val="28"/>
          <w:lang w:eastAsia="ru-RU"/>
        </w:rPr>
      </w:pPr>
      <w:r w:rsidRPr="00A51C38">
        <w:rPr>
          <w:bCs/>
          <w:sz w:val="28"/>
          <w:szCs w:val="28"/>
          <w:lang w:eastAsia="ru-RU"/>
        </w:rPr>
        <w:t>БРЯНСКАЯ ОБЛАСТЬ</w:t>
      </w:r>
    </w:p>
    <w:p w:rsidR="00615808" w:rsidRDefault="00615808" w:rsidP="00615808">
      <w:pPr>
        <w:jc w:val="center"/>
        <w:rPr>
          <w:bCs/>
          <w:sz w:val="28"/>
          <w:szCs w:val="28"/>
          <w:lang w:eastAsia="ru-RU"/>
        </w:rPr>
      </w:pPr>
      <w:r w:rsidRPr="00A51C38">
        <w:rPr>
          <w:bCs/>
          <w:sz w:val="28"/>
          <w:szCs w:val="28"/>
          <w:lang w:eastAsia="ru-RU"/>
        </w:rPr>
        <w:t xml:space="preserve">СОВЕТ НАРОДНЫХ ДЕПУТАТОВ СТАРОДУБСКОГО </w:t>
      </w:r>
    </w:p>
    <w:p w:rsidR="00615808" w:rsidRPr="00A51C38" w:rsidRDefault="00615808" w:rsidP="00615808">
      <w:pPr>
        <w:jc w:val="center"/>
        <w:rPr>
          <w:bCs/>
          <w:sz w:val="28"/>
          <w:szCs w:val="28"/>
          <w:lang w:eastAsia="ru-RU"/>
        </w:rPr>
      </w:pPr>
      <w:r w:rsidRPr="00A51C38">
        <w:rPr>
          <w:bCs/>
          <w:sz w:val="28"/>
          <w:szCs w:val="28"/>
          <w:lang w:eastAsia="ru-RU"/>
        </w:rPr>
        <w:t>МУНИЦИПАЛЬНОГО ОКРУГА</w:t>
      </w:r>
    </w:p>
    <w:p w:rsidR="00615808" w:rsidRPr="00A51C38" w:rsidRDefault="00615808" w:rsidP="00615808">
      <w:pPr>
        <w:jc w:val="center"/>
        <w:rPr>
          <w:bCs/>
          <w:sz w:val="28"/>
          <w:szCs w:val="28"/>
          <w:lang w:eastAsia="ru-RU"/>
        </w:rPr>
      </w:pPr>
    </w:p>
    <w:p w:rsidR="00615808" w:rsidRPr="00A51C38" w:rsidRDefault="00615808" w:rsidP="00615808">
      <w:pPr>
        <w:jc w:val="center"/>
        <w:rPr>
          <w:bCs/>
          <w:sz w:val="28"/>
          <w:szCs w:val="28"/>
          <w:lang w:eastAsia="ru-RU"/>
        </w:rPr>
      </w:pPr>
      <w:r w:rsidRPr="00A51C38">
        <w:rPr>
          <w:bCs/>
          <w:sz w:val="28"/>
          <w:szCs w:val="28"/>
          <w:lang w:eastAsia="ru-RU"/>
        </w:rPr>
        <w:t>РЕШЕНИЕ</w:t>
      </w:r>
    </w:p>
    <w:p w:rsidR="00615808" w:rsidRDefault="00615808" w:rsidP="00615808"/>
    <w:p w:rsidR="00615808" w:rsidRDefault="00615808" w:rsidP="00615808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76BCB">
        <w:rPr>
          <w:sz w:val="28"/>
          <w:szCs w:val="28"/>
        </w:rPr>
        <w:t>«21» апреля</w:t>
      </w:r>
      <w:r>
        <w:rPr>
          <w:sz w:val="28"/>
          <w:szCs w:val="28"/>
        </w:rPr>
        <w:t xml:space="preserve"> </w:t>
      </w:r>
      <w:r w:rsidR="00076BCB">
        <w:rPr>
          <w:sz w:val="28"/>
          <w:szCs w:val="28"/>
        </w:rPr>
        <w:t xml:space="preserve">2021г </w:t>
      </w:r>
      <w:bookmarkStart w:id="0" w:name="_GoBack"/>
      <w:bookmarkEnd w:id="0"/>
      <w:r>
        <w:rPr>
          <w:sz w:val="28"/>
          <w:szCs w:val="28"/>
        </w:rPr>
        <w:t xml:space="preserve">№  </w:t>
      </w:r>
      <w:r w:rsidR="00076BCB">
        <w:rPr>
          <w:sz w:val="28"/>
          <w:szCs w:val="28"/>
        </w:rPr>
        <w:t>78</w:t>
      </w:r>
    </w:p>
    <w:p w:rsidR="00615808" w:rsidRDefault="00615808" w:rsidP="00615808">
      <w:pPr>
        <w:rPr>
          <w:sz w:val="28"/>
          <w:szCs w:val="28"/>
        </w:rPr>
      </w:pPr>
      <w:r>
        <w:rPr>
          <w:sz w:val="28"/>
          <w:szCs w:val="28"/>
        </w:rPr>
        <w:t xml:space="preserve"> г. Стародуб</w:t>
      </w:r>
    </w:p>
    <w:p w:rsidR="00615808" w:rsidRDefault="00615808" w:rsidP="00615808">
      <w:pPr>
        <w:ind w:left="567" w:firstLine="142"/>
        <w:rPr>
          <w:sz w:val="26"/>
        </w:rPr>
      </w:pPr>
    </w:p>
    <w:p w:rsidR="00615808" w:rsidRDefault="00615808" w:rsidP="00615808">
      <w:pPr>
        <w:rPr>
          <w:sz w:val="26"/>
        </w:rPr>
      </w:pPr>
    </w:p>
    <w:p w:rsidR="00615808" w:rsidRDefault="00615808" w:rsidP="00615808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 работе</w:t>
      </w:r>
    </w:p>
    <w:p w:rsidR="00615808" w:rsidRDefault="00615808" w:rsidP="00615808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15808" w:rsidRDefault="00615808" w:rsidP="00615808">
      <w:pPr>
        <w:rPr>
          <w:sz w:val="28"/>
          <w:szCs w:val="28"/>
        </w:rPr>
      </w:pPr>
      <w:r>
        <w:rPr>
          <w:sz w:val="28"/>
          <w:szCs w:val="28"/>
        </w:rPr>
        <w:t>Стародубского муниципального округа</w:t>
      </w:r>
    </w:p>
    <w:p w:rsidR="00615808" w:rsidRDefault="00615808" w:rsidP="00615808">
      <w:pPr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615808" w:rsidRDefault="00615808" w:rsidP="00615808">
      <w:pPr>
        <w:rPr>
          <w:sz w:val="28"/>
        </w:rPr>
      </w:pPr>
      <w:r>
        <w:rPr>
          <w:sz w:val="28"/>
          <w:szCs w:val="28"/>
        </w:rPr>
        <w:t>за 2020 год</w:t>
      </w:r>
    </w:p>
    <w:p w:rsidR="00615808" w:rsidRDefault="00615808" w:rsidP="00615808">
      <w:pPr>
        <w:rPr>
          <w:sz w:val="28"/>
        </w:rPr>
      </w:pPr>
    </w:p>
    <w:p w:rsidR="00615808" w:rsidRDefault="00615808" w:rsidP="00615808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0"/>
        </w:rPr>
        <w:t>В соответствии с Уставом Стародубского муниципального округа, статьей 20 Положения о Контрольно-счетной палате Стародубского муниципального округа Брянской области, заслушав о</w:t>
      </w:r>
      <w:r>
        <w:rPr>
          <w:sz w:val="28"/>
          <w:szCs w:val="28"/>
        </w:rPr>
        <w:t>тчет председателя Контрольно-счетной палаты Стародубского муниципального округа Сусло Н.А. о работе  Контрольно-счетной палаты Стародубского муниципального округа Брянской области за 2020 год, Совет народных депутатов Стародубского муниципального округа Брянской области</w:t>
      </w:r>
    </w:p>
    <w:p w:rsidR="00615808" w:rsidRDefault="00615808" w:rsidP="00615808">
      <w:pPr>
        <w:autoSpaceDE w:val="0"/>
        <w:autoSpaceDN w:val="0"/>
        <w:adjustRightInd w:val="0"/>
        <w:ind w:right="-81" w:firstLine="709"/>
        <w:jc w:val="both"/>
        <w:rPr>
          <w:sz w:val="28"/>
          <w:szCs w:val="20"/>
        </w:rPr>
      </w:pPr>
    </w:p>
    <w:p w:rsidR="00615808" w:rsidRPr="00615808" w:rsidRDefault="00615808" w:rsidP="00615808">
      <w:pPr>
        <w:autoSpaceDE w:val="0"/>
        <w:autoSpaceDN w:val="0"/>
        <w:adjustRightInd w:val="0"/>
        <w:ind w:right="-81" w:firstLine="709"/>
        <w:jc w:val="both"/>
        <w:rPr>
          <w:spacing w:val="78"/>
          <w:sz w:val="28"/>
          <w:szCs w:val="20"/>
        </w:rPr>
      </w:pPr>
      <w:r w:rsidRPr="00615808">
        <w:rPr>
          <w:sz w:val="28"/>
          <w:szCs w:val="20"/>
        </w:rPr>
        <w:t xml:space="preserve"> </w:t>
      </w:r>
      <w:r w:rsidRPr="00615808">
        <w:rPr>
          <w:spacing w:val="78"/>
          <w:sz w:val="28"/>
          <w:szCs w:val="20"/>
        </w:rPr>
        <w:t>РЕШИЛ:</w:t>
      </w:r>
    </w:p>
    <w:p w:rsidR="00615808" w:rsidRDefault="00615808" w:rsidP="00615808">
      <w:pPr>
        <w:autoSpaceDE w:val="0"/>
        <w:autoSpaceDN w:val="0"/>
        <w:adjustRightInd w:val="0"/>
        <w:ind w:right="-81" w:firstLine="709"/>
        <w:jc w:val="both"/>
        <w:rPr>
          <w:sz w:val="28"/>
          <w:szCs w:val="20"/>
        </w:rPr>
      </w:pPr>
    </w:p>
    <w:p w:rsidR="00615808" w:rsidRDefault="00615808" w:rsidP="00615808">
      <w:pPr>
        <w:autoSpaceDE w:val="0"/>
        <w:autoSpaceDN w:val="0"/>
        <w:adjustRightInd w:val="0"/>
        <w:ind w:right="-81" w:firstLine="709"/>
        <w:jc w:val="both"/>
        <w:rPr>
          <w:sz w:val="28"/>
          <w:szCs w:val="20"/>
        </w:rPr>
      </w:pPr>
    </w:p>
    <w:p w:rsidR="00615808" w:rsidRDefault="00615808" w:rsidP="0061580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-81"/>
        <w:jc w:val="both"/>
        <w:rPr>
          <w:sz w:val="28"/>
          <w:szCs w:val="20"/>
        </w:rPr>
      </w:pPr>
      <w:r>
        <w:rPr>
          <w:sz w:val="28"/>
          <w:szCs w:val="28"/>
        </w:rPr>
        <w:t>Утвердить отчет о работе Контрольно-счетной палаты Стародубского муниципального округа Брянской области за 2020 год</w:t>
      </w:r>
      <w:r>
        <w:rPr>
          <w:sz w:val="28"/>
          <w:szCs w:val="20"/>
        </w:rPr>
        <w:t>.</w:t>
      </w:r>
    </w:p>
    <w:p w:rsidR="00615808" w:rsidRPr="00124BC2" w:rsidRDefault="00615808" w:rsidP="00615808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4B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4BC2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615808" w:rsidRDefault="00615808" w:rsidP="00615808">
      <w:pPr>
        <w:autoSpaceDE w:val="0"/>
        <w:autoSpaceDN w:val="0"/>
        <w:adjustRightInd w:val="0"/>
        <w:ind w:right="-81"/>
        <w:jc w:val="both"/>
        <w:rPr>
          <w:sz w:val="28"/>
          <w:szCs w:val="20"/>
        </w:rPr>
      </w:pPr>
    </w:p>
    <w:p w:rsidR="00615808" w:rsidRDefault="00615808" w:rsidP="00615808">
      <w:pPr>
        <w:autoSpaceDE w:val="0"/>
        <w:autoSpaceDN w:val="0"/>
        <w:adjustRightInd w:val="0"/>
        <w:ind w:right="-81"/>
        <w:jc w:val="both"/>
        <w:rPr>
          <w:sz w:val="28"/>
          <w:szCs w:val="20"/>
        </w:rPr>
      </w:pPr>
    </w:p>
    <w:p w:rsidR="00615808" w:rsidRDefault="00615808" w:rsidP="00615808">
      <w:pPr>
        <w:autoSpaceDE w:val="0"/>
        <w:autoSpaceDN w:val="0"/>
        <w:adjustRightInd w:val="0"/>
        <w:ind w:right="-81"/>
        <w:jc w:val="both"/>
        <w:rPr>
          <w:sz w:val="28"/>
          <w:szCs w:val="20"/>
        </w:rPr>
      </w:pPr>
    </w:p>
    <w:p w:rsidR="00615808" w:rsidRDefault="00615808" w:rsidP="00615808">
      <w:pPr>
        <w:autoSpaceDE w:val="0"/>
        <w:autoSpaceDN w:val="0"/>
        <w:adjustRightInd w:val="0"/>
        <w:ind w:right="-81"/>
        <w:jc w:val="both"/>
        <w:rPr>
          <w:sz w:val="28"/>
          <w:szCs w:val="20"/>
        </w:rPr>
      </w:pPr>
    </w:p>
    <w:p w:rsidR="00615808" w:rsidRDefault="00615808" w:rsidP="00615808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Стародубского</w:t>
      </w:r>
    </w:p>
    <w:p w:rsidR="00615808" w:rsidRDefault="00615808" w:rsidP="00615808">
      <w:pPr>
        <w:autoSpaceDE w:val="0"/>
        <w:autoSpaceDN w:val="0"/>
        <w:adjustRightInd w:val="0"/>
        <w:ind w:right="-81"/>
        <w:jc w:val="both"/>
      </w:pPr>
      <w:r>
        <w:rPr>
          <w:sz w:val="28"/>
          <w:szCs w:val="28"/>
        </w:rPr>
        <w:t xml:space="preserve">       муниципального  округа                                             Н. Н. </w:t>
      </w:r>
      <w:proofErr w:type="spellStart"/>
      <w:r>
        <w:rPr>
          <w:sz w:val="28"/>
          <w:szCs w:val="28"/>
        </w:rPr>
        <w:t>Тамилин</w:t>
      </w:r>
      <w:proofErr w:type="spellEnd"/>
    </w:p>
    <w:sectPr w:rsidR="0061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EB6"/>
    <w:multiLevelType w:val="hybridMultilevel"/>
    <w:tmpl w:val="BAD4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27"/>
    <w:rsid w:val="00076BCB"/>
    <w:rsid w:val="00615808"/>
    <w:rsid w:val="008F6727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2021-04-18T12:21:00Z</dcterms:created>
  <dcterms:modified xsi:type="dcterms:W3CDTF">2021-04-21T11:31:00Z</dcterms:modified>
</cp:coreProperties>
</file>