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</w:p>
    <w:p w:rsidR="00AB29E2" w:rsidRDefault="00AB29E2" w:rsidP="00AB29E2">
      <w:pPr>
        <w:pStyle w:val="2"/>
      </w:pPr>
      <w:r w:rsidRPr="00F960F9">
        <w:rPr>
          <w:szCs w:val="28"/>
        </w:rPr>
        <w:t>РЕШЕНИЕ</w:t>
      </w:r>
    </w:p>
    <w:p w:rsidR="00AB29E2" w:rsidRDefault="00AB29E2" w:rsidP="00AB29E2">
      <w:pPr>
        <w:pStyle w:val="1"/>
      </w:pPr>
    </w:p>
    <w:p w:rsidR="00AB29E2" w:rsidRPr="008C7610" w:rsidRDefault="00AB29E2" w:rsidP="00AB29E2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C70B0E">
        <w:rPr>
          <w:smallCaps w:val="0"/>
          <w:sz w:val="28"/>
          <w:szCs w:val="28"/>
        </w:rPr>
        <w:t>31.10.</w:t>
      </w:r>
      <w:r w:rsidRPr="008C7610">
        <w:rPr>
          <w:smallCaps w:val="0"/>
          <w:sz w:val="28"/>
          <w:szCs w:val="28"/>
        </w:rPr>
        <w:t>201</w:t>
      </w:r>
      <w:r>
        <w:rPr>
          <w:smallCaps w:val="0"/>
          <w:sz w:val="28"/>
          <w:szCs w:val="28"/>
        </w:rPr>
        <w:t xml:space="preserve">8 </w:t>
      </w:r>
      <w:r w:rsidRPr="008C7610">
        <w:rPr>
          <w:smallCaps w:val="0"/>
          <w:sz w:val="28"/>
          <w:szCs w:val="28"/>
        </w:rPr>
        <w:t>г.  №</w:t>
      </w:r>
      <w:r>
        <w:rPr>
          <w:smallCaps w:val="0"/>
          <w:sz w:val="28"/>
          <w:szCs w:val="28"/>
        </w:rPr>
        <w:t xml:space="preserve"> </w:t>
      </w:r>
      <w:r w:rsidR="00C70B0E">
        <w:rPr>
          <w:smallCaps w:val="0"/>
          <w:sz w:val="28"/>
          <w:szCs w:val="28"/>
        </w:rPr>
        <w:t>474</w:t>
      </w:r>
      <w:r w:rsidRPr="008C7610">
        <w:rPr>
          <w:smallCaps w:val="0"/>
          <w:sz w:val="28"/>
          <w:szCs w:val="28"/>
        </w:rPr>
        <w:t xml:space="preserve">  </w:t>
      </w:r>
    </w:p>
    <w:p w:rsidR="00AB29E2" w:rsidRPr="008C7610" w:rsidRDefault="00AB29E2" w:rsidP="00AB29E2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AB29E2" w:rsidRPr="008C7610" w:rsidRDefault="00AB29E2" w:rsidP="00AB29E2">
      <w:pPr>
        <w:pStyle w:val="1"/>
        <w:rPr>
          <w:smallCaps w:val="0"/>
          <w:sz w:val="28"/>
          <w:szCs w:val="28"/>
        </w:rPr>
      </w:pPr>
    </w:p>
    <w:p w:rsidR="00AB29E2" w:rsidRPr="00372604" w:rsidRDefault="00AB29E2" w:rsidP="00281CA0">
      <w:pPr>
        <w:pStyle w:val="1"/>
        <w:ind w:right="5386"/>
        <w:jc w:val="both"/>
        <w:rPr>
          <w:smallCaps w:val="0"/>
          <w:sz w:val="28"/>
          <w:szCs w:val="28"/>
        </w:rPr>
      </w:pPr>
      <w:r w:rsidRPr="000F2B66">
        <w:rPr>
          <w:smallCaps w:val="0"/>
          <w:sz w:val="28"/>
          <w:szCs w:val="28"/>
        </w:rPr>
        <w:t xml:space="preserve">О </w:t>
      </w:r>
      <w:r w:rsidRPr="00DE06FE">
        <w:rPr>
          <w:smallCaps w:val="0"/>
          <w:sz w:val="28"/>
          <w:szCs w:val="28"/>
        </w:rPr>
        <w:t>передач</w:t>
      </w:r>
      <w:r w:rsidR="00716262">
        <w:rPr>
          <w:smallCaps w:val="0"/>
          <w:sz w:val="28"/>
          <w:szCs w:val="28"/>
        </w:rPr>
        <w:t>е</w:t>
      </w:r>
      <w:r w:rsidRPr="00DE06FE">
        <w:rPr>
          <w:smallCaps w:val="0"/>
          <w:sz w:val="28"/>
          <w:szCs w:val="28"/>
        </w:rPr>
        <w:t xml:space="preserve"> из собственности муниципального образования «Стародубский муниципальный район» в собственность муниципального образования  </w:t>
      </w:r>
      <w:r w:rsidRPr="004A5EFC">
        <w:rPr>
          <w:smallCaps w:val="0"/>
          <w:sz w:val="28"/>
          <w:szCs w:val="28"/>
        </w:rPr>
        <w:t>«</w:t>
      </w:r>
      <w:r w:rsidR="004F3DB0">
        <w:rPr>
          <w:smallCaps w:val="0"/>
          <w:sz w:val="28"/>
          <w:szCs w:val="28"/>
        </w:rPr>
        <w:t>Понуровское</w:t>
      </w:r>
      <w:r w:rsidRPr="004A5EFC">
        <w:rPr>
          <w:smallCaps w:val="0"/>
          <w:sz w:val="28"/>
          <w:szCs w:val="28"/>
        </w:rPr>
        <w:t xml:space="preserve"> сельское поселение»</w:t>
      </w:r>
      <w:r w:rsidRPr="00372604">
        <w:rPr>
          <w:smallCaps w:val="0"/>
          <w:sz w:val="28"/>
          <w:szCs w:val="28"/>
        </w:rPr>
        <w:t xml:space="preserve"> объект</w:t>
      </w:r>
      <w:r w:rsidR="00445341">
        <w:rPr>
          <w:smallCaps w:val="0"/>
          <w:sz w:val="28"/>
          <w:szCs w:val="28"/>
        </w:rPr>
        <w:t>ов</w:t>
      </w:r>
      <w:r w:rsidR="00D0448E">
        <w:rPr>
          <w:smallCaps w:val="0"/>
          <w:sz w:val="28"/>
          <w:szCs w:val="28"/>
        </w:rPr>
        <w:t xml:space="preserve"> </w:t>
      </w:r>
      <w:r w:rsidRPr="00372604">
        <w:rPr>
          <w:smallCaps w:val="0"/>
          <w:sz w:val="28"/>
          <w:szCs w:val="28"/>
        </w:rPr>
        <w:t xml:space="preserve"> недвижимости</w:t>
      </w:r>
    </w:p>
    <w:p w:rsidR="00AB29E2" w:rsidRDefault="00AB29E2" w:rsidP="00281CA0">
      <w:pPr>
        <w:pStyle w:val="1"/>
        <w:jc w:val="both"/>
      </w:pPr>
      <w:r>
        <w:t xml:space="preserve"> </w:t>
      </w:r>
    </w:p>
    <w:p w:rsidR="00445341" w:rsidRDefault="00445341" w:rsidP="00445341">
      <w:pPr>
        <w:pStyle w:val="a5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77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 ст. 51 Федерального закона от 06.10.2003 № 131-ФЗ «Об общих принципах организации местного самоуправления в Российской Федерации», в соответствии с п. 3.7 Положения </w:t>
      </w:r>
      <w:r>
        <w:rPr>
          <w:rFonts w:ascii="Times New Roman" w:hAnsi="Times New Roman"/>
          <w:sz w:val="28"/>
          <w:szCs w:val="28"/>
        </w:rPr>
        <w:t xml:space="preserve"> «О порядке владения, пользования (управления) и распоряжения имуществом, находящимся в муниципальной собственности муниципального образования «Стародубский муниципальный район»</w:t>
      </w:r>
      <w:r>
        <w:rPr>
          <w:rFonts w:ascii="Times New Roman" w:eastAsia="Times New Roman" w:hAnsi="Times New Roman"/>
          <w:sz w:val="28"/>
          <w:szCs w:val="28"/>
        </w:rPr>
        <w:t>, утвержденного решением сессии Стародубского районного Совета народных депутатов от 31.10.2016 №261</w:t>
      </w:r>
      <w:r>
        <w:rPr>
          <w:rFonts w:ascii="Times New Roman" w:hAnsi="Times New Roman"/>
          <w:sz w:val="28"/>
          <w:szCs w:val="28"/>
        </w:rPr>
        <w:t>, учитывая п. 1.2.2.Соглашения  о передаче части полномочий по решению отдельных вопросов местного значения Стародубского муниципального района МО «Понуровское  сельское поселение» от 25.12.2017,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Стародубский районный Совет народных депутатов</w:t>
      </w:r>
      <w:r>
        <w:rPr>
          <w:rFonts w:ascii="Times New Roman" w:hAnsi="Times New Roman"/>
          <w:sz w:val="28"/>
          <w:szCs w:val="32"/>
        </w:rPr>
        <w:t>,</w:t>
      </w:r>
    </w:p>
    <w:p w:rsidR="00445341" w:rsidRDefault="00445341" w:rsidP="004453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341" w:rsidRDefault="00445341" w:rsidP="004453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45341" w:rsidRDefault="00445341" w:rsidP="00445341">
      <w:pPr>
        <w:jc w:val="both"/>
        <w:rPr>
          <w:sz w:val="28"/>
          <w:szCs w:val="28"/>
        </w:rPr>
      </w:pPr>
    </w:p>
    <w:p w:rsidR="00445341" w:rsidRDefault="00445341" w:rsidP="00445341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из собственности муниципального образования «Стародубский муниципальный район» в собственность муниципального образования  «Понуровское сельское поселение» объекты</w:t>
      </w:r>
      <w:r w:rsidR="00D0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недвижимости:</w:t>
      </w:r>
    </w:p>
    <w:p w:rsidR="00445341" w:rsidRDefault="00445341" w:rsidP="0044534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автомобильная дорога подъезд к ферме КРС к-х «Новая Жизнь» в с. Курковичи</w:t>
      </w:r>
      <w:r w:rsidR="00D0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автомобильной дороги Стародуб-Курковичи на км 33+100 в Стародубском районе Брянской области, кадастровый номер 32:23:0000000:1202, протяженностью 1226 м., адрес (местонахождение) объекта: Брянская область, Стародубский район;</w:t>
      </w:r>
    </w:p>
    <w:p w:rsidR="00445341" w:rsidRDefault="00445341" w:rsidP="0044534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32:23:0570103:79, категория земель: «Земли сельскохозяйственного назначения», разрешенное использование: «Размещение линейного объекта с целью строительства автомобильной дороги с последующей эксплуатацией и содержанием»,  </w:t>
      </w:r>
      <w:r>
        <w:rPr>
          <w:rFonts w:ascii="Times New Roman" w:hAnsi="Times New Roman"/>
          <w:sz w:val="28"/>
          <w:szCs w:val="28"/>
        </w:rPr>
        <w:lastRenderedPageBreak/>
        <w:t>общая площадь 569 кв. м., адрес (местонахождение) объекта: Брянская область, Стародубский район,</w:t>
      </w:r>
      <w:r w:rsidR="00D0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Понуровское сельское поселение;</w:t>
      </w:r>
    </w:p>
    <w:p w:rsidR="00445341" w:rsidRDefault="00445341" w:rsidP="0044534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32:23:0000000:115, категория земель: «Земли населенных пунктов», разрешенное использование: «Для размещения автомобильной дороги»,  общая площадь 145230 кв. м., установлено относительно ориентира, расположенного в границах участка. Ориентир а/дорога 23-5 Стародуб-Курковичи адрес (местонахождение) объекта: Брянская область, Стародубский район,</w:t>
      </w:r>
      <w:r w:rsidR="00D0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Понуровское сельское поселение;</w:t>
      </w:r>
    </w:p>
    <w:p w:rsidR="00445341" w:rsidRDefault="00445341" w:rsidP="0044534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32:23:0000000:1237, категория земель: «Земли населенных пунктов», разрешенное использование: «Размещение линейного объекта с целью строительства автомобильной дороги с последующей эксплуатацией и содержанием»,  общая площадь 15564 кв. м., адрес (местонахождение) объекта: Брянская область, Стародубский район, Понуровское сельское поселение.</w:t>
      </w:r>
    </w:p>
    <w:p w:rsidR="00AB29E2" w:rsidRDefault="00AB29E2" w:rsidP="00281CA0">
      <w:pPr>
        <w:pStyle w:val="a6"/>
        <w:ind w:left="708" w:firstLine="0"/>
        <w:jc w:val="both"/>
        <w:rPr>
          <w:smallCaps w:val="0"/>
          <w:sz w:val="28"/>
          <w:szCs w:val="28"/>
        </w:rPr>
      </w:pPr>
      <w:r w:rsidRPr="00281CA0">
        <w:rPr>
          <w:smallCaps w:val="0"/>
          <w:sz w:val="28"/>
          <w:szCs w:val="28"/>
        </w:rPr>
        <w:t>2. Настоящее решение вступает в силу с момента его подписания.</w:t>
      </w:r>
    </w:p>
    <w:p w:rsidR="00AB29E2" w:rsidRDefault="00AB29E2" w:rsidP="00281CA0">
      <w:pPr>
        <w:jc w:val="both"/>
        <w:rPr>
          <w:smallCaps w:val="0"/>
          <w:sz w:val="28"/>
          <w:szCs w:val="28"/>
        </w:rPr>
      </w:pPr>
    </w:p>
    <w:p w:rsidR="00AB29E2" w:rsidRDefault="00AB29E2" w:rsidP="00281CA0">
      <w:pPr>
        <w:jc w:val="both"/>
        <w:rPr>
          <w:smallCaps w:val="0"/>
          <w:sz w:val="28"/>
          <w:szCs w:val="28"/>
        </w:rPr>
      </w:pPr>
    </w:p>
    <w:p w:rsidR="00716262" w:rsidRDefault="00716262" w:rsidP="00281CA0">
      <w:pPr>
        <w:jc w:val="both"/>
        <w:rPr>
          <w:smallCaps w:val="0"/>
          <w:sz w:val="28"/>
          <w:szCs w:val="28"/>
        </w:rPr>
      </w:pPr>
    </w:p>
    <w:p w:rsidR="00AB29E2" w:rsidRPr="00970A9C" w:rsidRDefault="00AB29E2" w:rsidP="00281CA0">
      <w:pPr>
        <w:jc w:val="both"/>
        <w:rPr>
          <w:smallCaps w:val="0"/>
          <w:sz w:val="28"/>
          <w:szCs w:val="28"/>
        </w:rPr>
      </w:pPr>
      <w:r w:rsidRPr="00970A9C">
        <w:rPr>
          <w:smallCaps w:val="0"/>
          <w:sz w:val="28"/>
          <w:szCs w:val="28"/>
        </w:rPr>
        <w:t xml:space="preserve">Глава Стародубского района                          </w:t>
      </w:r>
      <w:r>
        <w:rPr>
          <w:smallCaps w:val="0"/>
          <w:sz w:val="28"/>
          <w:szCs w:val="28"/>
        </w:rPr>
        <w:t xml:space="preserve">                                   В. В. Ковале</w:t>
      </w:r>
      <w:r w:rsidRPr="00970A9C">
        <w:rPr>
          <w:smallCaps w:val="0"/>
          <w:sz w:val="28"/>
          <w:szCs w:val="28"/>
        </w:rPr>
        <w:t>в</w:t>
      </w:r>
    </w:p>
    <w:sectPr w:rsidR="00AB29E2" w:rsidRPr="00970A9C" w:rsidSect="003A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6512C"/>
    <w:multiLevelType w:val="hybridMultilevel"/>
    <w:tmpl w:val="FBFA50FC"/>
    <w:lvl w:ilvl="0" w:tplc="5650A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9E2"/>
    <w:rsid w:val="00281CA0"/>
    <w:rsid w:val="002A2C2D"/>
    <w:rsid w:val="003A2BBC"/>
    <w:rsid w:val="003A4E53"/>
    <w:rsid w:val="003D5390"/>
    <w:rsid w:val="0043301A"/>
    <w:rsid w:val="00445341"/>
    <w:rsid w:val="0046240F"/>
    <w:rsid w:val="004F3DB0"/>
    <w:rsid w:val="005C644A"/>
    <w:rsid w:val="006603E8"/>
    <w:rsid w:val="00716262"/>
    <w:rsid w:val="007B082D"/>
    <w:rsid w:val="007E16D7"/>
    <w:rsid w:val="00AB29E2"/>
    <w:rsid w:val="00B64D82"/>
    <w:rsid w:val="00B7781E"/>
    <w:rsid w:val="00BF2A88"/>
    <w:rsid w:val="00C70B0E"/>
    <w:rsid w:val="00D0448E"/>
    <w:rsid w:val="00D41CA6"/>
    <w:rsid w:val="00E007B1"/>
    <w:rsid w:val="00E73AF7"/>
    <w:rsid w:val="00F84813"/>
    <w:rsid w:val="00F8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E2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9E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B29E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B29E2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AB29E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No Spacing"/>
    <w:uiPriority w:val="1"/>
    <w:qFormat/>
    <w:rsid w:val="00AB29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B29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29E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29E2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6">
    <w:name w:val="Body Text Indent"/>
    <w:basedOn w:val="a"/>
    <w:link w:val="a7"/>
    <w:rsid w:val="00AB29E2"/>
    <w:pPr>
      <w:ind w:firstLine="709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AB29E2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AB2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Совет</cp:lastModifiedBy>
  <cp:revision>13</cp:revision>
  <cp:lastPrinted>2018-10-22T06:36:00Z</cp:lastPrinted>
  <dcterms:created xsi:type="dcterms:W3CDTF">2018-10-12T12:18:00Z</dcterms:created>
  <dcterms:modified xsi:type="dcterms:W3CDTF">2018-10-31T09:33:00Z</dcterms:modified>
</cp:coreProperties>
</file>