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79" w:rsidRDefault="00CA2D79" w:rsidP="001465D4">
      <w:pPr>
        <w:jc w:val="both"/>
        <w:rPr>
          <w:smallCaps w:val="0"/>
          <w:sz w:val="28"/>
          <w:szCs w:val="28"/>
        </w:rPr>
      </w:pPr>
    </w:p>
    <w:p w:rsidR="00CA2D79" w:rsidRDefault="00CA2D79" w:rsidP="001465D4">
      <w:pPr>
        <w:jc w:val="both"/>
        <w:rPr>
          <w:smallCaps w:val="0"/>
          <w:sz w:val="28"/>
          <w:szCs w:val="28"/>
        </w:rPr>
      </w:pPr>
    </w:p>
    <w:p w:rsidR="00D56B5C" w:rsidRPr="00D56B5C" w:rsidRDefault="00D56B5C" w:rsidP="00D56B5C">
      <w:pPr>
        <w:keepNext/>
        <w:ind w:left="-142"/>
        <w:jc w:val="center"/>
        <w:outlineLvl w:val="3"/>
        <w:rPr>
          <w:position w:val="40"/>
          <w:sz w:val="19"/>
        </w:rPr>
      </w:pPr>
      <w:r w:rsidRPr="00D56B5C">
        <w:rPr>
          <w:rFonts w:ascii="Calibri" w:eastAsia="Calibri" w:hAnsi="Calibri"/>
          <w:smallCaps w:val="0"/>
          <w:noProof/>
          <w:sz w:val="22"/>
          <w:szCs w:val="22"/>
        </w:rPr>
        <w:drawing>
          <wp:inline distT="0" distB="0" distL="0" distR="0" wp14:anchorId="30B6506C" wp14:editId="5D3805F7">
            <wp:extent cx="403860" cy="4953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B5C">
        <w:rPr>
          <w:position w:val="40"/>
          <w:sz w:val="19"/>
        </w:rPr>
        <w:t xml:space="preserve"> </w:t>
      </w:r>
    </w:p>
    <w:p w:rsidR="00D56B5C" w:rsidRPr="00D56B5C" w:rsidRDefault="00D56B5C" w:rsidP="00D56B5C">
      <w:pPr>
        <w:jc w:val="center"/>
        <w:rPr>
          <w:bCs/>
          <w:smallCaps w:val="0"/>
          <w:sz w:val="16"/>
          <w:szCs w:val="16"/>
        </w:rPr>
      </w:pPr>
    </w:p>
    <w:p w:rsidR="00D56B5C" w:rsidRPr="00D56B5C" w:rsidRDefault="00D56B5C" w:rsidP="00D56B5C">
      <w:pPr>
        <w:jc w:val="center"/>
        <w:rPr>
          <w:bCs/>
          <w:smallCaps w:val="0"/>
          <w:sz w:val="28"/>
          <w:szCs w:val="28"/>
        </w:rPr>
      </w:pPr>
      <w:r w:rsidRPr="00D56B5C">
        <w:rPr>
          <w:bCs/>
          <w:smallCaps w:val="0"/>
          <w:sz w:val="28"/>
          <w:szCs w:val="28"/>
        </w:rPr>
        <w:t>Российская Федерация</w:t>
      </w:r>
    </w:p>
    <w:p w:rsidR="00D56B5C" w:rsidRPr="00D56B5C" w:rsidRDefault="00D56B5C" w:rsidP="00D56B5C">
      <w:pPr>
        <w:jc w:val="center"/>
        <w:rPr>
          <w:bCs/>
          <w:smallCaps w:val="0"/>
          <w:sz w:val="28"/>
          <w:szCs w:val="28"/>
        </w:rPr>
      </w:pPr>
      <w:r w:rsidRPr="00D56B5C">
        <w:rPr>
          <w:bCs/>
          <w:smallCaps w:val="0"/>
          <w:sz w:val="28"/>
          <w:szCs w:val="28"/>
        </w:rPr>
        <w:t>БРЯНСКАЯ ОБЛАСТЬ</w:t>
      </w:r>
    </w:p>
    <w:p w:rsidR="00D56B5C" w:rsidRPr="00D56B5C" w:rsidRDefault="00D56B5C" w:rsidP="00D56B5C">
      <w:pPr>
        <w:jc w:val="center"/>
        <w:rPr>
          <w:bCs/>
          <w:smallCaps w:val="0"/>
          <w:sz w:val="28"/>
          <w:szCs w:val="28"/>
        </w:rPr>
      </w:pPr>
      <w:r w:rsidRPr="00D56B5C">
        <w:rPr>
          <w:bCs/>
          <w:smallCaps w:val="0"/>
          <w:sz w:val="28"/>
          <w:szCs w:val="28"/>
        </w:rPr>
        <w:t>СОВЕТ НАРОДНЫХ ДЕПУТАТОВ СТАРОДУБСКОГО МУНИЦИПАЛЬНОГО ОКРУГА</w:t>
      </w:r>
    </w:p>
    <w:p w:rsidR="00D56B5C" w:rsidRPr="00D56B5C" w:rsidRDefault="00D56B5C" w:rsidP="00D56B5C">
      <w:pPr>
        <w:jc w:val="center"/>
        <w:rPr>
          <w:bCs/>
          <w:smallCaps w:val="0"/>
          <w:sz w:val="28"/>
          <w:szCs w:val="28"/>
        </w:rPr>
      </w:pPr>
    </w:p>
    <w:p w:rsidR="00CA2D79" w:rsidRDefault="00D56B5C" w:rsidP="00D56B5C">
      <w:pPr>
        <w:keepNext/>
        <w:outlineLvl w:val="0"/>
        <w:rPr>
          <w:smallCaps w:val="0"/>
          <w:sz w:val="24"/>
          <w:szCs w:val="24"/>
        </w:rPr>
      </w:pPr>
      <w:r>
        <w:rPr>
          <w:bCs/>
          <w:smallCaps w:val="0"/>
          <w:sz w:val="28"/>
          <w:szCs w:val="28"/>
        </w:rPr>
        <w:t xml:space="preserve">                                                         </w:t>
      </w:r>
      <w:r w:rsidRPr="00D56B5C">
        <w:rPr>
          <w:bCs/>
          <w:smallCaps w:val="0"/>
          <w:sz w:val="28"/>
          <w:szCs w:val="28"/>
        </w:rPr>
        <w:t>РЕШЕНИЕ</w:t>
      </w:r>
    </w:p>
    <w:p w:rsidR="00CA2D79" w:rsidRDefault="00CA2D79" w:rsidP="00CA2D79">
      <w:pPr>
        <w:pStyle w:val="a5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« 18 » февраля  2022 г.  № </w:t>
      </w:r>
      <w:r w:rsidR="00450CC9">
        <w:rPr>
          <w:rFonts w:ascii="Times New Roman" w:hAnsi="Times New Roman"/>
          <w:sz w:val="28"/>
          <w:szCs w:val="28"/>
          <w:lang w:eastAsia="ru-RU"/>
        </w:rPr>
        <w:t>196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2D79" w:rsidRDefault="00CA2D79" w:rsidP="00CA2D79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Стародуб</w:t>
      </w:r>
    </w:p>
    <w:p w:rsidR="00D928F6" w:rsidRDefault="00D928F6" w:rsidP="00CA2D79">
      <w:pPr>
        <w:tabs>
          <w:tab w:val="left" w:pos="4536"/>
        </w:tabs>
        <w:ind w:right="5386"/>
        <w:jc w:val="both"/>
        <w:rPr>
          <w:smallCaps w:val="0"/>
          <w:sz w:val="28"/>
          <w:szCs w:val="28"/>
        </w:rPr>
      </w:pPr>
    </w:p>
    <w:p w:rsidR="00CA2D79" w:rsidRPr="00D928F6" w:rsidRDefault="00CA2D79" w:rsidP="00CA2D79">
      <w:pPr>
        <w:tabs>
          <w:tab w:val="left" w:pos="4536"/>
        </w:tabs>
        <w:ind w:right="5386"/>
        <w:jc w:val="both"/>
        <w:rPr>
          <w:rStyle w:val="extendedtext-short"/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>О предоставлении нежилых помещений в безвозмездное пользование муниципальному б</w:t>
      </w:r>
      <w:r w:rsidRPr="00D928F6">
        <w:rPr>
          <w:rStyle w:val="extendedtext-short"/>
          <w:smallCaps w:val="0"/>
          <w:sz w:val="28"/>
          <w:szCs w:val="28"/>
        </w:rPr>
        <w:t>юджетному учреждению культуры «</w:t>
      </w:r>
      <w:r w:rsidRPr="00D928F6">
        <w:rPr>
          <w:rStyle w:val="extendedtext-short"/>
          <w:bCs/>
          <w:smallCaps w:val="0"/>
          <w:sz w:val="28"/>
          <w:szCs w:val="28"/>
        </w:rPr>
        <w:t>Стародубская центральная библиотека</w:t>
      </w:r>
      <w:r w:rsidRPr="00D928F6">
        <w:rPr>
          <w:rStyle w:val="extendedtext-short"/>
          <w:smallCaps w:val="0"/>
          <w:sz w:val="28"/>
          <w:szCs w:val="28"/>
        </w:rPr>
        <w:t>»</w:t>
      </w:r>
    </w:p>
    <w:p w:rsidR="00CA2D79" w:rsidRPr="00D928F6" w:rsidRDefault="00CA2D79" w:rsidP="00CA2D79">
      <w:pPr>
        <w:tabs>
          <w:tab w:val="left" w:pos="4536"/>
        </w:tabs>
        <w:ind w:right="5386"/>
        <w:jc w:val="both"/>
        <w:rPr>
          <w:smallCaps w:val="0"/>
          <w:sz w:val="28"/>
          <w:szCs w:val="28"/>
        </w:rPr>
      </w:pPr>
    </w:p>
    <w:p w:rsidR="00D928F6" w:rsidRPr="00877889" w:rsidRDefault="00CA2D79" w:rsidP="00877889">
      <w:pPr>
        <w:ind w:firstLine="426"/>
        <w:jc w:val="both"/>
        <w:rPr>
          <w:smallCaps w:val="0"/>
          <w:sz w:val="28"/>
          <w:szCs w:val="32"/>
        </w:rPr>
      </w:pPr>
      <w:r w:rsidRPr="00D928F6">
        <w:rPr>
          <w:smallCaps w:val="0"/>
          <w:sz w:val="28"/>
          <w:szCs w:val="28"/>
        </w:rPr>
        <w:t xml:space="preserve">В соответствии со ст. 51 </w:t>
      </w:r>
      <w:r w:rsidRPr="00D928F6">
        <w:rPr>
          <w:rStyle w:val="blk"/>
          <w:smallCaps w:val="0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D928F6">
        <w:rPr>
          <w:smallCaps w:val="0"/>
          <w:sz w:val="28"/>
          <w:szCs w:val="28"/>
        </w:rPr>
        <w:t xml:space="preserve">п. 2 ч. 1 ст. 17.1 Федерального закона от 26.07.2006  г. № 135-ФЗ «О защите конкуренции», </w:t>
      </w:r>
      <w:r w:rsidRPr="00D928F6">
        <w:rPr>
          <w:smallCaps w:val="0"/>
          <w:color w:val="000000" w:themeColor="text1"/>
          <w:sz w:val="28"/>
          <w:szCs w:val="28"/>
        </w:rPr>
        <w:t>пункт</w:t>
      </w:r>
      <w:r w:rsidR="00952DDA">
        <w:rPr>
          <w:smallCaps w:val="0"/>
          <w:color w:val="000000" w:themeColor="text1"/>
          <w:sz w:val="28"/>
          <w:szCs w:val="28"/>
        </w:rPr>
        <w:t>ом</w:t>
      </w:r>
      <w:r w:rsidRPr="00D928F6">
        <w:rPr>
          <w:smallCaps w:val="0"/>
          <w:color w:val="000000" w:themeColor="text1"/>
          <w:sz w:val="28"/>
          <w:szCs w:val="28"/>
        </w:rPr>
        <w:t xml:space="preserve"> 7.4. П</w:t>
      </w:r>
      <w:r w:rsidRPr="00D928F6">
        <w:rPr>
          <w:smallCaps w:val="0"/>
          <w:color w:val="000000"/>
          <w:sz w:val="28"/>
          <w:szCs w:val="28"/>
        </w:rPr>
        <w:t>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</w:t>
      </w:r>
      <w:r w:rsidRPr="00D928F6">
        <w:rPr>
          <w:smallCaps w:val="0"/>
          <w:sz w:val="28"/>
          <w:szCs w:val="28"/>
        </w:rPr>
        <w:t xml:space="preserve">, на основании письма  </w:t>
      </w:r>
      <w:proofErr w:type="spellStart"/>
      <w:r w:rsidRPr="00D928F6">
        <w:rPr>
          <w:smallCaps w:val="0"/>
          <w:sz w:val="28"/>
          <w:szCs w:val="28"/>
        </w:rPr>
        <w:t>и.о</w:t>
      </w:r>
      <w:proofErr w:type="spellEnd"/>
      <w:r w:rsidRPr="00D928F6">
        <w:rPr>
          <w:smallCaps w:val="0"/>
          <w:sz w:val="28"/>
          <w:szCs w:val="28"/>
        </w:rPr>
        <w:t xml:space="preserve">. директора </w:t>
      </w:r>
      <w:r w:rsidR="00952DDA">
        <w:rPr>
          <w:smallCaps w:val="0"/>
          <w:sz w:val="28"/>
          <w:szCs w:val="28"/>
        </w:rPr>
        <w:t>м</w:t>
      </w:r>
      <w:r w:rsidRPr="00D928F6">
        <w:rPr>
          <w:smallCaps w:val="0"/>
          <w:sz w:val="28"/>
          <w:szCs w:val="28"/>
        </w:rPr>
        <w:t xml:space="preserve">униципального бюджетного учреждения культуры «Стародубский центральный Дом культуры»  </w:t>
      </w:r>
      <w:proofErr w:type="spellStart"/>
      <w:r w:rsidRPr="00D928F6">
        <w:rPr>
          <w:smallCaps w:val="0"/>
          <w:sz w:val="28"/>
          <w:szCs w:val="28"/>
        </w:rPr>
        <w:t>Сеньковой</w:t>
      </w:r>
      <w:proofErr w:type="spellEnd"/>
      <w:r w:rsidRPr="00D928F6">
        <w:rPr>
          <w:smallCaps w:val="0"/>
          <w:sz w:val="28"/>
          <w:szCs w:val="28"/>
        </w:rPr>
        <w:t xml:space="preserve"> Н.А., Совет народных депутатов Стародубского муниципального округа Брянской области</w:t>
      </w:r>
      <w:r w:rsidR="00877889">
        <w:rPr>
          <w:smallCaps w:val="0"/>
          <w:sz w:val="28"/>
          <w:szCs w:val="28"/>
        </w:rPr>
        <w:t xml:space="preserve"> решил</w:t>
      </w:r>
      <w:r w:rsidR="00D928F6">
        <w:rPr>
          <w:sz w:val="28"/>
          <w:szCs w:val="28"/>
        </w:rPr>
        <w:t xml:space="preserve">:                                                                                                                                    </w:t>
      </w:r>
    </w:p>
    <w:p w:rsidR="00877889" w:rsidRDefault="00877889" w:rsidP="00CA2D7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A2D79" w:rsidRDefault="00CA2D79" w:rsidP="00CA2D79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Предоставить в безвозмездное пользование муниципальному б</w:t>
      </w:r>
      <w:r>
        <w:rPr>
          <w:rStyle w:val="extendedtext-short"/>
          <w:rFonts w:ascii="Times New Roman" w:hAnsi="Times New Roman"/>
          <w:sz w:val="28"/>
          <w:szCs w:val="28"/>
        </w:rPr>
        <w:t>юджетному учреждению  культуры «</w:t>
      </w:r>
      <w:r>
        <w:rPr>
          <w:rStyle w:val="extendedtext-short"/>
          <w:rFonts w:ascii="Times New Roman" w:hAnsi="Times New Roman"/>
          <w:bCs/>
          <w:sz w:val="28"/>
          <w:szCs w:val="28"/>
        </w:rPr>
        <w:t>Стародубская центральная библиотека</w:t>
      </w:r>
      <w:r>
        <w:rPr>
          <w:rStyle w:val="extendedtext-short"/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использования в целях  организации библиотечного обслуживания населения  </w:t>
      </w:r>
      <w:r w:rsidR="00952DDA">
        <w:rPr>
          <w:rFonts w:ascii="Times New Roman" w:hAnsi="Times New Roman"/>
          <w:sz w:val="28"/>
          <w:szCs w:val="28"/>
        </w:rPr>
        <w:t xml:space="preserve">Стародубского муниципального округа </w:t>
      </w:r>
      <w:r>
        <w:rPr>
          <w:rFonts w:ascii="Times New Roman" w:hAnsi="Times New Roman"/>
          <w:sz w:val="28"/>
          <w:szCs w:val="28"/>
        </w:rPr>
        <w:t xml:space="preserve">без возмещения расходов на коммунальные услуги бессрочно  нежилые помещения, расположенные в сельских </w:t>
      </w:r>
      <w:r w:rsidR="00952DD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омах культуры согласно приложению. (Приложение№1)</w:t>
      </w:r>
    </w:p>
    <w:p w:rsidR="00CA2D79" w:rsidRDefault="00CA2D79" w:rsidP="00CA2D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CA2D79" w:rsidRDefault="00CA2D79" w:rsidP="00CA2D79">
      <w:pPr>
        <w:jc w:val="both"/>
        <w:rPr>
          <w:sz w:val="28"/>
          <w:szCs w:val="28"/>
        </w:rPr>
      </w:pPr>
    </w:p>
    <w:p w:rsidR="00CA2D79" w:rsidRPr="00D928F6" w:rsidRDefault="00CA2D79" w:rsidP="00CA2D79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 xml:space="preserve">Глава Стародубского </w:t>
      </w:r>
    </w:p>
    <w:p w:rsidR="00CA2D79" w:rsidRPr="00D928F6" w:rsidRDefault="00CA2D79" w:rsidP="00CA2D79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>муниципального округа</w:t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  <w:t xml:space="preserve">       Н.Н. </w:t>
      </w:r>
      <w:proofErr w:type="spellStart"/>
      <w:r w:rsidRPr="00D928F6">
        <w:rPr>
          <w:smallCaps w:val="0"/>
          <w:sz w:val="28"/>
          <w:szCs w:val="28"/>
        </w:rPr>
        <w:t>Тамилин</w:t>
      </w:r>
      <w:proofErr w:type="spellEnd"/>
    </w:p>
    <w:p w:rsidR="00CA2D79" w:rsidRDefault="00CA2D79" w:rsidP="00CA2D79">
      <w:pPr>
        <w:jc w:val="both"/>
        <w:rPr>
          <w:sz w:val="28"/>
          <w:szCs w:val="28"/>
        </w:rPr>
      </w:pPr>
    </w:p>
    <w:p w:rsidR="00CA2D79" w:rsidRDefault="00CA2D79" w:rsidP="00CA2D79">
      <w:pPr>
        <w:jc w:val="both"/>
        <w:rPr>
          <w:sz w:val="28"/>
          <w:szCs w:val="28"/>
        </w:rPr>
      </w:pPr>
    </w:p>
    <w:p w:rsidR="00CA2D79" w:rsidRDefault="00CA2D79" w:rsidP="00CA2D79">
      <w:pPr>
        <w:jc w:val="both"/>
        <w:rPr>
          <w:sz w:val="28"/>
          <w:szCs w:val="28"/>
        </w:rPr>
      </w:pPr>
    </w:p>
    <w:p w:rsidR="00D928F6" w:rsidRDefault="00D928F6" w:rsidP="00CA2D79">
      <w:pPr>
        <w:ind w:left="5670"/>
        <w:jc w:val="both"/>
        <w:rPr>
          <w:smallCaps w:val="0"/>
          <w:sz w:val="28"/>
          <w:szCs w:val="28"/>
        </w:rPr>
      </w:pPr>
    </w:p>
    <w:p w:rsidR="00D928F6" w:rsidRDefault="00D928F6" w:rsidP="00CA2D79">
      <w:pPr>
        <w:ind w:left="5670"/>
        <w:jc w:val="both"/>
        <w:rPr>
          <w:smallCaps w:val="0"/>
          <w:sz w:val="28"/>
          <w:szCs w:val="28"/>
        </w:rPr>
      </w:pPr>
    </w:p>
    <w:p w:rsidR="00A66B1E" w:rsidRPr="00C8519D" w:rsidRDefault="00A66B1E" w:rsidP="00C8519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A66B1E" w:rsidRPr="00C8519D" w:rsidRDefault="00A66B1E" w:rsidP="00C8519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8519D">
        <w:rPr>
          <w:rFonts w:ascii="Times New Roman" w:hAnsi="Times New Roman"/>
          <w:sz w:val="28"/>
          <w:szCs w:val="28"/>
        </w:rPr>
        <w:t>Приложение №1 к решению</w:t>
      </w:r>
    </w:p>
    <w:p w:rsidR="00C8519D" w:rsidRDefault="00A66B1E" w:rsidP="00C8519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8519D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C8519D" w:rsidRDefault="00C8519D" w:rsidP="00C8519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66B1E" w:rsidRPr="00C8519D">
        <w:rPr>
          <w:rFonts w:ascii="Times New Roman" w:hAnsi="Times New Roman"/>
          <w:sz w:val="28"/>
          <w:szCs w:val="28"/>
        </w:rPr>
        <w:t>Стародубского</w:t>
      </w:r>
    </w:p>
    <w:p w:rsidR="00A66B1E" w:rsidRPr="00C8519D" w:rsidRDefault="00C8519D" w:rsidP="00C8519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A66B1E" w:rsidRPr="00C8519D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A66B1E" w:rsidRPr="00C8519D" w:rsidRDefault="00A66B1E" w:rsidP="00C8519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8519D">
        <w:rPr>
          <w:rFonts w:ascii="Times New Roman" w:hAnsi="Times New Roman"/>
          <w:sz w:val="28"/>
          <w:szCs w:val="28"/>
        </w:rPr>
        <w:t xml:space="preserve"> от </w:t>
      </w:r>
      <w:r w:rsidR="00450CC9">
        <w:rPr>
          <w:rFonts w:ascii="Times New Roman" w:hAnsi="Times New Roman"/>
          <w:sz w:val="28"/>
          <w:szCs w:val="28"/>
        </w:rPr>
        <w:t>18.02</w:t>
      </w:r>
      <w:bookmarkStart w:id="0" w:name="_GoBack"/>
      <w:bookmarkEnd w:id="0"/>
      <w:r w:rsidRPr="00C8519D">
        <w:rPr>
          <w:rFonts w:ascii="Times New Roman" w:hAnsi="Times New Roman"/>
          <w:sz w:val="28"/>
          <w:szCs w:val="28"/>
        </w:rPr>
        <w:t xml:space="preserve">.2022г № </w:t>
      </w:r>
      <w:r w:rsidR="00450CC9">
        <w:rPr>
          <w:rFonts w:ascii="Times New Roman" w:hAnsi="Times New Roman"/>
          <w:sz w:val="28"/>
          <w:szCs w:val="28"/>
        </w:rPr>
        <w:t>196</w:t>
      </w:r>
    </w:p>
    <w:p w:rsidR="00A66B1E" w:rsidRPr="00C8519D" w:rsidRDefault="00A66B1E" w:rsidP="00C8519D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8519D">
        <w:rPr>
          <w:rFonts w:ascii="Times New Roman" w:hAnsi="Times New Roman"/>
          <w:sz w:val="28"/>
          <w:szCs w:val="28"/>
        </w:rPr>
        <w:tab/>
      </w:r>
    </w:p>
    <w:p w:rsidR="00A66B1E" w:rsidRDefault="00A66B1E" w:rsidP="00A66B1E">
      <w:pPr>
        <w:tabs>
          <w:tab w:val="left" w:pos="1050"/>
        </w:tabs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"/>
        <w:gridCol w:w="3478"/>
        <w:gridCol w:w="3387"/>
        <w:gridCol w:w="1808"/>
      </w:tblGrid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C8519D">
            <w:pPr>
              <w:pStyle w:val="a5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 xml:space="preserve">Наименование  библиотеки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C8519D">
            <w:pPr>
              <w:pStyle w:val="a5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>Месторасположение  библиотеки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помещения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C8519D">
            <w:pPr>
              <w:pStyle w:val="a5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Алейниковская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780F7D">
            <w:pPr>
              <w:pStyle w:val="a5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>расположена в здании Десятуховского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</w:t>
            </w:r>
            <w:r w:rsidR="0078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t xml:space="preserve">по адресу: 243273, Брянская область, Стародубский район, село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Алейниково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, улица Центральная, дом 2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C85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Елионская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780F7D">
            <w:pPr>
              <w:pStyle w:val="a5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Елионского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 по адресу: 243270, Брянская область, Стародубский район, село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Елионка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>, улица Магистральная, дом 9а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C85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Лужковская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обособленное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lastRenderedPageBreak/>
              <w:t>4структурное подразделение МБУК «Стародубская центральная библиотека»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780F7D">
            <w:pPr>
              <w:pStyle w:val="a5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расположена в здании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Лужковского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lastRenderedPageBreak/>
              <w:t>дома культуры - структурном подразделении муниципального бюджетного учреждения культуры «Стародубский центральный дом культуры»  Стародубского муниципального округа</w:t>
            </w:r>
            <w:r w:rsidR="005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t>по адресу: 243272, Брянская область, Стародубский район, село Лужки, улица Советская, дом 35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C85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Десятуховская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780F7D">
            <w:pPr>
              <w:pStyle w:val="a5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>расположена в здании Десятуховского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</w:t>
            </w:r>
            <w:r w:rsidR="005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t xml:space="preserve">по адресу: 243259, Брянская область, Стародубский район, поселок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Десятуха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>, площадь Ленина, дом 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C85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Левенская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780F7D">
            <w:pPr>
              <w:pStyle w:val="a5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Левенского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</w:t>
            </w:r>
            <w:r w:rsidR="005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t xml:space="preserve">по адресу: 243250, Брянская область, Стародубский район, село Левенка, улица Садовая,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lastRenderedPageBreak/>
              <w:t>дом 27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Pr="00C8519D" w:rsidRDefault="00A66B1E" w:rsidP="00C8519D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Краснопоселковская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</w:t>
            </w:r>
          </w:p>
          <w:p w:rsidR="00A66B1E" w:rsidRPr="00C8519D" w:rsidRDefault="00A66B1E" w:rsidP="00C8519D">
            <w:pPr>
              <w:pStyle w:val="a5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780F7D">
            <w:pPr>
              <w:pStyle w:val="a5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Краснопоселковского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</w:t>
            </w:r>
            <w:r w:rsidR="005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t>по адресу: 243240, Брянская область, Стародубский район, поселок Красный, улица Культуры, дом 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C8519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Селищанская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780F7D">
            <w:pPr>
              <w:pStyle w:val="a5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Селищанского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</w:t>
            </w:r>
            <w:r w:rsidR="00780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t xml:space="preserve">по адресу:  243246, Брянская область, Стародубский район, село Селище, улица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Клинцовская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>, дом 12А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Pr="00C8519D" w:rsidRDefault="00A66B1E" w:rsidP="00C8519D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Запольскохалеевичская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 </w:t>
            </w:r>
          </w:p>
          <w:p w:rsidR="00A66B1E" w:rsidRPr="00C8519D" w:rsidRDefault="00A66B1E" w:rsidP="00C8519D">
            <w:pPr>
              <w:pStyle w:val="a5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780F7D">
            <w:pPr>
              <w:pStyle w:val="a5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Запольскохалеевичского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</w:t>
            </w:r>
            <w:r w:rsidR="005F60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t xml:space="preserve">по адресу:  243282,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Брянская область, Стародубский район, село Запольские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Халеевичи</w:t>
            </w:r>
            <w:proofErr w:type="spellEnd"/>
            <w:proofErr w:type="gramStart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улица Комсомольская, дом 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150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Логоватовская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</w:t>
            </w: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780F7D">
            <w:pPr>
              <w:pStyle w:val="a5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Логоватовского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структурном подразделении муниципального бюджетного учреждения культуры «Стародубский центральный Дом культуры»  Стародубского муниципального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округапо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 xml:space="preserve"> адресу:  243276, Брянская область, Стародубский район, село </w:t>
            </w:r>
            <w:proofErr w:type="spellStart"/>
            <w:r w:rsidRPr="00C8519D">
              <w:rPr>
                <w:rFonts w:ascii="Times New Roman" w:hAnsi="Times New Roman"/>
                <w:sz w:val="28"/>
                <w:szCs w:val="28"/>
              </w:rPr>
              <w:t>Логоватое</w:t>
            </w:r>
            <w:proofErr w:type="spellEnd"/>
            <w:r w:rsidRPr="00C8519D">
              <w:rPr>
                <w:rFonts w:ascii="Times New Roman" w:hAnsi="Times New Roman"/>
                <w:sz w:val="28"/>
                <w:szCs w:val="28"/>
              </w:rPr>
              <w:t>, улица Трудовая, дом 106а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 w:rsidP="00780F7D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</w:t>
            </w:r>
            <w:r w:rsidR="005F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 243252, Брянская область, Стародубский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Комсомольская, дом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 </w:t>
            </w: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Pr="00C8519D" w:rsidRDefault="00A66B1E" w:rsidP="00780F7D">
            <w:pPr>
              <w:pStyle w:val="a5"/>
              <w:jc w:val="both"/>
              <w:rPr>
                <w:rFonts w:ascii="Times New Roman" w:eastAsia="Times New Roman" w:hAnsi="Times New Roman"/>
                <w:smallCaps/>
                <w:sz w:val="28"/>
                <w:szCs w:val="28"/>
              </w:rPr>
            </w:pPr>
            <w:r w:rsidRPr="00C8519D">
              <w:rPr>
                <w:rFonts w:ascii="Times New Roman" w:hAnsi="Times New Roman"/>
                <w:sz w:val="28"/>
                <w:szCs w:val="28"/>
              </w:rPr>
              <w:t xml:space="preserve">расположена в здании Новосельского сельского дома культуры - структурного подразделения муниципального бюджетного учреждения культуры «Стародубский центральный дом культуры»  </w:t>
            </w:r>
            <w:r w:rsidRPr="00C8519D">
              <w:rPr>
                <w:rFonts w:ascii="Times New Roman" w:hAnsi="Times New Roman"/>
                <w:sz w:val="28"/>
                <w:szCs w:val="28"/>
              </w:rPr>
              <w:lastRenderedPageBreak/>
              <w:t>Стародубского муниципального округа по адресу:  243244, Брянская область, Стародубский район, село Новое село, улица Восточная, дом 29 пом.1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 </w:t>
            </w:r>
          </w:p>
          <w:p w:rsidR="00A66B1E" w:rsidRDefault="00A66B1E">
            <w:pPr>
              <w:ind w:firstLine="851"/>
              <w:jc w:val="both"/>
              <w:rPr>
                <w:sz w:val="28"/>
                <w:szCs w:val="28"/>
                <w:lang w:eastAsia="en-US"/>
              </w:rPr>
            </w:pP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 w:rsidP="00780F7D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Дохновичского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</w:t>
            </w:r>
            <w:r w:rsidR="005F6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адресу:  243266, Брянская область, Стародубский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Дохновичи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Магистральная, дом 24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 w:rsidP="00780F7D">
            <w:pPr>
              <w:pStyle w:val="a5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расположена в здании Мишковского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  по адресу: 243267, Брянская область, Стародубский район,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Мишковка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улица Центральная, дом 11г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Дареевичская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«Стародубская центральная библиотека» </w:t>
            </w: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 w:rsidP="00780F7D">
            <w:pPr>
              <w:pStyle w:val="a5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расположена в здании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Дареевичского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структурного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подразделения муниципального бюджетного учреждения культуры «Стародубский центральный Дом культуры»  Стародубского муниципального округа  по адресу: 243281, Брянская область, Стародубский район,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Дареевичи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улица Центральная, дом 31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библиотека», </w:t>
            </w:r>
          </w:p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 w:rsidP="00780F7D">
            <w:pPr>
              <w:pStyle w:val="a5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Дареевичского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  по адресу: 243243, Брянская область, Стародубский район,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Пятовск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улица  Школьная, дом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Шкрябинская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 w:rsidP="00780F7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Шкрябинского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  по адресу: 243245, Брянская область, Стародубский район,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Шкрябино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улица Ленина, дом 82а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66B1E" w:rsidTr="00780F7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tabs>
                <w:tab w:val="left" w:pos="105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1E" w:rsidRDefault="00A66B1E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B1E" w:rsidRPr="00780F7D" w:rsidRDefault="00780F7D" w:rsidP="00780F7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F7D">
              <w:rPr>
                <w:rFonts w:ascii="Times New Roman" w:hAnsi="Times New Roman"/>
                <w:sz w:val="28"/>
                <w:szCs w:val="28"/>
              </w:rPr>
              <w:t>Курковичская</w:t>
            </w:r>
            <w:proofErr w:type="spellEnd"/>
            <w:r w:rsidRPr="00780F7D">
              <w:rPr>
                <w:rFonts w:ascii="Times New Roman" w:hAnsi="Times New Roman"/>
                <w:sz w:val="28"/>
                <w:szCs w:val="28"/>
              </w:rPr>
              <w:t xml:space="preserve"> сельская библиотека, обособленное структурное подразделение МБУК «Стародубская центральная библиотека»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 w:rsidP="00780F7D">
            <w:pPr>
              <w:pStyle w:val="a5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расположена в здании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дома культуры - структурного подразделения муниципального бюджетного учреждения культуры «Стародубский центральный дом культуры»  Стародубского муниципального округа  по адресу: 243265, Брянская область, Стародубский район, 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Курковичи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улица Полевая, дом 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B1E" w:rsidRDefault="00A66B1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66B1E" w:rsidRDefault="00A66B1E" w:rsidP="00A66B1E">
      <w:pPr>
        <w:tabs>
          <w:tab w:val="left" w:pos="1050"/>
        </w:tabs>
        <w:rPr>
          <w:sz w:val="28"/>
          <w:szCs w:val="28"/>
        </w:rPr>
      </w:pPr>
    </w:p>
    <w:p w:rsidR="00A66B1E" w:rsidRDefault="00A66B1E" w:rsidP="00A66B1E">
      <w:pPr>
        <w:tabs>
          <w:tab w:val="left" w:pos="1050"/>
        </w:tabs>
        <w:rPr>
          <w:b/>
          <w:sz w:val="28"/>
          <w:szCs w:val="28"/>
        </w:rPr>
      </w:pPr>
    </w:p>
    <w:p w:rsidR="00A66B1E" w:rsidRDefault="00A66B1E" w:rsidP="00A66B1E"/>
    <w:p w:rsidR="00A66B1E" w:rsidRDefault="00A66B1E" w:rsidP="00A66B1E">
      <w:pPr>
        <w:jc w:val="both"/>
        <w:rPr>
          <w:sz w:val="28"/>
          <w:szCs w:val="28"/>
        </w:rPr>
      </w:pPr>
    </w:p>
    <w:p w:rsidR="00A66B1E" w:rsidRDefault="00A66B1E" w:rsidP="00A66B1E">
      <w:pPr>
        <w:jc w:val="both"/>
        <w:rPr>
          <w:sz w:val="28"/>
          <w:szCs w:val="28"/>
        </w:rPr>
      </w:pPr>
    </w:p>
    <w:p w:rsidR="00A66B1E" w:rsidRDefault="00A66B1E" w:rsidP="00A66B1E">
      <w:pPr>
        <w:jc w:val="both"/>
        <w:rPr>
          <w:sz w:val="28"/>
          <w:szCs w:val="28"/>
        </w:rPr>
      </w:pPr>
    </w:p>
    <w:p w:rsidR="00A66B1E" w:rsidRDefault="00A66B1E" w:rsidP="00A66B1E">
      <w:pPr>
        <w:jc w:val="both"/>
        <w:rPr>
          <w:sz w:val="28"/>
          <w:szCs w:val="28"/>
        </w:rPr>
      </w:pPr>
    </w:p>
    <w:p w:rsidR="00A66B1E" w:rsidRDefault="00A66B1E" w:rsidP="00A66B1E">
      <w:pPr>
        <w:jc w:val="both"/>
        <w:rPr>
          <w:sz w:val="28"/>
          <w:szCs w:val="28"/>
        </w:rPr>
      </w:pPr>
    </w:p>
    <w:p w:rsidR="00A66B1E" w:rsidRDefault="00A66B1E" w:rsidP="00A66B1E">
      <w:pPr>
        <w:jc w:val="both"/>
        <w:rPr>
          <w:sz w:val="28"/>
          <w:szCs w:val="28"/>
        </w:rPr>
      </w:pPr>
    </w:p>
    <w:p w:rsidR="00A66B1E" w:rsidRDefault="00A66B1E" w:rsidP="00A66B1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6B1E" w:rsidRDefault="00A66B1E" w:rsidP="00A66B1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66B1E" w:rsidRDefault="00A66B1E" w:rsidP="00A66B1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D7BD7" w:rsidRDefault="006D7BD7" w:rsidP="00A66B1E">
      <w:pPr>
        <w:ind w:left="5670"/>
        <w:jc w:val="both"/>
        <w:rPr>
          <w:b/>
          <w:sz w:val="28"/>
          <w:szCs w:val="28"/>
        </w:rPr>
      </w:pPr>
    </w:p>
    <w:sectPr w:rsidR="006D7BD7" w:rsidSect="00602CE6">
      <w:pgSz w:w="11907" w:h="16840" w:code="9"/>
      <w:pgMar w:top="567" w:right="851" w:bottom="709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F8C"/>
    <w:multiLevelType w:val="hybridMultilevel"/>
    <w:tmpl w:val="E266EC4E"/>
    <w:lvl w:ilvl="0" w:tplc="D0EEF3D6">
      <w:start w:val="1"/>
      <w:numFmt w:val="decimal"/>
      <w:lvlText w:val="%1."/>
      <w:lvlJc w:val="left"/>
      <w:pPr>
        <w:ind w:left="19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">
    <w:nsid w:val="761B4592"/>
    <w:multiLevelType w:val="hybridMultilevel"/>
    <w:tmpl w:val="40B0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D4"/>
    <w:rsid w:val="00002287"/>
    <w:rsid w:val="000174D5"/>
    <w:rsid w:val="00037C65"/>
    <w:rsid w:val="00054D49"/>
    <w:rsid w:val="000A3779"/>
    <w:rsid w:val="000C6250"/>
    <w:rsid w:val="000E68CD"/>
    <w:rsid w:val="00106545"/>
    <w:rsid w:val="001465D4"/>
    <w:rsid w:val="00161574"/>
    <w:rsid w:val="00177E79"/>
    <w:rsid w:val="001A7454"/>
    <w:rsid w:val="001B6800"/>
    <w:rsid w:val="001C1F4D"/>
    <w:rsid w:val="001D49F2"/>
    <w:rsid w:val="001E7713"/>
    <w:rsid w:val="00200D86"/>
    <w:rsid w:val="00233749"/>
    <w:rsid w:val="00237640"/>
    <w:rsid w:val="0026052E"/>
    <w:rsid w:val="002F7D15"/>
    <w:rsid w:val="00313026"/>
    <w:rsid w:val="0033258D"/>
    <w:rsid w:val="00372DF9"/>
    <w:rsid w:val="00380CC8"/>
    <w:rsid w:val="003828BB"/>
    <w:rsid w:val="00393444"/>
    <w:rsid w:val="00395621"/>
    <w:rsid w:val="00436E86"/>
    <w:rsid w:val="00442829"/>
    <w:rsid w:val="00450CC9"/>
    <w:rsid w:val="004739EC"/>
    <w:rsid w:val="004F7956"/>
    <w:rsid w:val="00586196"/>
    <w:rsid w:val="005F60BE"/>
    <w:rsid w:val="005F6BF7"/>
    <w:rsid w:val="00602CE6"/>
    <w:rsid w:val="00611CBB"/>
    <w:rsid w:val="00624B73"/>
    <w:rsid w:val="00664965"/>
    <w:rsid w:val="006A2829"/>
    <w:rsid w:val="006B50C4"/>
    <w:rsid w:val="006D7BD7"/>
    <w:rsid w:val="006E2F85"/>
    <w:rsid w:val="006F4D29"/>
    <w:rsid w:val="007040DB"/>
    <w:rsid w:val="0072405F"/>
    <w:rsid w:val="00747157"/>
    <w:rsid w:val="00773D53"/>
    <w:rsid w:val="00780F7D"/>
    <w:rsid w:val="007C072F"/>
    <w:rsid w:val="007C58A5"/>
    <w:rsid w:val="00804868"/>
    <w:rsid w:val="008068B5"/>
    <w:rsid w:val="00815AA9"/>
    <w:rsid w:val="008221C4"/>
    <w:rsid w:val="00843821"/>
    <w:rsid w:val="00855681"/>
    <w:rsid w:val="00876080"/>
    <w:rsid w:val="00877889"/>
    <w:rsid w:val="009138F0"/>
    <w:rsid w:val="009303B0"/>
    <w:rsid w:val="009507BF"/>
    <w:rsid w:val="00952DDA"/>
    <w:rsid w:val="009946E5"/>
    <w:rsid w:val="009C5AE6"/>
    <w:rsid w:val="009F261C"/>
    <w:rsid w:val="00A21101"/>
    <w:rsid w:val="00A30872"/>
    <w:rsid w:val="00A47E27"/>
    <w:rsid w:val="00A66B1E"/>
    <w:rsid w:val="00B249D4"/>
    <w:rsid w:val="00B345AC"/>
    <w:rsid w:val="00B44B2F"/>
    <w:rsid w:val="00BE7228"/>
    <w:rsid w:val="00C1553F"/>
    <w:rsid w:val="00C30174"/>
    <w:rsid w:val="00C418F7"/>
    <w:rsid w:val="00C8519D"/>
    <w:rsid w:val="00C86010"/>
    <w:rsid w:val="00CA2D79"/>
    <w:rsid w:val="00D56B5C"/>
    <w:rsid w:val="00D67AF9"/>
    <w:rsid w:val="00D928F6"/>
    <w:rsid w:val="00D957EE"/>
    <w:rsid w:val="00DA0A90"/>
    <w:rsid w:val="00DB2103"/>
    <w:rsid w:val="00DF6B34"/>
    <w:rsid w:val="00E376D9"/>
    <w:rsid w:val="00E912F7"/>
    <w:rsid w:val="00EC1851"/>
    <w:rsid w:val="00F132A7"/>
    <w:rsid w:val="00F16E61"/>
    <w:rsid w:val="00F6150C"/>
    <w:rsid w:val="00FC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D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5D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7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5D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1465D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65D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1465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6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1465D4"/>
  </w:style>
  <w:style w:type="paragraph" w:styleId="a6">
    <w:name w:val="Subtitle"/>
    <w:basedOn w:val="a"/>
    <w:link w:val="a7"/>
    <w:uiPriority w:val="99"/>
    <w:qFormat/>
    <w:rsid w:val="001465D4"/>
    <w:pPr>
      <w:jc w:val="center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465D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table" w:styleId="a8">
    <w:name w:val="Table Grid"/>
    <w:basedOn w:val="a1"/>
    <w:uiPriority w:val="59"/>
    <w:rsid w:val="0014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07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72F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640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640"/>
    <w:rPr>
      <w:rFonts w:asciiTheme="majorHAnsi" w:eastAsiaTheme="majorEastAsia" w:hAnsiTheme="majorHAnsi" w:cstheme="majorBidi"/>
      <w:b/>
      <w:bCs/>
      <w:smallCaps/>
      <w:color w:val="4F81BD" w:themeColor="accent1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CA2D79"/>
  </w:style>
  <w:style w:type="paragraph" w:styleId="ab">
    <w:name w:val="List Paragraph"/>
    <w:basedOn w:val="a"/>
    <w:uiPriority w:val="34"/>
    <w:qFormat/>
    <w:rsid w:val="00CA2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mallCap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D4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65D4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6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76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5D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1465D4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465D4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1465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6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1465D4"/>
  </w:style>
  <w:style w:type="paragraph" w:styleId="a6">
    <w:name w:val="Subtitle"/>
    <w:basedOn w:val="a"/>
    <w:link w:val="a7"/>
    <w:uiPriority w:val="99"/>
    <w:qFormat/>
    <w:rsid w:val="001465D4"/>
    <w:pPr>
      <w:jc w:val="center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1465D4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table" w:styleId="a8">
    <w:name w:val="Table Grid"/>
    <w:basedOn w:val="a1"/>
    <w:uiPriority w:val="59"/>
    <w:rsid w:val="0014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C07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72F"/>
    <w:rPr>
      <w:rFonts w:ascii="Tahoma" w:eastAsia="Times New Roman" w:hAnsi="Tahoma" w:cs="Tahoma"/>
      <w:smallCap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640"/>
    <w:rPr>
      <w:rFonts w:asciiTheme="majorHAnsi" w:eastAsiaTheme="majorEastAsia" w:hAnsiTheme="majorHAnsi" w:cstheme="majorBidi"/>
      <w:b/>
      <w:bCs/>
      <w:smallCap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640"/>
    <w:rPr>
      <w:rFonts w:asciiTheme="majorHAnsi" w:eastAsiaTheme="majorEastAsia" w:hAnsiTheme="majorHAnsi" w:cstheme="majorBidi"/>
      <w:b/>
      <w:bCs/>
      <w:smallCaps/>
      <w:color w:val="4F81BD" w:themeColor="accent1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CA2D79"/>
  </w:style>
  <w:style w:type="paragraph" w:styleId="ab">
    <w:name w:val="List Paragraph"/>
    <w:basedOn w:val="a"/>
    <w:uiPriority w:val="34"/>
    <w:qFormat/>
    <w:rsid w:val="00CA2D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mallCap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FA00-3C43-48CB-89FD-E04B2839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24</cp:revision>
  <cp:lastPrinted>2021-09-27T14:33:00Z</cp:lastPrinted>
  <dcterms:created xsi:type="dcterms:W3CDTF">2021-06-04T08:17:00Z</dcterms:created>
  <dcterms:modified xsi:type="dcterms:W3CDTF">2022-02-18T11:35:00Z</dcterms:modified>
</cp:coreProperties>
</file>