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ADD" w:rsidRPr="00163B0E" w:rsidRDefault="00D92ADD" w:rsidP="00B324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163B0E">
        <w:rPr>
          <w:rFonts w:ascii="Times New Roman" w:hAnsi="Times New Roman" w:cs="Times New Roman"/>
          <w:b/>
          <w:bCs/>
          <w:sz w:val="24"/>
        </w:rPr>
        <w:t>Основные правила содержания домашних животных в кварт</w:t>
      </w:r>
      <w:bookmarkStart w:id="0" w:name="_GoBack"/>
      <w:bookmarkEnd w:id="0"/>
      <w:r w:rsidRPr="00163B0E">
        <w:rPr>
          <w:rFonts w:ascii="Times New Roman" w:hAnsi="Times New Roman" w:cs="Times New Roman"/>
          <w:b/>
          <w:bCs/>
          <w:sz w:val="24"/>
        </w:rPr>
        <w:t>ирах</w:t>
      </w:r>
    </w:p>
    <w:p w:rsidR="00D92ADD" w:rsidRPr="00163B0E" w:rsidRDefault="00D92ADD" w:rsidP="00B3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В соответствии с гражданским законодательством домашние животные признаются собственностью их владельцев.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 При осуществлении прав не допускается жестокое обращение с животными, противоречащее принципам гуманности.</w:t>
      </w:r>
    </w:p>
    <w:p w:rsidR="00D92ADD" w:rsidRPr="00163B0E" w:rsidRDefault="00D92ADD" w:rsidP="00B3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        К общим требованиям к содержанию животных в первую очередь относится обеспечение надлежащего ухода за животными, своевременное оказание животным ветеринарной помощи и осуществление обязательных профилактических ветеринарных мероприятий.</w:t>
      </w:r>
    </w:p>
    <w:p w:rsidR="00D92ADD" w:rsidRPr="00163B0E" w:rsidRDefault="00D92ADD" w:rsidP="00B3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        К основным правилам содержания домашних животных в жилых помещениях многоквартирных домов следует отнести:</w:t>
      </w:r>
    </w:p>
    <w:p w:rsidR="00D92ADD" w:rsidRPr="00163B0E" w:rsidRDefault="00D92ADD" w:rsidP="00B3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   – соблюдение владельцами животных ветеринарно-санитарных правил и норм, поддержание санитарного состояния дома и прилегающей территории, соблюдение установленных законодательством правил обращения с биологическими отходами;</w:t>
      </w:r>
    </w:p>
    <w:p w:rsidR="00D92ADD" w:rsidRPr="00163B0E" w:rsidRDefault="00D92ADD" w:rsidP="00B3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       – запрет на содержание животных в местах общего пользования: кухнях, коридорах, местах общего пользования (на лестничных клетках, чердаках, в подвалах), а также на балконах и лоджиях;</w:t>
      </w:r>
    </w:p>
    <w:p w:rsidR="00D92ADD" w:rsidRPr="00163B0E" w:rsidRDefault="00D92ADD" w:rsidP="00B3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    – содержание животных в комнатах коммунальных квартир при условии отсутствия у соседей медицинских противопоказаний (аллергии);</w:t>
      </w:r>
    </w:p>
    <w:p w:rsidR="00D92ADD" w:rsidRPr="00163B0E" w:rsidRDefault="00D92ADD" w:rsidP="00B3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    – исключение возможности свободного, неконтролируемого передвижения животного в лифтах и помещениях общего пользования многоквартирных домов, на детских и спортивных площадках;</w:t>
      </w:r>
    </w:p>
    <w:p w:rsidR="00D92ADD" w:rsidRPr="00163B0E" w:rsidRDefault="00D92ADD" w:rsidP="00B3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    – обеспечение безопасности граждан, животных, сохранности имущества физических и юридических лиц при осуществлении выгула животных.</w:t>
      </w:r>
    </w:p>
    <w:p w:rsidR="00D92ADD" w:rsidRPr="00163B0E" w:rsidRDefault="00D92ADD" w:rsidP="00B3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      За нарушение правил содержания животных и обращения с ними предусмотрена административная, уголовная и гражданско-правовая ответственность.</w:t>
      </w:r>
    </w:p>
    <w:p w:rsidR="00D92ADD" w:rsidRPr="00163B0E" w:rsidRDefault="00D92ADD" w:rsidP="00B3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   Вред здоровью или имуществу других лиц, причиненный домашним животным, подлежит возмещению его владельцем в рамках гражданского законодательства.</w:t>
      </w:r>
    </w:p>
    <w:p w:rsidR="00831C1A" w:rsidRDefault="00831C1A"/>
    <w:p w:rsidR="00B32464" w:rsidRPr="00367C32" w:rsidRDefault="00B32464" w:rsidP="00B32464">
      <w:pPr>
        <w:rPr>
          <w:rFonts w:ascii="Times New Roman" w:hAnsi="Times New Roman" w:cs="Times New Roman"/>
          <w:sz w:val="24"/>
          <w:szCs w:val="24"/>
        </w:rPr>
      </w:pPr>
      <w:bookmarkStart w:id="1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B32464" w:rsidRPr="00367C32" w:rsidRDefault="00B32464" w:rsidP="00B32464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М.Н. Гришина</w:t>
      </w:r>
    </w:p>
    <w:bookmarkEnd w:id="1"/>
    <w:p w:rsidR="00B32464" w:rsidRDefault="00B32464"/>
    <w:sectPr w:rsidR="00B3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2CB"/>
    <w:rsid w:val="002A12CB"/>
    <w:rsid w:val="00831C1A"/>
    <w:rsid w:val="00B32464"/>
    <w:rsid w:val="00D9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3F69"/>
  <w15:chartTrackingRefBased/>
  <w15:docId w15:val="{7B8EAE21-4941-406F-AF80-8AA45FC0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2023-07-01T09:17:00Z</dcterms:created>
  <dcterms:modified xsi:type="dcterms:W3CDTF">2023-07-01T12:14:00Z</dcterms:modified>
</cp:coreProperties>
</file>