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F" w:rsidRPr="003860DF" w:rsidRDefault="003860DF" w:rsidP="003860DF">
      <w:pPr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860DF" w:rsidRPr="003860DF" w:rsidRDefault="003860DF" w:rsidP="003860D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0DF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E0912FF" wp14:editId="4D2AA929">
            <wp:extent cx="40386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DF" w:rsidRPr="003860DF" w:rsidRDefault="003860DF" w:rsidP="003860DF">
      <w:pPr>
        <w:contextualSpacing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60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Российская Федерация</w:t>
      </w:r>
    </w:p>
    <w:p w:rsidR="003860DF" w:rsidRPr="003860DF" w:rsidRDefault="003860DF" w:rsidP="003860DF">
      <w:pPr>
        <w:contextualSpacing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60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БРЯНСКАЯ ОБЛАСТЬ</w:t>
      </w:r>
    </w:p>
    <w:p w:rsidR="003860DF" w:rsidRPr="003860DF" w:rsidRDefault="003860DF" w:rsidP="003860DF">
      <w:pPr>
        <w:contextualSpacing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60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СОВЕТ НАРОДНЫХ ДЕПУТАТОВ СТАРОДУБСКОГО </w:t>
      </w:r>
    </w:p>
    <w:p w:rsidR="003860DF" w:rsidRPr="003860DF" w:rsidRDefault="003860DF" w:rsidP="003860DF">
      <w:pPr>
        <w:contextualSpacing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60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ОКРУГА</w:t>
      </w:r>
    </w:p>
    <w:p w:rsidR="003860DF" w:rsidRPr="003860DF" w:rsidRDefault="003860DF" w:rsidP="003860DF">
      <w:pPr>
        <w:contextualSpacing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860DF" w:rsidRPr="003860DF" w:rsidRDefault="003860DF" w:rsidP="003860DF">
      <w:pPr>
        <w:contextualSpacing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60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РЕШЕНИЕ</w:t>
      </w:r>
    </w:p>
    <w:p w:rsidR="003860DF" w:rsidRPr="003860DF" w:rsidRDefault="003860DF" w:rsidP="003860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60D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4020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860D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4020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3860DF">
        <w:rPr>
          <w:rFonts w:ascii="Times New Roman" w:eastAsia="Times New Roman" w:hAnsi="Times New Roman" w:cs="Times New Roman"/>
          <w:sz w:val="28"/>
          <w:szCs w:val="28"/>
        </w:rPr>
        <w:t xml:space="preserve"> 2022 г.  №  </w:t>
      </w:r>
      <w:r w:rsidR="00D4020F">
        <w:rPr>
          <w:rFonts w:ascii="Times New Roman" w:eastAsia="Times New Roman" w:hAnsi="Times New Roman" w:cs="Times New Roman"/>
          <w:sz w:val="28"/>
          <w:szCs w:val="28"/>
        </w:rPr>
        <w:t>215</w:t>
      </w:r>
      <w:r w:rsidRPr="0038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0DF" w:rsidRPr="003860DF" w:rsidRDefault="003860DF" w:rsidP="00386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0DF">
        <w:rPr>
          <w:rFonts w:ascii="Times New Roman" w:eastAsia="Times New Roman" w:hAnsi="Times New Roman" w:cs="Times New Roman"/>
          <w:sz w:val="28"/>
          <w:szCs w:val="28"/>
        </w:rPr>
        <w:t>г. Стародуб</w:t>
      </w:r>
    </w:p>
    <w:p w:rsidR="003860DF" w:rsidRPr="003860DF" w:rsidRDefault="003860DF" w:rsidP="00386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3B5" w:rsidRPr="006853B5" w:rsidRDefault="006853B5" w:rsidP="006853B5">
      <w:pPr>
        <w:keepNext/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853B5">
        <w:rPr>
          <w:rFonts w:ascii="Times New Roman" w:eastAsia="Times New Roman" w:hAnsi="Times New Roman" w:cs="Times New Roman"/>
          <w:sz w:val="26"/>
          <w:szCs w:val="26"/>
        </w:rPr>
        <w:t>О результатах осеннего призыва в 202</w:t>
      </w:r>
      <w:r w:rsidR="009F7BA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853B5">
        <w:rPr>
          <w:rFonts w:ascii="Times New Roman" w:eastAsia="Times New Roman" w:hAnsi="Times New Roman" w:cs="Times New Roman"/>
          <w:sz w:val="26"/>
          <w:szCs w:val="26"/>
        </w:rPr>
        <w:t xml:space="preserve"> году в Вооруженные Силы, другие войска, воинские формирования Российской Федерации в Стародубском муниципальном округе</w:t>
      </w:r>
      <w:r w:rsidR="009F7BA6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области, подготовке и проведении весеннего призыва 2022 года</w:t>
      </w:r>
      <w:r w:rsidRPr="006853B5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6853B5" w:rsidRPr="006853B5" w:rsidRDefault="006853B5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6853B5" w:rsidRPr="006853B5" w:rsidRDefault="006853B5" w:rsidP="00685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Заслушав и обсудив информацию </w:t>
      </w:r>
      <w:r w:rsidR="00FA0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начальника отделения подготовки и призыва граждан на военную службу </w:t>
      </w:r>
      <w:r w:rsidRPr="006853B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военного комиссар</w:t>
      </w:r>
      <w:r w:rsidR="00FA0D0B">
        <w:rPr>
          <w:rFonts w:ascii="Times New Roman" w:eastAsia="Times New Roman" w:hAnsi="Times New Roman" w:cs="Times New Roman"/>
          <w:sz w:val="28"/>
          <w:szCs w:val="28"/>
          <w:lang w:eastAsia="zh-CN"/>
        </w:rPr>
        <w:t>иата</w:t>
      </w:r>
      <w:r w:rsidRPr="00685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(Стародубского </w:t>
      </w:r>
      <w:r w:rsidR="0040270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Pr="00685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Брянской области)  </w:t>
      </w:r>
      <w:r w:rsidR="00FA0D0B">
        <w:rPr>
          <w:rFonts w:ascii="Times New Roman" w:eastAsia="Times New Roman" w:hAnsi="Times New Roman" w:cs="Times New Roman"/>
          <w:sz w:val="28"/>
          <w:szCs w:val="28"/>
          <w:lang w:eastAsia="zh-CN"/>
        </w:rPr>
        <w:t>Акуленко Владимира Евгеньевича</w:t>
      </w:r>
      <w:r w:rsidRPr="006853B5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Совет народных депутатов Стародубского муниципального округа</w:t>
      </w:r>
      <w:r w:rsidR="009F7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решил:</w:t>
      </w:r>
    </w:p>
    <w:p w:rsidR="006853B5" w:rsidRPr="006853B5" w:rsidRDefault="006853B5" w:rsidP="006853B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53B5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"</w:t>
      </w:r>
      <w:r w:rsidR="00402701" w:rsidRPr="006853B5">
        <w:rPr>
          <w:rFonts w:ascii="Times New Roman" w:eastAsia="Times New Roman" w:hAnsi="Times New Roman" w:cs="Times New Roman"/>
          <w:sz w:val="26"/>
          <w:szCs w:val="26"/>
        </w:rPr>
        <w:t>О результатах осеннего призыва в 202</w:t>
      </w:r>
      <w:r w:rsidR="00402701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01" w:rsidRPr="006853B5">
        <w:rPr>
          <w:rFonts w:ascii="Times New Roman" w:eastAsia="Times New Roman" w:hAnsi="Times New Roman" w:cs="Times New Roman"/>
          <w:sz w:val="26"/>
          <w:szCs w:val="26"/>
        </w:rPr>
        <w:t xml:space="preserve"> году в Вооруженные Силы, другие войска, воинские формирования Российской Федерации в Стародубском муниципальном округе</w:t>
      </w:r>
      <w:r w:rsidR="00402701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области, подготовке и проведении весеннего призыва 2022 года</w:t>
      </w:r>
      <w:r w:rsidRPr="006853B5">
        <w:rPr>
          <w:rFonts w:ascii="Times New Roman" w:eastAsia="Times New Roman" w:hAnsi="Times New Roman" w:cs="Times New Roman"/>
          <w:sz w:val="28"/>
          <w:szCs w:val="28"/>
          <w:lang w:eastAsia="zh-CN"/>
        </w:rPr>
        <w:t>" принять к сведению</w:t>
      </w:r>
      <w:r w:rsidR="004027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(Приложение №1)</w:t>
      </w:r>
      <w:r w:rsidRPr="006853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853B5" w:rsidRPr="006853B5" w:rsidRDefault="006853B5" w:rsidP="006853B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3B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6853B5" w:rsidRPr="006853B5" w:rsidRDefault="006853B5" w:rsidP="0068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53B5" w:rsidRPr="006853B5" w:rsidRDefault="006853B5" w:rsidP="0068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B5">
        <w:rPr>
          <w:rFonts w:ascii="Times New Roman" w:eastAsia="Times New Roman" w:hAnsi="Times New Roman" w:cs="Times New Roman"/>
          <w:sz w:val="28"/>
          <w:szCs w:val="28"/>
        </w:rPr>
        <w:t xml:space="preserve">Глава Стародубского </w:t>
      </w:r>
    </w:p>
    <w:p w:rsidR="006853B5" w:rsidRPr="006853B5" w:rsidRDefault="006853B5" w:rsidP="0068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3B5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6853B5">
        <w:rPr>
          <w:rFonts w:ascii="Times New Roman" w:eastAsia="Times New Roman" w:hAnsi="Times New Roman" w:cs="Times New Roman"/>
          <w:sz w:val="28"/>
          <w:szCs w:val="28"/>
        </w:rPr>
        <w:tab/>
      </w:r>
      <w:r w:rsidRPr="006853B5">
        <w:rPr>
          <w:rFonts w:ascii="Times New Roman" w:eastAsia="Times New Roman" w:hAnsi="Times New Roman" w:cs="Times New Roman"/>
          <w:sz w:val="28"/>
          <w:szCs w:val="28"/>
        </w:rPr>
        <w:tab/>
      </w:r>
      <w:r w:rsidRPr="006853B5">
        <w:rPr>
          <w:rFonts w:ascii="Times New Roman" w:eastAsia="Times New Roman" w:hAnsi="Times New Roman" w:cs="Times New Roman"/>
          <w:sz w:val="28"/>
          <w:szCs w:val="28"/>
        </w:rPr>
        <w:tab/>
      </w:r>
      <w:r w:rsidRPr="006853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Н.Н. </w:t>
      </w:r>
      <w:proofErr w:type="spellStart"/>
      <w:r w:rsidRPr="006853B5">
        <w:rPr>
          <w:rFonts w:ascii="Times New Roman" w:eastAsia="Times New Roman" w:hAnsi="Times New Roman" w:cs="Times New Roman"/>
          <w:sz w:val="28"/>
          <w:szCs w:val="28"/>
        </w:rPr>
        <w:t>Тамилин</w:t>
      </w:r>
      <w:proofErr w:type="spellEnd"/>
    </w:p>
    <w:p w:rsidR="006853B5" w:rsidRDefault="006853B5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Pr="006853B5" w:rsidRDefault="003860DF" w:rsidP="006853B5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3860DF" w:rsidRDefault="003860DF" w:rsidP="0038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860DF" w:rsidRDefault="003860DF" w:rsidP="003860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3860DF" w:rsidRDefault="003860DF" w:rsidP="003860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народных депутатов </w:t>
      </w:r>
    </w:p>
    <w:p w:rsidR="003860DF" w:rsidRDefault="003860DF" w:rsidP="003860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Стародубского муниципального округа</w:t>
      </w:r>
    </w:p>
    <w:p w:rsidR="003860DF" w:rsidRDefault="00D4020F" w:rsidP="003860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bookmarkStart w:id="0" w:name="_GoBack"/>
      <w:bookmarkEnd w:id="0"/>
      <w:r w:rsidR="003860DF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22 апреля 2022г.</w:t>
      </w:r>
      <w:r w:rsidR="003860D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215</w:t>
      </w:r>
    </w:p>
    <w:p w:rsidR="003860DF" w:rsidRDefault="003860DF" w:rsidP="003860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718A" w:rsidRDefault="0034718A" w:rsidP="0034718A">
      <w:pPr>
        <w:pStyle w:val="2"/>
        <w:rPr>
          <w:b w:val="0"/>
          <w:sz w:val="28"/>
          <w:szCs w:val="28"/>
        </w:rPr>
      </w:pPr>
    </w:p>
    <w:p w:rsidR="0034718A" w:rsidRDefault="0034718A" w:rsidP="0034718A">
      <w:pPr>
        <w:pStyle w:val="2"/>
        <w:jc w:val="center"/>
        <w:rPr>
          <w:sz w:val="28"/>
          <w:szCs w:val="28"/>
        </w:rPr>
      </w:pPr>
    </w:p>
    <w:p w:rsidR="0034718A" w:rsidRDefault="0034718A" w:rsidP="0034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осеннего призыва в 2021 году в Вооруженные Силы, другие войска, воинские формирования Российской Федерации в МО </w:t>
      </w:r>
    </w:p>
    <w:p w:rsidR="0034718A" w:rsidRDefault="0034718A" w:rsidP="0034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</w:t>
      </w:r>
      <w:r w:rsidR="00902A2E">
        <w:rPr>
          <w:rFonts w:ascii="Times New Roman" w:hAnsi="Times New Roman" w:cs="Times New Roman"/>
          <w:b/>
          <w:sz w:val="28"/>
          <w:szCs w:val="28"/>
        </w:rPr>
        <w:t>одубском</w:t>
      </w:r>
      <w:proofErr w:type="gramEnd"/>
      <w:r w:rsidR="00902A2E">
        <w:rPr>
          <w:rFonts w:ascii="Times New Roman" w:hAnsi="Times New Roman" w:cs="Times New Roman"/>
          <w:b/>
          <w:sz w:val="28"/>
          <w:szCs w:val="28"/>
        </w:rPr>
        <w:t xml:space="preserve">  муниципальном округе,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02A2E">
        <w:rPr>
          <w:rFonts w:ascii="Times New Roman" w:hAnsi="Times New Roman" w:cs="Times New Roman"/>
          <w:b/>
          <w:sz w:val="28"/>
          <w:szCs w:val="28"/>
        </w:rPr>
        <w:t>и проведени</w:t>
      </w:r>
      <w:r w:rsidR="00402701">
        <w:rPr>
          <w:rFonts w:ascii="Times New Roman" w:hAnsi="Times New Roman" w:cs="Times New Roman"/>
          <w:b/>
          <w:sz w:val="28"/>
          <w:szCs w:val="28"/>
        </w:rPr>
        <w:t>и</w:t>
      </w:r>
      <w:r w:rsidR="00902A2E">
        <w:rPr>
          <w:rFonts w:ascii="Times New Roman" w:hAnsi="Times New Roman" w:cs="Times New Roman"/>
          <w:b/>
          <w:sz w:val="28"/>
          <w:szCs w:val="28"/>
        </w:rPr>
        <w:t xml:space="preserve">  весеннего призыва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2022года.</w:t>
      </w:r>
    </w:p>
    <w:p w:rsidR="0034718A" w:rsidRDefault="0034718A" w:rsidP="0034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18A" w:rsidRDefault="0034718A" w:rsidP="0034718A">
      <w:pPr>
        <w:pStyle w:val="a5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8"/>
          <w:szCs w:val="28"/>
        </w:rPr>
        <w:t>На основании Федерального закона 1998 года № 53 – ФЗ ''О воинской обязанности и военной службе''</w:t>
      </w:r>
      <w:r w:rsidRPr="00082130">
        <w:rPr>
          <w:sz w:val="28"/>
          <w:szCs w:val="28"/>
        </w:rPr>
        <w:t>,</w:t>
      </w:r>
      <w:r w:rsidR="002703EC" w:rsidRPr="00082130">
        <w:rPr>
          <w:snapToGrid w:val="0"/>
          <w:sz w:val="28"/>
          <w:szCs w:val="28"/>
        </w:rPr>
        <w:t xml:space="preserve"> </w:t>
      </w:r>
      <w:r w:rsidR="00082130" w:rsidRPr="00082130">
        <w:rPr>
          <w:snapToGrid w:val="0"/>
          <w:sz w:val="28"/>
          <w:szCs w:val="28"/>
        </w:rPr>
        <w:t>Указа Президента  РФ от 30.09.2021 г. № 556, приказа  МО РФ от 30.09.2021 № 585,</w:t>
      </w:r>
      <w:r w:rsidR="00082130">
        <w:rPr>
          <w:snapToGrid w:val="0"/>
          <w:szCs w:val="28"/>
        </w:rPr>
        <w:t xml:space="preserve"> </w:t>
      </w:r>
      <w:r w:rsidR="002703EC">
        <w:rPr>
          <w:snapToGrid w:val="0"/>
          <w:sz w:val="28"/>
          <w:szCs w:val="28"/>
        </w:rPr>
        <w:t>приказа</w:t>
      </w:r>
      <w:r w:rsidR="002703EC" w:rsidRPr="002703EC">
        <w:rPr>
          <w:snapToGrid w:val="0"/>
          <w:sz w:val="28"/>
          <w:szCs w:val="28"/>
        </w:rPr>
        <w:t xml:space="preserve"> МО РФ № 400 – </w:t>
      </w:r>
      <w:smartTag w:uri="urn:schemas-microsoft-com:office:smarttags" w:element="metricconverter">
        <w:smartTagPr>
          <w:attr w:name="ProductID" w:val="2007 г"/>
        </w:smartTagPr>
        <w:r w:rsidR="002703EC" w:rsidRPr="002703EC">
          <w:rPr>
            <w:snapToGrid w:val="0"/>
            <w:sz w:val="28"/>
            <w:szCs w:val="28"/>
          </w:rPr>
          <w:t>2007 г</w:t>
        </w:r>
      </w:smartTag>
      <w:r w:rsidR="002703EC" w:rsidRPr="002703EC">
        <w:rPr>
          <w:snapToGrid w:val="0"/>
          <w:sz w:val="28"/>
          <w:szCs w:val="28"/>
        </w:rPr>
        <w:t>., Постановле</w:t>
      </w:r>
      <w:r w:rsidR="00082130">
        <w:rPr>
          <w:snapToGrid w:val="0"/>
          <w:sz w:val="28"/>
          <w:szCs w:val="28"/>
        </w:rPr>
        <w:t>ния Правительства № 565 - 2013г</w:t>
      </w:r>
      <w:r w:rsidR="00625F1E" w:rsidRPr="002703EC">
        <w:rPr>
          <w:sz w:val="28"/>
          <w:szCs w:val="28"/>
        </w:rPr>
        <w:t xml:space="preserve">., </w:t>
      </w:r>
      <w:r w:rsidR="00625F1E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Стародубского муниципального округа</w:t>
      </w:r>
      <w:r w:rsidR="00625F1E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с 1 октября  по 31 декабря  2021 года проводится призыв на военную службу граждан 1994 – 2003</w:t>
      </w:r>
      <w:proofErr w:type="gramEnd"/>
      <w:r>
        <w:rPr>
          <w:sz w:val="28"/>
          <w:szCs w:val="28"/>
        </w:rPr>
        <w:t xml:space="preserve"> годов рождения, состоящих на воинском учете в военном комиссариате (Стародубского муниципального округа Брянской области) (далее по тексту ВКМО) и не пребывающих в запасе.  </w:t>
      </w:r>
    </w:p>
    <w:p w:rsidR="0034718A" w:rsidRDefault="0094016B" w:rsidP="0094016B">
      <w:pPr>
        <w:pStyle w:val="a5"/>
        <w:tabs>
          <w:tab w:val="left" w:pos="709"/>
        </w:tabs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34718A">
        <w:rPr>
          <w:sz w:val="28"/>
          <w:szCs w:val="28"/>
        </w:rPr>
        <w:t xml:space="preserve">Норма призыва для ВКМО в призывную компанию «Осень - 2021» составляла 40 человек. </w:t>
      </w:r>
    </w:p>
    <w:p w:rsidR="0034718A" w:rsidRDefault="0034718A" w:rsidP="0034718A">
      <w:pPr>
        <w:pStyle w:val="a5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 xml:space="preserve"> Работа призывной комиссии и освидетельствование граждан, подлежащих призыву, проходили в здании призывного пункта  военного комиссариата (Стародубского муниципального округа Брянской области)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Главы администрации Стар</w:t>
      </w:r>
      <w:r w:rsidR="007661CA">
        <w:rPr>
          <w:sz w:val="28"/>
          <w:szCs w:val="28"/>
        </w:rPr>
        <w:t>одубского муниципального округа</w:t>
      </w:r>
      <w:r>
        <w:rPr>
          <w:sz w:val="28"/>
          <w:szCs w:val="28"/>
        </w:rPr>
        <w:t xml:space="preserve">.           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01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период с 01.10.21г. по 31.12.21г. проведено 7 заседаний призывной комиссии. Заседания призывных комиссий проводились без срывов и в полном составе.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01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Количество граждан, подлежа</w:t>
      </w:r>
      <w:r w:rsidR="00625F1E">
        <w:rPr>
          <w:rFonts w:ascii="Times New Roman" w:hAnsi="Times New Roman" w:cs="Times New Roman"/>
          <w:sz w:val="28"/>
          <w:szCs w:val="28"/>
        </w:rPr>
        <w:t>щих вызову на комиссию – 150</w:t>
      </w:r>
      <w:r>
        <w:rPr>
          <w:rFonts w:ascii="Times New Roman" w:hAnsi="Times New Roman" w:cs="Times New Roman"/>
          <w:sz w:val="28"/>
          <w:szCs w:val="28"/>
        </w:rPr>
        <w:t xml:space="preserve"> чел.         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Вызывалось на призывную комиссию – 146 чел.</w:t>
      </w:r>
    </w:p>
    <w:p w:rsidR="0034718A" w:rsidRDefault="0034718A" w:rsidP="009401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Прибыло на призывную комиссию – 146 чел. </w:t>
      </w:r>
    </w:p>
    <w:p w:rsidR="0034718A" w:rsidRPr="00082130" w:rsidRDefault="0034718A" w:rsidP="0008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граждан, в отношении которых принято решение о призыве – 55 чел. (137.5 %  от задания и 37,7% от числа граждан, прошедших мероприятия призыва). 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146 граждан, прошедших медицинскую и призывную комиссии признаны по состоянию здоровья: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в/сл</w:t>
      </w:r>
      <w:r w:rsidR="007661CA">
        <w:rPr>
          <w:rFonts w:ascii="Times New Roman" w:hAnsi="Times New Roman" w:cs="Times New Roman"/>
          <w:sz w:val="28"/>
          <w:szCs w:val="28"/>
        </w:rPr>
        <w:t>ужбе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661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</w:t>
      </w:r>
      <w:r w:rsidR="007661CA">
        <w:rPr>
          <w:rFonts w:ascii="Times New Roman" w:hAnsi="Times New Roman" w:cs="Times New Roman"/>
          <w:sz w:val="28"/>
          <w:szCs w:val="28"/>
        </w:rPr>
        <w:t xml:space="preserve"> </w:t>
      </w:r>
      <w:r w:rsidR="006D360B">
        <w:rPr>
          <w:rFonts w:ascii="Times New Roman" w:hAnsi="Times New Roman" w:cs="Times New Roman"/>
          <w:sz w:val="28"/>
          <w:szCs w:val="28"/>
        </w:rPr>
        <w:t>– 70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Б – годными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в/сл</w:t>
      </w:r>
      <w:r w:rsidR="00766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незна</w:t>
      </w:r>
      <w:r w:rsidR="006D360B">
        <w:rPr>
          <w:rFonts w:ascii="Times New Roman" w:hAnsi="Times New Roman" w:cs="Times New Roman"/>
          <w:sz w:val="28"/>
          <w:szCs w:val="28"/>
        </w:rPr>
        <w:t>чительными ограничениями    – 36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F530C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530C" w:rsidRDefault="006F530C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01" w:rsidRDefault="00402701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0B" w:rsidRDefault="00FA0D0B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– ограниченно годными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в/сл</w:t>
      </w:r>
      <w:r w:rsidR="00766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– 32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психические расстройства        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22BD">
        <w:rPr>
          <w:rFonts w:ascii="Times New Roman" w:hAnsi="Times New Roman" w:cs="Times New Roman"/>
          <w:sz w:val="28"/>
          <w:szCs w:val="28"/>
        </w:rPr>
        <w:t>– 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системы кровообращения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 – </w:t>
      </w:r>
      <w:r w:rsidR="0033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костно-мышечной системы   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– </w:t>
      </w:r>
      <w:r w:rsidR="003322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центральной нервной системы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 – </w:t>
      </w:r>
      <w:r w:rsidR="003322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мочеполовой системы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 – </w:t>
      </w:r>
      <w:r w:rsidR="00332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органов дыхания  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 – </w:t>
      </w:r>
      <w:r w:rsidR="003322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последствия травм                                                                 – </w:t>
      </w:r>
      <w:r w:rsidR="003322B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сердечно – сосудистые заболевания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 – </w:t>
      </w:r>
      <w:r w:rsidR="00332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 кожи                     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 – </w:t>
      </w:r>
      <w:r w:rsidR="00332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органов зрения     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 – </w:t>
      </w:r>
      <w:r w:rsidR="00332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пищеварения                 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 w:rsidR="003322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 – временно не годными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в/сл                          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– 4</w:t>
      </w:r>
      <w:r>
        <w:rPr>
          <w:rFonts w:ascii="Times New Roman" w:hAnsi="Times New Roman" w:cs="Times New Roman"/>
          <w:sz w:val="28"/>
          <w:szCs w:val="28"/>
        </w:rPr>
        <w:t xml:space="preserve"> чел.    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 – не годными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в/сл.                               </w:t>
      </w:r>
      <w:r w:rsidR="006D360B">
        <w:rPr>
          <w:rFonts w:ascii="Times New Roman" w:hAnsi="Times New Roman" w:cs="Times New Roman"/>
          <w:sz w:val="28"/>
          <w:szCs w:val="28"/>
        </w:rPr>
        <w:t xml:space="preserve">                             – 1</w:t>
      </w:r>
      <w:r>
        <w:rPr>
          <w:rFonts w:ascii="Times New Roman" w:hAnsi="Times New Roman" w:cs="Times New Roman"/>
          <w:sz w:val="28"/>
          <w:szCs w:val="28"/>
        </w:rPr>
        <w:t xml:space="preserve"> чел: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4718A" w:rsidRDefault="0034718A" w:rsidP="0034718A">
      <w:pPr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Направлено на</w:t>
      </w:r>
      <w:r w:rsidR="006D360B">
        <w:rPr>
          <w:rFonts w:ascii="Times New Roman" w:hAnsi="Times New Roman" w:cs="Times New Roman"/>
          <w:sz w:val="28"/>
          <w:szCs w:val="28"/>
        </w:rPr>
        <w:t xml:space="preserve"> дополнительное обследование – 10</w:t>
      </w:r>
      <w:r>
        <w:rPr>
          <w:rFonts w:ascii="Times New Roman" w:hAnsi="Times New Roman" w:cs="Times New Roman"/>
          <w:sz w:val="28"/>
          <w:szCs w:val="28"/>
        </w:rPr>
        <w:t xml:space="preserve"> чел., не завершили обслед</w:t>
      </w:r>
      <w:r w:rsidR="006D360B">
        <w:rPr>
          <w:rFonts w:ascii="Times New Roman" w:hAnsi="Times New Roman" w:cs="Times New Roman"/>
          <w:sz w:val="28"/>
          <w:szCs w:val="28"/>
        </w:rPr>
        <w:t>ование в установленные сроки – 3 чел. (терапевт – 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6D360B">
        <w:rPr>
          <w:rFonts w:ascii="Times New Roman" w:hAnsi="Times New Roman" w:cs="Times New Roman"/>
          <w:sz w:val="28"/>
          <w:szCs w:val="28"/>
        </w:rPr>
        <w:t>; окулист -  1 чел.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4718A" w:rsidRDefault="0034718A" w:rsidP="003471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Предоставлена отсрочка</w:t>
      </w:r>
      <w:r w:rsidR="006D360B">
        <w:rPr>
          <w:rFonts w:ascii="Times New Roman" w:hAnsi="Times New Roman" w:cs="Times New Roman"/>
          <w:sz w:val="28"/>
          <w:szCs w:val="28"/>
        </w:rPr>
        <w:t xml:space="preserve"> – 55 чел. (37,7</w:t>
      </w:r>
      <w:r>
        <w:rPr>
          <w:rFonts w:ascii="Times New Roman" w:hAnsi="Times New Roman" w:cs="Times New Roman"/>
          <w:sz w:val="28"/>
          <w:szCs w:val="28"/>
        </w:rPr>
        <w:t xml:space="preserve"> % от числа граждан, прошедших мероприятия призыва) из них</w:t>
      </w:r>
    </w:p>
    <w:p w:rsidR="0034718A" w:rsidRDefault="006D360B" w:rsidP="00347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– 50 чел. (90,9</w:t>
      </w:r>
      <w:r w:rsidR="0034718A">
        <w:rPr>
          <w:rFonts w:ascii="Times New Roman" w:hAnsi="Times New Roman" w:cs="Times New Roman"/>
          <w:sz w:val="28"/>
          <w:szCs w:val="28"/>
        </w:rPr>
        <w:t xml:space="preserve"> % от о</w:t>
      </w:r>
      <w:r>
        <w:rPr>
          <w:rFonts w:ascii="Times New Roman" w:hAnsi="Times New Roman" w:cs="Times New Roman"/>
          <w:sz w:val="28"/>
          <w:szCs w:val="28"/>
        </w:rPr>
        <w:t>бщего количества отсрочек) (34,2</w:t>
      </w:r>
      <w:r w:rsidR="0034718A">
        <w:rPr>
          <w:rFonts w:ascii="Times New Roman" w:hAnsi="Times New Roman" w:cs="Times New Roman"/>
          <w:sz w:val="28"/>
          <w:szCs w:val="28"/>
        </w:rPr>
        <w:t>% от числа граждан, прошедших мероприятия призыва)</w:t>
      </w:r>
    </w:p>
    <w:p w:rsidR="0034718A" w:rsidRDefault="006D360B" w:rsidP="00347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здоровья – 4 чел. (7,3</w:t>
      </w:r>
      <w:r w:rsidR="0034718A">
        <w:rPr>
          <w:rFonts w:ascii="Times New Roman" w:hAnsi="Times New Roman" w:cs="Times New Roman"/>
          <w:sz w:val="28"/>
          <w:szCs w:val="28"/>
        </w:rPr>
        <w:t>% от общего количества отсрочек)</w:t>
      </w:r>
    </w:p>
    <w:p w:rsidR="0034718A" w:rsidRDefault="0034718A" w:rsidP="00347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основаниям – 1 чел. (</w:t>
      </w:r>
      <w:r w:rsidR="006D360B">
        <w:rPr>
          <w:rFonts w:ascii="Times New Roman" w:hAnsi="Times New Roman" w:cs="Times New Roman"/>
          <w:sz w:val="28"/>
          <w:szCs w:val="28"/>
        </w:rPr>
        <w:t>по семейному положению) (1,8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отсрочек).</w:t>
      </w:r>
    </w:p>
    <w:p w:rsidR="0034718A" w:rsidRDefault="0034718A" w:rsidP="003471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Граждан, заявивших о замене военной службы – альтер</w:t>
      </w:r>
      <w:r w:rsidR="00902A2E">
        <w:rPr>
          <w:rFonts w:ascii="Times New Roman" w:hAnsi="Times New Roman" w:cs="Times New Roman"/>
          <w:sz w:val="28"/>
          <w:szCs w:val="28"/>
        </w:rPr>
        <w:t>нативной гражданской службой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48" w:rsidRDefault="0034718A" w:rsidP="00105C48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В соответствии с планом отправок военного комиссариата Брянской области (по тексту </w:t>
      </w:r>
      <w:r w:rsidR="00D84EB2">
        <w:rPr>
          <w:sz w:val="28"/>
          <w:szCs w:val="28"/>
          <w:u w:val="none"/>
        </w:rPr>
        <w:t>ВКО) проводились отправки из ВКМО</w:t>
      </w:r>
      <w:r>
        <w:rPr>
          <w:sz w:val="28"/>
          <w:szCs w:val="28"/>
          <w:u w:val="none"/>
        </w:rPr>
        <w:t xml:space="preserve"> на областной сборный пункт.</w:t>
      </w:r>
    </w:p>
    <w:p w:rsidR="0094016B" w:rsidRDefault="0094016B" w:rsidP="00105C48">
      <w:pPr>
        <w:pStyle w:val="a3"/>
        <w:rPr>
          <w:sz w:val="28"/>
          <w:szCs w:val="28"/>
          <w:u w:val="none"/>
        </w:rPr>
      </w:pPr>
    </w:p>
    <w:p w:rsidR="0034718A" w:rsidRPr="00105C48" w:rsidRDefault="00105C48" w:rsidP="00105C48">
      <w:pPr>
        <w:pStyle w:val="a3"/>
        <w:rPr>
          <w:b/>
          <w:sz w:val="28"/>
          <w:szCs w:val="28"/>
        </w:rPr>
      </w:pPr>
      <w:r>
        <w:rPr>
          <w:sz w:val="28"/>
          <w:szCs w:val="28"/>
          <w:u w:val="none"/>
        </w:rPr>
        <w:t xml:space="preserve">         </w:t>
      </w:r>
      <w:r w:rsidR="0034718A">
        <w:rPr>
          <w:sz w:val="28"/>
          <w:szCs w:val="28"/>
        </w:rPr>
        <w:t>Отправлено на сборны</w:t>
      </w:r>
      <w:r w:rsidR="00F94106">
        <w:rPr>
          <w:sz w:val="28"/>
          <w:szCs w:val="28"/>
        </w:rPr>
        <w:t>й пункт ВК Брянской области – 54</w:t>
      </w:r>
      <w:r w:rsidR="0034718A">
        <w:rPr>
          <w:sz w:val="28"/>
          <w:szCs w:val="28"/>
        </w:rPr>
        <w:t xml:space="preserve"> чел. </w:t>
      </w:r>
    </w:p>
    <w:p w:rsidR="0034718A" w:rsidRDefault="00105C48" w:rsidP="0008213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4106">
        <w:rPr>
          <w:sz w:val="28"/>
          <w:szCs w:val="28"/>
        </w:rPr>
        <w:t>Не отправлено в войска по уважительным причинам – 1 чел., так как не было  плана отправок призванных граждан со снятой и погашенной судимостью.</w:t>
      </w:r>
    </w:p>
    <w:p w:rsidR="001D2C2F" w:rsidRDefault="001D2C2F" w:rsidP="0034718A">
      <w:pPr>
        <w:pStyle w:val="a5"/>
        <w:jc w:val="center"/>
        <w:rPr>
          <w:sz w:val="28"/>
          <w:szCs w:val="28"/>
        </w:rPr>
      </w:pPr>
    </w:p>
    <w:p w:rsidR="001D2C2F" w:rsidRDefault="001D2C2F" w:rsidP="0034718A">
      <w:pPr>
        <w:pStyle w:val="a5"/>
        <w:jc w:val="center"/>
        <w:rPr>
          <w:sz w:val="28"/>
          <w:szCs w:val="28"/>
        </w:rPr>
      </w:pPr>
    </w:p>
    <w:p w:rsidR="00402701" w:rsidRDefault="00402701" w:rsidP="0034718A">
      <w:pPr>
        <w:pStyle w:val="a5"/>
        <w:jc w:val="center"/>
        <w:rPr>
          <w:sz w:val="28"/>
          <w:szCs w:val="28"/>
        </w:rPr>
      </w:pPr>
    </w:p>
    <w:p w:rsidR="00402701" w:rsidRDefault="00402701" w:rsidP="0034718A">
      <w:pPr>
        <w:pStyle w:val="a5"/>
        <w:jc w:val="center"/>
        <w:rPr>
          <w:sz w:val="28"/>
          <w:szCs w:val="28"/>
        </w:rPr>
      </w:pPr>
    </w:p>
    <w:p w:rsidR="00402701" w:rsidRDefault="00402701" w:rsidP="0034718A">
      <w:pPr>
        <w:pStyle w:val="a5"/>
        <w:jc w:val="center"/>
        <w:rPr>
          <w:sz w:val="28"/>
          <w:szCs w:val="28"/>
        </w:rPr>
      </w:pPr>
    </w:p>
    <w:p w:rsidR="0034718A" w:rsidRDefault="0034718A" w:rsidP="0034718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граждан призванных в вооруженные силы РФ по видам и родам войск: </w:t>
      </w:r>
    </w:p>
    <w:p w:rsidR="0034718A" w:rsidRDefault="0034718A" w:rsidP="0034718A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1"/>
        <w:gridCol w:w="2799"/>
      </w:tblGrid>
      <w:tr w:rsidR="0034718A" w:rsidTr="0034718A">
        <w:trPr>
          <w:trHeight w:val="48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8A" w:rsidRDefault="0034718A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род  войск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18A" w:rsidRDefault="0034718A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05C48" w:rsidTr="0034718A">
        <w:trPr>
          <w:trHeight w:val="48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C48" w:rsidRDefault="00105C48" w:rsidP="00D90C7D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Сухопутные войска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C48" w:rsidRDefault="00105C48" w:rsidP="00D90C7D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1416E" w:rsidTr="0034718A">
        <w:trPr>
          <w:trHeight w:val="48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Ракетные войска стратегического назначения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416E" w:rsidTr="0034718A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ВКС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416E" w:rsidTr="0034718A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Военно-морской флот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16E" w:rsidTr="0034718A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ЦОВУ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416E" w:rsidTr="0034718A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ВДВ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416E" w:rsidTr="0034718A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Росгвардия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 w:rsidP="00AF7B83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416E" w:rsidTr="0034718A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1416E" w:rsidTr="0034718A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416E" w:rsidTr="0034718A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6E" w:rsidRDefault="0021416E">
            <w:pPr>
              <w:pStyle w:val="a5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4718A" w:rsidRDefault="0034718A" w:rsidP="0034718A">
      <w:pPr>
        <w:pStyle w:val="a3"/>
        <w:ind w:left="720"/>
        <w:rPr>
          <w:sz w:val="28"/>
          <w:szCs w:val="28"/>
          <w:u w:val="none"/>
        </w:rPr>
      </w:pP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 1 ст. 34 Федерального закона 1998 года № 53 – ФЗ ''О воинской обязанности и военной службе'', граждан,  заявивших о замене военной службы по призыву на</w:t>
      </w:r>
      <w:r w:rsidR="00675ABB">
        <w:rPr>
          <w:rFonts w:ascii="Times New Roman" w:hAnsi="Times New Roman" w:cs="Times New Roman"/>
          <w:sz w:val="28"/>
          <w:szCs w:val="28"/>
        </w:rPr>
        <w:t xml:space="preserve"> военную службу по контракту – 3 чел., что составляет 50</w:t>
      </w:r>
      <w:r>
        <w:rPr>
          <w:rFonts w:ascii="Times New Roman" w:hAnsi="Times New Roman" w:cs="Times New Roman"/>
          <w:sz w:val="28"/>
          <w:szCs w:val="28"/>
        </w:rPr>
        <w:t xml:space="preserve"> % от задания военного комиссариата области, (Норма по направлению на в/сл по контракту из числа граждан, подлежащих призыву на в/сл для ВК Стародубского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ABB">
        <w:rPr>
          <w:rFonts w:ascii="Times New Roman" w:hAnsi="Times New Roman" w:cs="Times New Roman"/>
          <w:sz w:val="28"/>
          <w:szCs w:val="28"/>
        </w:rPr>
        <w:t>муниципального округа – 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625F1E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Кандидаты на в/с по контракту</w:t>
      </w:r>
      <w:r w:rsidR="00675ABB">
        <w:rPr>
          <w:rFonts w:ascii="Times New Roman" w:hAnsi="Times New Roman" w:cs="Times New Roman"/>
          <w:sz w:val="28"/>
          <w:szCs w:val="28"/>
        </w:rPr>
        <w:t xml:space="preserve"> (3</w:t>
      </w:r>
      <w:r w:rsidR="003471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5ABB">
        <w:rPr>
          <w:rFonts w:ascii="Times New Roman" w:hAnsi="Times New Roman" w:cs="Times New Roman"/>
          <w:sz w:val="28"/>
          <w:szCs w:val="28"/>
        </w:rPr>
        <w:t>а</w:t>
      </w:r>
      <w:r w:rsidR="0034718A">
        <w:rPr>
          <w:rFonts w:ascii="Times New Roman" w:hAnsi="Times New Roman" w:cs="Times New Roman"/>
          <w:sz w:val="28"/>
          <w:szCs w:val="28"/>
        </w:rPr>
        <w:t>) оформлены и отправлены к месту прохождения службы.</w:t>
      </w:r>
      <w:proofErr w:type="gramEnd"/>
    </w:p>
    <w:p w:rsidR="00305348" w:rsidRDefault="00305348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48" w:rsidRDefault="00305348" w:rsidP="00305348">
      <w:pPr>
        <w:tabs>
          <w:tab w:val="left" w:pos="273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отбору кандидатов</w:t>
      </w:r>
    </w:p>
    <w:p w:rsidR="00305348" w:rsidRDefault="00305348" w:rsidP="003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числа граждан, подлежащих призыву осенью 2021 г., для прохождения в/сл.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режимных в/ч</w:t>
      </w:r>
    </w:p>
    <w:p w:rsidR="00305348" w:rsidRDefault="00305348" w:rsidP="003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числа граждан, подлежащих призыву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/службу, направлены материалы в контрольные органы для оформления допуска к государственной тайне:</w:t>
      </w:r>
    </w:p>
    <w:p w:rsidR="00305348" w:rsidRDefault="00305348" w:rsidP="003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18 чел.:</w:t>
      </w:r>
    </w:p>
    <w:p w:rsidR="00305348" w:rsidRDefault="00305348" w:rsidP="003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1 форме – на 2 чел. </w:t>
      </w:r>
    </w:p>
    <w:p w:rsidR="00305348" w:rsidRDefault="00305348" w:rsidP="003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2 форме – на 2 чел.</w:t>
      </w:r>
    </w:p>
    <w:p w:rsidR="00305348" w:rsidRDefault="00305348" w:rsidP="003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форме – на 14 чел. </w:t>
      </w:r>
    </w:p>
    <w:p w:rsidR="00047E1E" w:rsidRDefault="00047E1E" w:rsidP="00047E1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Получен</w:t>
      </w:r>
      <w:r w:rsidR="00082130">
        <w:rPr>
          <w:sz w:val="28"/>
          <w:szCs w:val="28"/>
        </w:rPr>
        <w:t>о</w:t>
      </w:r>
      <w:r>
        <w:rPr>
          <w:sz w:val="28"/>
          <w:szCs w:val="28"/>
        </w:rPr>
        <w:t xml:space="preserve"> допуск</w:t>
      </w:r>
      <w:r w:rsidR="00082130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–  на 17 чел.   Отказано в допуске – 1 чел. </w:t>
      </w:r>
    </w:p>
    <w:p w:rsidR="00047E1E" w:rsidRDefault="00047E1E" w:rsidP="0030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8A" w:rsidRDefault="0034718A" w:rsidP="00305348">
      <w:pPr>
        <w:tabs>
          <w:tab w:val="left" w:pos="2730"/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718A" w:rsidRDefault="0034718A" w:rsidP="0034718A">
      <w:pPr>
        <w:tabs>
          <w:tab w:val="left" w:pos="273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по розыску граждан, уклоняющихся от мероприятий, связанных с призывом </w:t>
      </w:r>
    </w:p>
    <w:p w:rsidR="0034718A" w:rsidRDefault="0034718A" w:rsidP="0034718A">
      <w:pPr>
        <w:tabs>
          <w:tab w:val="left" w:pos="273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718A" w:rsidRDefault="0034718A" w:rsidP="0034718A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Взаимодействие МО МВД России «Стародубский», военного комиссариата (Стародубского </w:t>
      </w:r>
      <w:r w:rsidR="002478D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области), ОМСУ по розыску граждан, уклоняющихся от исполнения воинской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осуществляется в соответствии с совместным Приказом МО РФ, МВД РФ, ФМС № 366/789/177 от 10.09.2007г., согласованным планом взаимодействия военного комиссариата (Стародубского </w:t>
      </w:r>
      <w:r w:rsidR="002478D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области) и МО МВД России «Стародубский».        </w:t>
      </w:r>
    </w:p>
    <w:p w:rsidR="0034718A" w:rsidRDefault="0034718A" w:rsidP="0034718A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Количество граждан уклоняющихся от меро</w:t>
      </w:r>
      <w:r w:rsidR="007661CA">
        <w:rPr>
          <w:rFonts w:ascii="Times New Roman" w:hAnsi="Times New Roman" w:cs="Times New Roman"/>
          <w:sz w:val="28"/>
          <w:szCs w:val="28"/>
        </w:rPr>
        <w:t>приятий связанных с призывом</w:t>
      </w:r>
      <w:r w:rsidR="00625F1E">
        <w:rPr>
          <w:rFonts w:ascii="Times New Roman" w:hAnsi="Times New Roman" w:cs="Times New Roman"/>
          <w:sz w:val="28"/>
          <w:szCs w:val="28"/>
        </w:rPr>
        <w:t xml:space="preserve"> по состоянию на 31.12.2021 г. </w:t>
      </w:r>
      <w:r w:rsidR="007661CA">
        <w:rPr>
          <w:rFonts w:ascii="Times New Roman" w:hAnsi="Times New Roman" w:cs="Times New Roman"/>
          <w:sz w:val="28"/>
          <w:szCs w:val="28"/>
        </w:rPr>
        <w:t xml:space="preserve"> - 4</w:t>
      </w:r>
      <w:r w:rsidR="00AB10E3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8A" w:rsidRDefault="0034718A" w:rsidP="0034718A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718A" w:rsidRDefault="0034718A" w:rsidP="0034718A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Подготовка граждан РФ, подлежащих призыву на военную службу </w:t>
      </w:r>
    </w:p>
    <w:p w:rsidR="0034718A" w:rsidRDefault="0034718A" w:rsidP="0034718A">
      <w:pPr>
        <w:pStyle w:val="a5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военно-учетным специальностям солдат, матросов, сержантов и старшин.</w:t>
      </w:r>
    </w:p>
    <w:p w:rsidR="0034718A" w:rsidRDefault="0034718A" w:rsidP="0034718A">
      <w:pPr>
        <w:pStyle w:val="a5"/>
        <w:rPr>
          <w:sz w:val="28"/>
          <w:szCs w:val="28"/>
          <w:u w:val="single"/>
        </w:rPr>
      </w:pPr>
    </w:p>
    <w:p w:rsidR="0034718A" w:rsidRDefault="0034718A" w:rsidP="0034718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постановлением Правительства РФ от 31.12.99г. № 1441 «Об утверждении Положения о подготовке граждан РФ к военной службе»,  директивы Командующего войсками  Западного военного округа «Об организации подготовки граждан РФ, подлежащих призыву на военную службу по военно-учетным специальностям солдат, матр</w:t>
      </w:r>
      <w:r w:rsidR="00A97EF3">
        <w:rPr>
          <w:sz w:val="28"/>
          <w:szCs w:val="28"/>
        </w:rPr>
        <w:t xml:space="preserve">осов, </w:t>
      </w:r>
      <w:r w:rsidR="00CC7A28">
        <w:rPr>
          <w:sz w:val="28"/>
          <w:szCs w:val="28"/>
        </w:rPr>
        <w:t>сержантов и старшин в 2021</w:t>
      </w:r>
      <w:r>
        <w:rPr>
          <w:sz w:val="28"/>
          <w:szCs w:val="28"/>
        </w:rPr>
        <w:t>г.», требованиями военного комиссара Брянской области, организована подготовка граждан РФ, подлежащих призыву на военную службу</w:t>
      </w:r>
      <w:proofErr w:type="gramEnd"/>
      <w:r>
        <w:rPr>
          <w:sz w:val="28"/>
          <w:szCs w:val="28"/>
        </w:rPr>
        <w:t xml:space="preserve"> по военно-учетным специальностям (по тексту ВУС) и профессиям родственным ВУС солдат, матросов, сержантов и старшин, по направлению ВКР в учебные организации Общероссийской общественно-государственной организации «ДОСААФ РОССИИ» в количестве и по ВУС,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комплектования и указаний военного комиссара Брянской области. </w:t>
      </w:r>
    </w:p>
    <w:p w:rsidR="0034718A" w:rsidRDefault="0034718A" w:rsidP="0034718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718A" w:rsidRDefault="0034718A" w:rsidP="0034718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Задание на подготовку граждан из числа призывников по военно-учетной специальности за счет Министерства Обороны РФ н</w:t>
      </w:r>
      <w:r w:rsidR="00675ABB">
        <w:rPr>
          <w:sz w:val="28"/>
          <w:szCs w:val="28"/>
        </w:rPr>
        <w:t>а 2020 – 2021г.г. – 16</w:t>
      </w:r>
      <w:r>
        <w:rPr>
          <w:sz w:val="28"/>
          <w:szCs w:val="28"/>
        </w:rPr>
        <w:t xml:space="preserve"> чел. </w:t>
      </w:r>
    </w:p>
    <w:p w:rsidR="0034718A" w:rsidRDefault="0034718A" w:rsidP="0034718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Отобрано и напра</w:t>
      </w:r>
      <w:r w:rsidR="00675ABB">
        <w:rPr>
          <w:sz w:val="28"/>
          <w:szCs w:val="28"/>
        </w:rPr>
        <w:t>влено для обучения в ДОСААФ – 15</w:t>
      </w:r>
      <w:r>
        <w:rPr>
          <w:sz w:val="28"/>
          <w:szCs w:val="28"/>
        </w:rPr>
        <w:t xml:space="preserve"> чел.</w:t>
      </w:r>
    </w:p>
    <w:p w:rsidR="0034718A" w:rsidRDefault="0034718A" w:rsidP="0034718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5ABB">
        <w:rPr>
          <w:sz w:val="28"/>
          <w:szCs w:val="28"/>
        </w:rPr>
        <w:t xml:space="preserve">Отчислено – 0 </w:t>
      </w:r>
      <w:r>
        <w:rPr>
          <w:sz w:val="28"/>
          <w:szCs w:val="28"/>
        </w:rPr>
        <w:t>чел.</w:t>
      </w:r>
    </w:p>
    <w:p w:rsidR="0034718A" w:rsidRDefault="0034718A" w:rsidP="0034718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Завершили обучение – 15 чел.</w:t>
      </w:r>
    </w:p>
    <w:p w:rsidR="0034718A" w:rsidRDefault="0034718A" w:rsidP="0034718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Из них призваны на в/сл</w:t>
      </w:r>
      <w:r w:rsidR="00324313">
        <w:rPr>
          <w:sz w:val="28"/>
          <w:szCs w:val="28"/>
        </w:rPr>
        <w:t>.</w:t>
      </w:r>
      <w:r>
        <w:rPr>
          <w:sz w:val="28"/>
          <w:szCs w:val="28"/>
        </w:rPr>
        <w:t xml:space="preserve"> и отправлен</w:t>
      </w:r>
      <w:r w:rsidR="00675ABB">
        <w:rPr>
          <w:sz w:val="28"/>
          <w:szCs w:val="28"/>
        </w:rPr>
        <w:t>ы в ВС РФ – 15 чел., весной  – 10 чел., осенью – 5</w:t>
      </w:r>
      <w:r>
        <w:rPr>
          <w:sz w:val="28"/>
          <w:szCs w:val="28"/>
        </w:rPr>
        <w:t xml:space="preserve"> чел.</w:t>
      </w:r>
      <w:proofErr w:type="gramEnd"/>
    </w:p>
    <w:p w:rsidR="006C5BD9" w:rsidRDefault="0034718A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718A" w:rsidRDefault="0034718A" w:rsidP="0034718A">
      <w:pPr>
        <w:pStyle w:val="a5"/>
        <w:ind w:firstLine="0"/>
        <w:rPr>
          <w:sz w:val="28"/>
          <w:szCs w:val="28"/>
        </w:rPr>
      </w:pPr>
    </w:p>
    <w:p w:rsidR="0034718A" w:rsidRDefault="0034718A" w:rsidP="0034718A">
      <w:pPr>
        <w:tabs>
          <w:tab w:val="left" w:pos="241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Результаты по отбору кандидатов </w:t>
      </w:r>
    </w:p>
    <w:p w:rsidR="0034718A" w:rsidRDefault="0034718A" w:rsidP="0034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числа граждан, прошедших и не прошедших в/сл, для комплектования 1-х курсов военных образовательных учреждений.</w:t>
      </w:r>
    </w:p>
    <w:p w:rsidR="0034718A" w:rsidRDefault="0034718A" w:rsidP="0034718A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Задание военного комиссариата Брянской области для военного комиссариата (Стародубского </w:t>
      </w:r>
      <w:r w:rsidR="003C762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области) по отбору кандидатов для</w:t>
      </w:r>
      <w:r w:rsidR="007661CA">
        <w:rPr>
          <w:rFonts w:ascii="Times New Roman" w:hAnsi="Times New Roman" w:cs="Times New Roman"/>
          <w:sz w:val="28"/>
          <w:szCs w:val="28"/>
        </w:rPr>
        <w:t xml:space="preserve"> поступления в ВВУЗ МОРФ на 2021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составляло:</w:t>
      </w:r>
    </w:p>
    <w:p w:rsidR="0034718A" w:rsidRDefault="0034718A" w:rsidP="00347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программам с высшей военной подготовкой – </w:t>
      </w:r>
      <w:r w:rsidR="00FA345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324313">
        <w:rPr>
          <w:rFonts w:ascii="Times New Roman" w:hAnsi="Times New Roman" w:cs="Times New Roman"/>
          <w:sz w:val="28"/>
          <w:szCs w:val="28"/>
        </w:rPr>
        <w:t>.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отобрано – </w:t>
      </w:r>
      <w:r w:rsidR="00FA345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чел.  (из них  – 2 девушки) поступило – </w:t>
      </w:r>
      <w:r w:rsidR="00FA34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718A" w:rsidRDefault="0034718A" w:rsidP="00347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со средней военной подготовкой – 2 чел</w:t>
      </w:r>
    </w:p>
    <w:p w:rsidR="0034718A" w:rsidRDefault="0034718A" w:rsidP="0034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отобрано – 0 чел.</w:t>
      </w:r>
    </w:p>
    <w:p w:rsidR="003314D3" w:rsidRDefault="003314D3" w:rsidP="0034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C2F" w:rsidRDefault="00474B7A" w:rsidP="0034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2C2F" w:rsidRDefault="001D2C2F" w:rsidP="0034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8A" w:rsidRDefault="001D2C2F" w:rsidP="0034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B7A">
        <w:rPr>
          <w:rFonts w:ascii="Times New Roman" w:hAnsi="Times New Roman" w:cs="Times New Roman"/>
          <w:sz w:val="28"/>
          <w:szCs w:val="28"/>
        </w:rPr>
        <w:t>По состоянию на 01</w:t>
      </w:r>
      <w:r w:rsidR="0034718A">
        <w:rPr>
          <w:rFonts w:ascii="Times New Roman" w:hAnsi="Times New Roman" w:cs="Times New Roman"/>
          <w:sz w:val="28"/>
          <w:szCs w:val="28"/>
        </w:rPr>
        <w:t>.0</w:t>
      </w:r>
      <w:r w:rsidR="00474B7A">
        <w:rPr>
          <w:rFonts w:ascii="Times New Roman" w:hAnsi="Times New Roman" w:cs="Times New Roman"/>
          <w:sz w:val="28"/>
          <w:szCs w:val="28"/>
        </w:rPr>
        <w:t>4.2022</w:t>
      </w:r>
      <w:r w:rsidR="0034718A">
        <w:rPr>
          <w:rFonts w:ascii="Times New Roman" w:hAnsi="Times New Roman" w:cs="Times New Roman"/>
          <w:sz w:val="28"/>
          <w:szCs w:val="28"/>
        </w:rPr>
        <w:t xml:space="preserve"> г.  на уче</w:t>
      </w:r>
      <w:r w:rsidR="00474B7A">
        <w:rPr>
          <w:rFonts w:ascii="Times New Roman" w:hAnsi="Times New Roman" w:cs="Times New Roman"/>
          <w:sz w:val="28"/>
          <w:szCs w:val="28"/>
        </w:rPr>
        <w:t>те призывников в ВКР состоит 540</w:t>
      </w:r>
      <w:r w:rsidR="0034718A">
        <w:rPr>
          <w:rFonts w:ascii="Times New Roman" w:hAnsi="Times New Roman" w:cs="Times New Roman"/>
          <w:sz w:val="28"/>
          <w:szCs w:val="28"/>
        </w:rPr>
        <w:t xml:space="preserve"> чел., из них:</w:t>
      </w:r>
    </w:p>
    <w:p w:rsidR="0034718A" w:rsidRDefault="0034718A" w:rsidP="0034718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первоначально поставлены н</w:t>
      </w:r>
      <w:r w:rsidR="00DA4528">
        <w:rPr>
          <w:sz w:val="28"/>
          <w:szCs w:val="28"/>
        </w:rPr>
        <w:t xml:space="preserve">а  воинский  учет в 2022 </w:t>
      </w:r>
      <w:r w:rsidR="003C762B">
        <w:rPr>
          <w:sz w:val="28"/>
          <w:szCs w:val="28"/>
        </w:rPr>
        <w:t>г. – 152</w:t>
      </w:r>
      <w:r>
        <w:rPr>
          <w:sz w:val="28"/>
          <w:szCs w:val="28"/>
        </w:rPr>
        <w:t xml:space="preserve"> чел.  </w:t>
      </w:r>
    </w:p>
    <w:p w:rsidR="003314D3" w:rsidRDefault="0034718A" w:rsidP="001D2C2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C2F">
        <w:rPr>
          <w:rFonts w:ascii="Times New Roman" w:hAnsi="Times New Roman" w:cs="Times New Roman"/>
          <w:sz w:val="28"/>
          <w:szCs w:val="28"/>
        </w:rPr>
        <w:tab/>
      </w:r>
    </w:p>
    <w:p w:rsidR="003314D3" w:rsidRDefault="003314D3" w:rsidP="0033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E3">
        <w:rPr>
          <w:rFonts w:ascii="Times New Roman" w:hAnsi="Times New Roman" w:cs="Times New Roman"/>
          <w:b/>
          <w:sz w:val="28"/>
          <w:szCs w:val="28"/>
        </w:rPr>
        <w:t>Призывная компания «Весна – 2022»</w:t>
      </w:r>
    </w:p>
    <w:p w:rsidR="003314D3" w:rsidRPr="003314D3" w:rsidRDefault="003314D3" w:rsidP="0033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E3" w:rsidRPr="003314D3" w:rsidRDefault="0034718A" w:rsidP="00761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4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подготовке к призыву осуществляются </w:t>
      </w:r>
      <w:r w:rsidR="00761E40">
        <w:rPr>
          <w:rFonts w:ascii="Times New Roman" w:hAnsi="Times New Roman" w:cs="Times New Roman"/>
          <w:sz w:val="28"/>
          <w:szCs w:val="28"/>
        </w:rPr>
        <w:t>на основании Положения о призыве на военную службу граждан Российской Федерации, утвержденного постановления Правительства Российской Федерации от 11 ноября 2006 года № 663.</w:t>
      </w: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Планируемая норма призыва для ВКМО в призывную компанию «Весна - 2022» составляет 25 человек. </w:t>
      </w: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Норма призыва (25 человек) выполнима.</w:t>
      </w: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Работа призывной комиссии и освидетельствование граждан, подлежащих призыву, спланированы к проведению в здании призывного пункта  военного комиссариата (Стародубского муниципального округа Брянской области)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графика.           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период с 01.04.22 г. по 15.07.22 г. планируется провести 6 заседаний призывной комиссии.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0C7" w:rsidRDefault="00FA30C7" w:rsidP="00FA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Количество граждан, подлежащих вызову на мероприятия, связанные с призывом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в/сл.– </w:t>
      </w:r>
      <w:r>
        <w:rPr>
          <w:rFonts w:ascii="Times New Roman" w:hAnsi="Times New Roman" w:cs="Times New Roman"/>
          <w:b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апреле спланировано – 3 заседания призывной комиссии.</w:t>
      </w:r>
    </w:p>
    <w:p w:rsidR="00FA30C7" w:rsidRPr="00082130" w:rsidRDefault="00AB10E3" w:rsidP="00FA3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Проведено – 2 заседания призывной комисси</w:t>
      </w:r>
      <w:r w:rsidR="00305348">
        <w:rPr>
          <w:rFonts w:ascii="Times New Roman" w:hAnsi="Times New Roman" w:cs="Times New Roman"/>
          <w:b/>
          <w:sz w:val="28"/>
          <w:szCs w:val="28"/>
        </w:rPr>
        <w:t>и</w:t>
      </w:r>
    </w:p>
    <w:p w:rsidR="00FA30C7" w:rsidRDefault="00305348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вызвано на ПК – 51</w:t>
      </w:r>
      <w:r w:rsidR="00FA30C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30C7" w:rsidRDefault="00305348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в/сл – 5</w:t>
      </w:r>
      <w:r w:rsidR="00FA30C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30C7" w:rsidRDefault="00305348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Предоставлено отсрочки – 3</w:t>
      </w:r>
      <w:r w:rsidR="00FA30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A30C7" w:rsidRDefault="00305348" w:rsidP="0030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Освобождено от призыва – 5 чел.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305348">
        <w:rPr>
          <w:rFonts w:ascii="Times New Roman" w:hAnsi="Times New Roman" w:cs="Times New Roman"/>
          <w:sz w:val="28"/>
          <w:szCs w:val="28"/>
        </w:rPr>
        <w:t>дополнительное обследование  - 4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244CA" w:rsidRDefault="000244CA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0C7" w:rsidRPr="00082130" w:rsidRDefault="00FA30C7" w:rsidP="00082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мае спланировано –</w:t>
      </w:r>
      <w:r w:rsidR="00082130">
        <w:rPr>
          <w:rFonts w:ascii="Times New Roman" w:hAnsi="Times New Roman" w:cs="Times New Roman"/>
          <w:b/>
          <w:sz w:val="28"/>
          <w:szCs w:val="28"/>
        </w:rPr>
        <w:t xml:space="preserve"> 1 заседание призывной комиссии:</w:t>
      </w:r>
    </w:p>
    <w:p w:rsidR="00FA30C7" w:rsidRDefault="00FA30C7" w:rsidP="00FA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31.05.2022 г.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Вызвано на ПК – 13 чел.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0C7" w:rsidRPr="00082130" w:rsidRDefault="00FA30C7" w:rsidP="00082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июне спланировано –</w:t>
      </w:r>
      <w:r w:rsidR="00082130">
        <w:rPr>
          <w:rFonts w:ascii="Times New Roman" w:hAnsi="Times New Roman" w:cs="Times New Roman"/>
          <w:b/>
          <w:sz w:val="28"/>
          <w:szCs w:val="28"/>
        </w:rPr>
        <w:t xml:space="preserve"> 2 заседание призывной комиссии:</w:t>
      </w:r>
    </w:p>
    <w:p w:rsidR="00FA30C7" w:rsidRDefault="00FA30C7" w:rsidP="00FA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14.06.2022 г.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Вызвано на ПК – 9 чел.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0C7" w:rsidRDefault="00FA30C7" w:rsidP="00FA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28.06.2022 г.</w:t>
      </w:r>
    </w:p>
    <w:p w:rsidR="00FA30C7" w:rsidRDefault="00FA30C7" w:rsidP="00FA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Вызвано – 35 чел.</w:t>
      </w:r>
    </w:p>
    <w:p w:rsidR="00FA30C7" w:rsidRDefault="00FA30C7" w:rsidP="00FA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Спланировано на призыв – 21 чел.</w:t>
      </w:r>
    </w:p>
    <w:p w:rsidR="00FA30C7" w:rsidRDefault="00FA30C7" w:rsidP="00FA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9 чел. – водители кат. «С», обучающие в ДОСААФ ТШ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30C7" w:rsidRDefault="00FA30C7" w:rsidP="00FA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Граждан, заявивших о замене военной службы – альтернативной гражданской службой – 1 чел.</w:t>
      </w:r>
    </w:p>
    <w:p w:rsidR="003314D3" w:rsidRDefault="003314D3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D3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30C7" w:rsidRDefault="00FA30C7" w:rsidP="00FA30C7">
      <w:pPr>
        <w:tabs>
          <w:tab w:val="left" w:pos="273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отбору кандидатов</w:t>
      </w:r>
    </w:p>
    <w:p w:rsidR="00FA30C7" w:rsidRDefault="00FA30C7" w:rsidP="00FA3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числа граждан, подлежащих призыву весной 2022 г., для прохождения в/сл.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режимных в/ч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числа граждан, подлежащих призыву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/службу, направлены материалы в контрольные органы для оформления допуска к государственной тайне: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17 </w:t>
      </w:r>
      <w:r w:rsidR="000244CA">
        <w:rPr>
          <w:rFonts w:ascii="Times New Roman" w:hAnsi="Times New Roman" w:cs="Times New Roman"/>
          <w:sz w:val="28"/>
          <w:szCs w:val="28"/>
        </w:rPr>
        <w:t>чел.: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1 форме – на 0 чел. 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2 форме – на 3 чел.</w:t>
      </w:r>
    </w:p>
    <w:p w:rsidR="00FA30C7" w:rsidRDefault="00FA30C7" w:rsidP="00FA3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форме – на 14 чел. </w:t>
      </w:r>
    </w:p>
    <w:p w:rsidR="00FA30C7" w:rsidRDefault="00FA30C7" w:rsidP="00FA30C7">
      <w:pPr>
        <w:tabs>
          <w:tab w:val="left" w:pos="273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30C7" w:rsidRDefault="00FA30C7" w:rsidP="00FA30C7">
      <w:pPr>
        <w:tabs>
          <w:tab w:val="left" w:pos="273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по розыску граждан, уклоняющихся от мероприятий, связанных с призывом </w:t>
      </w:r>
    </w:p>
    <w:p w:rsidR="00FA30C7" w:rsidRDefault="00FA30C7" w:rsidP="00FA30C7">
      <w:pPr>
        <w:tabs>
          <w:tab w:val="left" w:pos="273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30C7" w:rsidRDefault="00FA30C7" w:rsidP="00FA30C7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Взаимодействие ОВД, ВКР, ОМСУ по розыску граждан, уклоняющихся от исполнения воинской обязанности, осуществляется в соответствии с совместным Приказом МО РФ, МВД РФ, ФМС № 366/789/177 от 10.09.2007г., согласованным планом взаимодействия военного комиссариата (Стародубского муниципального округа Брянской области) и МО МВД России «Стародубский».  </w:t>
      </w:r>
    </w:p>
    <w:p w:rsidR="000244CA" w:rsidRDefault="00FA30C7" w:rsidP="00FA30C7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граждан подле</w:t>
      </w:r>
      <w:r w:rsidR="000244CA">
        <w:rPr>
          <w:rFonts w:ascii="Times New Roman" w:hAnsi="Times New Roman" w:cs="Times New Roman"/>
          <w:sz w:val="28"/>
          <w:szCs w:val="28"/>
        </w:rPr>
        <w:t>жащих розыску по состоянию на 14.04.22 г. –</w:t>
      </w:r>
    </w:p>
    <w:p w:rsidR="00FA30C7" w:rsidRDefault="000244CA" w:rsidP="00FA30C7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A30C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30C7" w:rsidRDefault="000244CA" w:rsidP="000244CA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Остается в розыске – 9 </w:t>
      </w:r>
      <w:r w:rsidR="00FA30C7">
        <w:rPr>
          <w:rFonts w:ascii="Times New Roman" w:hAnsi="Times New Roman" w:cs="Times New Roman"/>
          <w:sz w:val="28"/>
          <w:szCs w:val="28"/>
        </w:rPr>
        <w:t>чел., из них 7 чел. Стародубского МО</w:t>
      </w:r>
      <w:r w:rsidR="00625F1E">
        <w:rPr>
          <w:rFonts w:ascii="Times New Roman" w:hAnsi="Times New Roman" w:cs="Times New Roman"/>
          <w:sz w:val="28"/>
          <w:szCs w:val="28"/>
        </w:rPr>
        <w:t>.</w:t>
      </w:r>
    </w:p>
    <w:p w:rsidR="00FA30C7" w:rsidRDefault="00FA30C7" w:rsidP="000244CA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Убыли в другие района без снятия с воинского учета 4 чел:</w:t>
      </w:r>
    </w:p>
    <w:p w:rsidR="00FA30C7" w:rsidRDefault="00FA30C7" w:rsidP="00FA30C7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убывших граждан направлено извещения об убытии в военные комиссариаты по месту их регистрации.</w:t>
      </w:r>
    </w:p>
    <w:p w:rsidR="00FA30C7" w:rsidRDefault="00FA30C7" w:rsidP="00FA30C7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разыскиваемых граждан  подлежит призыву – 3 чел.</w:t>
      </w:r>
    </w:p>
    <w:p w:rsidR="00625F1E" w:rsidRDefault="00625F1E" w:rsidP="00FA30C7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0C7" w:rsidRPr="00625F1E" w:rsidRDefault="00FA30C7" w:rsidP="00FA30C7">
      <w:pPr>
        <w:pStyle w:val="a5"/>
        <w:ind w:firstLine="0"/>
        <w:jc w:val="center"/>
        <w:rPr>
          <w:b/>
          <w:sz w:val="28"/>
          <w:szCs w:val="28"/>
        </w:rPr>
      </w:pPr>
      <w:r w:rsidRPr="00625F1E">
        <w:rPr>
          <w:b/>
          <w:sz w:val="28"/>
          <w:szCs w:val="28"/>
        </w:rPr>
        <w:t xml:space="preserve">Подготовка граждан РФ, подлежащих призыву на военную службу </w:t>
      </w:r>
    </w:p>
    <w:p w:rsidR="00FA30C7" w:rsidRPr="00625F1E" w:rsidRDefault="00FA30C7" w:rsidP="00FA30C7">
      <w:pPr>
        <w:pStyle w:val="a5"/>
        <w:ind w:firstLine="0"/>
        <w:jc w:val="center"/>
        <w:rPr>
          <w:b/>
          <w:sz w:val="28"/>
          <w:szCs w:val="28"/>
          <w:u w:val="single"/>
        </w:rPr>
      </w:pPr>
      <w:r w:rsidRPr="00625F1E">
        <w:rPr>
          <w:b/>
          <w:sz w:val="28"/>
          <w:szCs w:val="28"/>
          <w:u w:val="single"/>
        </w:rPr>
        <w:t>по военно-учетным специальностям солдат, матросов, сержантов и старшин.</w:t>
      </w:r>
    </w:p>
    <w:p w:rsidR="00FA30C7" w:rsidRPr="00625F1E" w:rsidRDefault="00FA30C7" w:rsidP="00FA30C7">
      <w:pPr>
        <w:pStyle w:val="a5"/>
        <w:rPr>
          <w:b/>
          <w:sz w:val="28"/>
          <w:szCs w:val="28"/>
          <w:u w:val="single"/>
        </w:rPr>
      </w:pP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 с  постановлением Правительства РФ  от  31.12.99 г.  № 1441 «Об утверждении Положения о подготовке граждан РФ к военной службе»,  директивы Командующего войсками  Западного военного округа «Об организации подготовки граждан РФ, подлежащих призыву на военную службу по военно-учетным специальностям солдат, матросов, сержантов и старшин в 2022 г.», требованиями военного комиссара Брянской области, организована подготовка граждан РФ, подлежащих призыву на военную</w:t>
      </w:r>
      <w:proofErr w:type="gramEnd"/>
      <w:r>
        <w:rPr>
          <w:sz w:val="28"/>
          <w:szCs w:val="28"/>
        </w:rPr>
        <w:t xml:space="preserve"> службу по военно-учетным специальностям (по тексту ВУС) и профессиям родственным ВУС солдат, матросов, сержантов и старшин, по направлению ВКР в учебные организации Общероссийской общественно-государственной организации «ДОСААФ РОССИИ» в количестве и по ВУС,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комплектования и указаний военного комиссара Брянской области. </w:t>
      </w: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Задание на подготовку граждан из числа призывников по военно-учетной специальности за счет Министерства Обороны РФ на 2021 – 2022г.г. – 15 чел.      </w:t>
      </w: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Отобрано - 17 человек;</w:t>
      </w: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Передано для обучения в «ДОСААФ РОССИИ»  ТШ г.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– 17 чел.;</w:t>
      </w: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Отчислено – 0 чел.;</w:t>
      </w: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Сдали на водительские права – 9 чел.;</w:t>
      </w:r>
    </w:p>
    <w:p w:rsidR="00FA30C7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Продолжают обучаться – 8 чел.</w:t>
      </w:r>
    </w:p>
    <w:p w:rsidR="003314D3" w:rsidRDefault="00FA30C7" w:rsidP="00FA30C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Из числа, готовящих в ДОСААФ призывников подлежат отправке в войска для прохождения военной службы весной 2022 г. - 9 чел.,  осенью 2022 г. – 8 чел. </w:t>
      </w:r>
    </w:p>
    <w:p w:rsidR="003314D3" w:rsidRDefault="003314D3" w:rsidP="003314D3">
      <w:pPr>
        <w:tabs>
          <w:tab w:val="left" w:pos="24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отбору кандидатов</w:t>
      </w:r>
    </w:p>
    <w:p w:rsidR="003314D3" w:rsidRDefault="003314D3" w:rsidP="0033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числа граждан, прошедших и не прошедших в/сл, для комплектования 1-х курсов военных образовательных учреждений.</w:t>
      </w:r>
    </w:p>
    <w:p w:rsidR="003314D3" w:rsidRDefault="003314D3" w:rsidP="003314D3">
      <w:pPr>
        <w:pStyle w:val="a5"/>
        <w:ind w:firstLine="0"/>
        <w:jc w:val="center"/>
        <w:rPr>
          <w:sz w:val="28"/>
          <w:szCs w:val="28"/>
        </w:rPr>
      </w:pPr>
    </w:p>
    <w:p w:rsidR="003314D3" w:rsidRDefault="003314D3" w:rsidP="0033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Задание военного комиссариата Брянской области для военного комиссариата (Стародубского муниципального округа Брянской области) на 2022 год составляет:</w:t>
      </w:r>
    </w:p>
    <w:p w:rsidR="003314D3" w:rsidRDefault="003314D3" w:rsidP="003314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программам с высшей военной подготовкой – 12 чел</w:t>
      </w:r>
    </w:p>
    <w:p w:rsidR="003314D3" w:rsidRDefault="003314D3" w:rsidP="0033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отобрано – 14 чел.  </w:t>
      </w:r>
    </w:p>
    <w:p w:rsidR="003314D3" w:rsidRDefault="003314D3" w:rsidP="003314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со средней военной подготовкой – 2 чел</w:t>
      </w:r>
    </w:p>
    <w:p w:rsidR="00FA30C7" w:rsidRDefault="003314D3" w:rsidP="0033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отобрано – 0 чел.</w:t>
      </w:r>
    </w:p>
    <w:p w:rsidR="003314D3" w:rsidRPr="003314D3" w:rsidRDefault="003314D3" w:rsidP="0033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0C7" w:rsidRDefault="00FA30C7" w:rsidP="00FA30C7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Основными задачами на проведение призыва весна 2022 года являются:</w:t>
      </w:r>
    </w:p>
    <w:p w:rsidR="00FA30C7" w:rsidRDefault="00FA30C7" w:rsidP="00FA30C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- организация и проведение  призыва  качественно и в установленные сроки;</w:t>
      </w:r>
    </w:p>
    <w:p w:rsidR="00FA30C7" w:rsidRDefault="00FA30C7" w:rsidP="00FA30C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-  недопущение  уклонения граждан от военной службы;</w:t>
      </w:r>
    </w:p>
    <w:p w:rsidR="00FA30C7" w:rsidRDefault="00FA30C7" w:rsidP="00FA30C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- качественное проведение совместно  с органами МВД розыскных мероприятий   по розыску  граждан;</w:t>
      </w:r>
    </w:p>
    <w:p w:rsidR="00FA30C7" w:rsidRDefault="00FA30C7" w:rsidP="00FA30C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- качественное проведение медицинских комиссий работниками  ГБУЗ «Стародубская ЦРБ».</w:t>
      </w:r>
    </w:p>
    <w:p w:rsidR="00FA30C7" w:rsidRDefault="00FA30C7" w:rsidP="00FA30C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-  недопущение распространения коронавирусной инфекции.</w:t>
      </w:r>
    </w:p>
    <w:p w:rsidR="00FA30C7" w:rsidRDefault="00FA30C7" w:rsidP="00903AA2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весенний призыв 2022 г. норма призыва военным комиссариатом (Стародубского муниципального округа Брянской области) будет выполнена в полном объеме.  </w:t>
      </w:r>
    </w:p>
    <w:p w:rsidR="00903AA2" w:rsidRDefault="00903AA2" w:rsidP="00903AA2">
      <w:pPr>
        <w:tabs>
          <w:tab w:val="left" w:pos="273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8A" w:rsidRDefault="0034718A" w:rsidP="0034718A">
      <w:pPr>
        <w:spacing w:after="0" w:line="240" w:lineRule="auto"/>
        <w:rPr>
          <w:rFonts w:ascii="Times New Roman" w:hAnsi="Times New Roman" w:cs="Times New Roman"/>
        </w:rPr>
      </w:pPr>
    </w:p>
    <w:p w:rsidR="0034718A" w:rsidRDefault="0034718A" w:rsidP="0034718A">
      <w:pPr>
        <w:spacing w:after="0" w:line="240" w:lineRule="auto"/>
      </w:pPr>
    </w:p>
    <w:p w:rsidR="0034718A" w:rsidRDefault="0034718A" w:rsidP="0034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68" w:rsidRDefault="00450368"/>
    <w:sectPr w:rsidR="00450368" w:rsidSect="000821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F6"/>
    <w:multiLevelType w:val="hybridMultilevel"/>
    <w:tmpl w:val="52DA0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7A2D"/>
    <w:multiLevelType w:val="hybridMultilevel"/>
    <w:tmpl w:val="D324C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80B91"/>
    <w:multiLevelType w:val="hybridMultilevel"/>
    <w:tmpl w:val="EB7ED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628EF"/>
    <w:multiLevelType w:val="hybridMultilevel"/>
    <w:tmpl w:val="426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18A"/>
    <w:rsid w:val="000244CA"/>
    <w:rsid w:val="00047E1E"/>
    <w:rsid w:val="00082130"/>
    <w:rsid w:val="00105C48"/>
    <w:rsid w:val="001D2C2F"/>
    <w:rsid w:val="0021416E"/>
    <w:rsid w:val="002478DF"/>
    <w:rsid w:val="002703EC"/>
    <w:rsid w:val="00305348"/>
    <w:rsid w:val="00324313"/>
    <w:rsid w:val="003314D3"/>
    <w:rsid w:val="003322BD"/>
    <w:rsid w:val="0034718A"/>
    <w:rsid w:val="003860DF"/>
    <w:rsid w:val="003C5C7A"/>
    <w:rsid w:val="003C762B"/>
    <w:rsid w:val="003D1E7D"/>
    <w:rsid w:val="00402701"/>
    <w:rsid w:val="00402A17"/>
    <w:rsid w:val="004121EB"/>
    <w:rsid w:val="00450368"/>
    <w:rsid w:val="00474B7A"/>
    <w:rsid w:val="00486431"/>
    <w:rsid w:val="00583293"/>
    <w:rsid w:val="005F6187"/>
    <w:rsid w:val="00625F1E"/>
    <w:rsid w:val="00675ABB"/>
    <w:rsid w:val="006853B5"/>
    <w:rsid w:val="006C5BD9"/>
    <w:rsid w:val="006D360B"/>
    <w:rsid w:val="006F530C"/>
    <w:rsid w:val="00745165"/>
    <w:rsid w:val="00761E40"/>
    <w:rsid w:val="007661CA"/>
    <w:rsid w:val="007F4E75"/>
    <w:rsid w:val="00831813"/>
    <w:rsid w:val="00902A2E"/>
    <w:rsid w:val="00903AA2"/>
    <w:rsid w:val="00932FE4"/>
    <w:rsid w:val="0094016B"/>
    <w:rsid w:val="00941AA2"/>
    <w:rsid w:val="009F7BA6"/>
    <w:rsid w:val="00A97EF3"/>
    <w:rsid w:val="00AA297D"/>
    <w:rsid w:val="00AB10E3"/>
    <w:rsid w:val="00B34C85"/>
    <w:rsid w:val="00B47300"/>
    <w:rsid w:val="00C55412"/>
    <w:rsid w:val="00CC7A28"/>
    <w:rsid w:val="00CE4BFA"/>
    <w:rsid w:val="00D34118"/>
    <w:rsid w:val="00D4020F"/>
    <w:rsid w:val="00D84EB2"/>
    <w:rsid w:val="00DA4528"/>
    <w:rsid w:val="00DE489A"/>
    <w:rsid w:val="00E03B9F"/>
    <w:rsid w:val="00E83227"/>
    <w:rsid w:val="00F00C04"/>
    <w:rsid w:val="00F94106"/>
    <w:rsid w:val="00FA0D0B"/>
    <w:rsid w:val="00FA30C7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17"/>
  </w:style>
  <w:style w:type="paragraph" w:styleId="1">
    <w:name w:val="heading 1"/>
    <w:basedOn w:val="a"/>
    <w:next w:val="a"/>
    <w:link w:val="10"/>
    <w:uiPriority w:val="9"/>
    <w:qFormat/>
    <w:rsid w:val="00685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4718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718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347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3471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Body Text Indent"/>
    <w:basedOn w:val="a"/>
    <w:link w:val="a6"/>
    <w:unhideWhenUsed/>
    <w:rsid w:val="0034718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4718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8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8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0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0D0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2807-0127-4880-B826-DE007E3F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Otbor</dc:creator>
  <cp:keywords/>
  <dc:description/>
  <cp:lastModifiedBy>Совет</cp:lastModifiedBy>
  <cp:revision>45</cp:revision>
  <cp:lastPrinted>2022-04-14T08:59:00Z</cp:lastPrinted>
  <dcterms:created xsi:type="dcterms:W3CDTF">2021-12-25T09:23:00Z</dcterms:created>
  <dcterms:modified xsi:type="dcterms:W3CDTF">2022-04-22T11:24:00Z</dcterms:modified>
</cp:coreProperties>
</file>