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38" w:rsidRPr="00DF041C" w:rsidRDefault="00283D38" w:rsidP="00283D3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DF041C">
        <w:rPr>
          <w:rFonts w:ascii="Times New Roman" w:hAnsi="Times New Roman" w:cs="Times New Roman"/>
          <w:b/>
          <w:bCs/>
          <w:sz w:val="24"/>
        </w:rPr>
        <w:t>О некоторых особенностях трудовых правоотношений с людьми с ограниченными возможностями здоровья</w:t>
      </w:r>
    </w:p>
    <w:p w:rsidR="00283D38" w:rsidRPr="00DF041C" w:rsidRDefault="00283D38" w:rsidP="0059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041C">
        <w:rPr>
          <w:rFonts w:ascii="Times New Roman" w:hAnsi="Times New Roman" w:cs="Times New Roman"/>
          <w:sz w:val="24"/>
        </w:rPr>
        <w:t>Правомерен ли отказ в трудоустройстве по причине инвалидности?</w:t>
      </w:r>
    </w:p>
    <w:p w:rsidR="00283D38" w:rsidRPr="00DF041C" w:rsidRDefault="00283D38" w:rsidP="0059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041C">
        <w:rPr>
          <w:rFonts w:ascii="Times New Roman" w:hAnsi="Times New Roman" w:cs="Times New Roman"/>
          <w:sz w:val="24"/>
        </w:rPr>
        <w:t>Работодатель не может отказать вам в устройстве только по признаку инвалидности. В соответствии со ст. 3.1 Федерального закона от 24.11.1995 № 181-ФЗ «О социальной защите инвалидов в Российской Федерации» запрещается дискриминация по признаку инвалидности (понимается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области). Отказ работодателя при приеме на работу инвалида в пределах установленной квоты влечет административную ответственность по    ч. 1 ст. 5.42 Кодекса Российской Федерации об административных правонарушениях.</w:t>
      </w:r>
    </w:p>
    <w:p w:rsidR="00283D38" w:rsidRPr="00DF041C" w:rsidRDefault="00283D38" w:rsidP="0059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041C">
        <w:rPr>
          <w:rFonts w:ascii="Times New Roman" w:hAnsi="Times New Roman" w:cs="Times New Roman"/>
          <w:sz w:val="24"/>
        </w:rPr>
        <w:t>Работодатель при устройстве инвалида на работу требует документы, подтверждающие инвалидность, насколько это правомерно?</w:t>
      </w:r>
    </w:p>
    <w:p w:rsidR="00283D38" w:rsidRPr="00DF041C" w:rsidRDefault="00283D38" w:rsidP="0059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041C">
        <w:rPr>
          <w:rFonts w:ascii="Times New Roman" w:hAnsi="Times New Roman" w:cs="Times New Roman"/>
          <w:sz w:val="24"/>
        </w:rPr>
        <w:t>При устройстве инвалида на работу на общих основаниях (не в счет квоты) работодатель не вправе требовать от него документы, не предусмотренные Трудовым кодексом Российской Федерации (в частности, документы, подтверждающие его инвалидность).</w:t>
      </w:r>
    </w:p>
    <w:p w:rsidR="00283D38" w:rsidRPr="00DF041C" w:rsidRDefault="00283D38" w:rsidP="0059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041C">
        <w:rPr>
          <w:rFonts w:ascii="Times New Roman" w:hAnsi="Times New Roman" w:cs="Times New Roman"/>
          <w:sz w:val="24"/>
        </w:rPr>
        <w:t>Обязан ли работодатель обустроить трудовое место инвалиду?</w:t>
      </w:r>
    </w:p>
    <w:p w:rsidR="00283D38" w:rsidRPr="00DF041C" w:rsidRDefault="00283D38" w:rsidP="0059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041C">
        <w:rPr>
          <w:rFonts w:ascii="Times New Roman" w:hAnsi="Times New Roman" w:cs="Times New Roman"/>
          <w:sz w:val="24"/>
        </w:rPr>
        <w:t>Согласно ст. 22 Федерального закона от 24.11.1995 № 181-ФЗ «О социальной защите инвалидов в Российской Федерации» специальные рабочие места для трудоустройства инвалидов оснащаются (оборудуются) работодателями с учетом нарушенных функций инвалидов и ограничений их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283D38" w:rsidRPr="00DF041C" w:rsidRDefault="00283D38" w:rsidP="0059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041C">
        <w:rPr>
          <w:rFonts w:ascii="Times New Roman" w:hAnsi="Times New Roman" w:cs="Times New Roman"/>
          <w:sz w:val="24"/>
        </w:rPr>
        <w:t>Может ли работодатель привлекать инвалидов к сверхурочным работам, работе в выходные дни и ночное время?</w:t>
      </w:r>
    </w:p>
    <w:p w:rsidR="00283D38" w:rsidRPr="00DF041C" w:rsidRDefault="00283D38" w:rsidP="0059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041C">
        <w:rPr>
          <w:rFonts w:ascii="Times New Roman" w:hAnsi="Times New Roman" w:cs="Times New Roman"/>
          <w:sz w:val="24"/>
        </w:rPr>
        <w:t>Привлечение к сверхурочной работе инвалидов допускается только с их письменного согласия и при условии, если это не запрещено им по состоянию здоровья. Работодатели должны ознакомить инвалидов под роспись со своим правом отказаться от сверхурочной работы.</w:t>
      </w:r>
    </w:p>
    <w:p w:rsidR="00283D38" w:rsidRPr="00DF041C" w:rsidRDefault="00283D38" w:rsidP="0059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041C">
        <w:rPr>
          <w:rFonts w:ascii="Times New Roman" w:hAnsi="Times New Roman" w:cs="Times New Roman"/>
          <w:sz w:val="24"/>
        </w:rPr>
        <w:t>Что делать если инвалидность получена уже во время работы в организации?</w:t>
      </w:r>
    </w:p>
    <w:p w:rsidR="00283D38" w:rsidRPr="00DF041C" w:rsidRDefault="00283D38" w:rsidP="0059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041C">
        <w:rPr>
          <w:rFonts w:ascii="Times New Roman" w:hAnsi="Times New Roman" w:cs="Times New Roman"/>
          <w:sz w:val="24"/>
        </w:rPr>
        <w:t>Если сотрудник получил инвалидность, осуществляя трудовую деятельность в организации, для получения льгот работнику необходимо представить работодателю документы, подтверждающие статус инвалида. После чего условия трудового договора будут пересмотрены и переоформлены.</w:t>
      </w:r>
    </w:p>
    <w:p w:rsidR="00831C1A" w:rsidRDefault="00831C1A"/>
    <w:p w:rsidR="00595E87" w:rsidRPr="00367C32" w:rsidRDefault="00595E87" w:rsidP="00595E87">
      <w:pPr>
        <w:rPr>
          <w:rFonts w:ascii="Times New Roman" w:hAnsi="Times New Roman" w:cs="Times New Roman"/>
          <w:sz w:val="24"/>
          <w:szCs w:val="24"/>
        </w:rPr>
      </w:pPr>
      <w:bookmarkStart w:id="0" w:name="_Hlk139112331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595E87" w:rsidRPr="00367C32" w:rsidRDefault="00595E87" w:rsidP="00595E87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Д.В. Ивашков</w:t>
      </w:r>
    </w:p>
    <w:bookmarkEnd w:id="0"/>
    <w:p w:rsidR="00595E87" w:rsidRDefault="00595E87"/>
    <w:p w:rsidR="00595E87" w:rsidRDefault="00595E87">
      <w:bookmarkStart w:id="1" w:name="_GoBack"/>
      <w:bookmarkEnd w:id="1"/>
    </w:p>
    <w:sectPr w:rsidR="0059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F5E"/>
    <w:rsid w:val="00283D38"/>
    <w:rsid w:val="00590F5E"/>
    <w:rsid w:val="00595E87"/>
    <w:rsid w:val="0083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591A"/>
  <w15:chartTrackingRefBased/>
  <w15:docId w15:val="{B4BDD594-C0AB-42D4-990C-874F6472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2023-07-01T09:24:00Z</dcterms:created>
  <dcterms:modified xsi:type="dcterms:W3CDTF">2023-07-01T11:48:00Z</dcterms:modified>
</cp:coreProperties>
</file>