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5BF" w:rsidRPr="00C00275" w:rsidRDefault="003205BF" w:rsidP="003205BF">
      <w:pPr>
        <w:ind w:left="3540" w:firstLine="708"/>
        <w:jc w:val="both"/>
        <w:rPr>
          <w:rFonts w:ascii="Times New Roman" w:eastAsia="Calibri" w:hAnsi="Times New Roman"/>
          <w:sz w:val="28"/>
          <w:szCs w:val="28"/>
          <w:lang w:eastAsia="en-US"/>
        </w:rPr>
      </w:pPr>
      <w:r w:rsidRPr="00C00275">
        <w:rPr>
          <w:rFonts w:ascii="Times New Roman" w:eastAsia="Calibri" w:hAnsi="Times New Roman"/>
          <w:noProof/>
          <w:sz w:val="28"/>
          <w:szCs w:val="28"/>
        </w:rPr>
        <w:drawing>
          <wp:inline distT="0" distB="0" distL="0" distR="0" wp14:anchorId="6B573639" wp14:editId="0BC808B2">
            <wp:extent cx="403860" cy="4857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860" cy="485775"/>
                    </a:xfrm>
                    <a:prstGeom prst="rect">
                      <a:avLst/>
                    </a:prstGeom>
                    <a:noFill/>
                    <a:ln>
                      <a:noFill/>
                    </a:ln>
                  </pic:spPr>
                </pic:pic>
              </a:graphicData>
            </a:graphic>
          </wp:inline>
        </w:drawing>
      </w:r>
    </w:p>
    <w:p w:rsidR="003205BF" w:rsidRPr="00C00275" w:rsidRDefault="003205BF" w:rsidP="003205BF">
      <w:pPr>
        <w:spacing w:after="0" w:line="240" w:lineRule="auto"/>
        <w:jc w:val="center"/>
        <w:rPr>
          <w:rFonts w:ascii="Times New Roman" w:eastAsia="Calibri" w:hAnsi="Times New Roman"/>
          <w:bCs/>
          <w:smallCaps/>
          <w:sz w:val="28"/>
          <w:szCs w:val="28"/>
          <w:lang w:eastAsia="en-US"/>
        </w:rPr>
      </w:pPr>
      <w:r w:rsidRPr="00C00275">
        <w:rPr>
          <w:rFonts w:ascii="Times New Roman" w:eastAsia="Calibri" w:hAnsi="Times New Roman"/>
          <w:bCs/>
          <w:sz w:val="28"/>
          <w:szCs w:val="28"/>
          <w:lang w:eastAsia="en-US"/>
        </w:rPr>
        <w:t>Российская Федерация</w:t>
      </w:r>
    </w:p>
    <w:p w:rsidR="003205BF" w:rsidRPr="00C00275" w:rsidRDefault="003205BF" w:rsidP="003205BF">
      <w:pPr>
        <w:spacing w:after="0" w:line="240" w:lineRule="auto"/>
        <w:jc w:val="center"/>
        <w:rPr>
          <w:rFonts w:ascii="Times New Roman" w:eastAsia="Calibri" w:hAnsi="Times New Roman"/>
          <w:bCs/>
          <w:sz w:val="28"/>
          <w:szCs w:val="28"/>
          <w:lang w:eastAsia="en-US"/>
        </w:rPr>
      </w:pPr>
      <w:r w:rsidRPr="00C00275">
        <w:rPr>
          <w:rFonts w:ascii="Times New Roman" w:eastAsia="Calibri" w:hAnsi="Times New Roman"/>
          <w:bCs/>
          <w:sz w:val="28"/>
          <w:szCs w:val="28"/>
          <w:lang w:eastAsia="en-US"/>
        </w:rPr>
        <w:t>БРЯНСКАЯ ОБЛАСТЬ</w:t>
      </w:r>
    </w:p>
    <w:p w:rsidR="003205BF" w:rsidRDefault="003205BF" w:rsidP="003205BF">
      <w:pPr>
        <w:spacing w:after="0" w:line="240" w:lineRule="auto"/>
        <w:jc w:val="center"/>
        <w:rPr>
          <w:rFonts w:ascii="Times New Roman" w:eastAsia="Calibri" w:hAnsi="Times New Roman"/>
          <w:bCs/>
          <w:sz w:val="28"/>
          <w:szCs w:val="28"/>
          <w:lang w:eastAsia="en-US"/>
        </w:rPr>
      </w:pPr>
      <w:r w:rsidRPr="00C00275">
        <w:rPr>
          <w:rFonts w:ascii="Times New Roman" w:eastAsia="Calibri" w:hAnsi="Times New Roman"/>
          <w:bCs/>
          <w:sz w:val="28"/>
          <w:szCs w:val="28"/>
          <w:lang w:eastAsia="en-US"/>
        </w:rPr>
        <w:t xml:space="preserve">СОВЕТ НАРОДНЫХ ДЕПУТАТОВ </w:t>
      </w:r>
    </w:p>
    <w:p w:rsidR="003205BF" w:rsidRPr="00C00275" w:rsidRDefault="003205BF" w:rsidP="003205BF">
      <w:pPr>
        <w:spacing w:after="0" w:line="240" w:lineRule="auto"/>
        <w:jc w:val="center"/>
        <w:rPr>
          <w:rFonts w:ascii="Times New Roman" w:eastAsia="Calibri" w:hAnsi="Times New Roman"/>
          <w:bCs/>
          <w:smallCaps/>
          <w:sz w:val="28"/>
          <w:szCs w:val="28"/>
          <w:lang w:eastAsia="en-US"/>
        </w:rPr>
      </w:pPr>
      <w:r w:rsidRPr="00C00275">
        <w:rPr>
          <w:rFonts w:ascii="Times New Roman" w:eastAsia="Calibri" w:hAnsi="Times New Roman"/>
          <w:bCs/>
          <w:sz w:val="28"/>
          <w:szCs w:val="28"/>
          <w:lang w:eastAsia="en-US"/>
        </w:rPr>
        <w:t>СТАРОДУБСКОГО МУНИЦИПАЛЬНОГО ОКРУГА</w:t>
      </w:r>
    </w:p>
    <w:p w:rsidR="003205BF" w:rsidRPr="00C00275" w:rsidRDefault="003205BF" w:rsidP="003205BF">
      <w:pPr>
        <w:spacing w:after="0"/>
        <w:jc w:val="center"/>
        <w:rPr>
          <w:rFonts w:ascii="Times New Roman" w:eastAsia="Calibri" w:hAnsi="Times New Roman"/>
          <w:bCs/>
          <w:sz w:val="28"/>
          <w:szCs w:val="28"/>
          <w:lang w:eastAsia="en-US"/>
        </w:rPr>
      </w:pPr>
    </w:p>
    <w:p w:rsidR="003205BF" w:rsidRPr="00C00275" w:rsidRDefault="003205BF" w:rsidP="003205BF">
      <w:pPr>
        <w:spacing w:after="0"/>
        <w:jc w:val="center"/>
        <w:rPr>
          <w:rFonts w:ascii="Times New Roman" w:eastAsia="Calibri" w:hAnsi="Times New Roman"/>
          <w:bCs/>
          <w:smallCaps/>
          <w:sz w:val="28"/>
          <w:szCs w:val="28"/>
          <w:lang w:eastAsia="en-US"/>
        </w:rPr>
      </w:pPr>
      <w:r w:rsidRPr="00C00275">
        <w:rPr>
          <w:rFonts w:ascii="Times New Roman" w:eastAsia="Calibri" w:hAnsi="Times New Roman"/>
          <w:bCs/>
          <w:sz w:val="28"/>
          <w:szCs w:val="28"/>
          <w:lang w:eastAsia="en-US"/>
        </w:rPr>
        <w:t>РЕШЕНИЕ</w:t>
      </w:r>
    </w:p>
    <w:p w:rsidR="003205BF" w:rsidRPr="00C00275" w:rsidRDefault="003205BF" w:rsidP="003205BF">
      <w:pPr>
        <w:keepNext/>
        <w:spacing w:after="0" w:line="240" w:lineRule="auto"/>
        <w:outlineLvl w:val="0"/>
        <w:rPr>
          <w:rFonts w:ascii="Times New Roman" w:hAnsi="Times New Roman"/>
          <w:smallCaps/>
          <w:sz w:val="24"/>
          <w:szCs w:val="24"/>
        </w:rPr>
      </w:pPr>
    </w:p>
    <w:p w:rsidR="003205BF" w:rsidRPr="00C00275" w:rsidRDefault="003205BF" w:rsidP="003205BF">
      <w:pPr>
        <w:keepNext/>
        <w:spacing w:after="0" w:line="240" w:lineRule="auto"/>
        <w:jc w:val="both"/>
        <w:outlineLvl w:val="0"/>
        <w:rPr>
          <w:rFonts w:ascii="Times New Roman" w:hAnsi="Times New Roman"/>
          <w:sz w:val="28"/>
          <w:szCs w:val="28"/>
        </w:rPr>
      </w:pPr>
      <w:r w:rsidRPr="00C00275">
        <w:rPr>
          <w:rFonts w:ascii="Times New Roman" w:hAnsi="Times New Roman"/>
          <w:sz w:val="28"/>
          <w:szCs w:val="28"/>
        </w:rPr>
        <w:t xml:space="preserve">От </w:t>
      </w:r>
      <w:r>
        <w:rPr>
          <w:rFonts w:ascii="Times New Roman" w:hAnsi="Times New Roman"/>
          <w:sz w:val="28"/>
          <w:szCs w:val="28"/>
        </w:rPr>
        <w:t xml:space="preserve">    </w:t>
      </w:r>
      <w:r w:rsidR="00BF4184">
        <w:rPr>
          <w:rFonts w:ascii="Times New Roman" w:hAnsi="Times New Roman"/>
          <w:sz w:val="28"/>
          <w:szCs w:val="28"/>
        </w:rPr>
        <w:t>29.03.2023г</w:t>
      </w:r>
      <w:r w:rsidRPr="00C00275">
        <w:rPr>
          <w:rFonts w:ascii="Times New Roman" w:hAnsi="Times New Roman"/>
          <w:sz w:val="28"/>
          <w:szCs w:val="28"/>
        </w:rPr>
        <w:t xml:space="preserve"> №</w:t>
      </w:r>
      <w:r>
        <w:rPr>
          <w:rFonts w:ascii="Times New Roman" w:hAnsi="Times New Roman"/>
          <w:sz w:val="28"/>
          <w:szCs w:val="28"/>
        </w:rPr>
        <w:t xml:space="preserve"> </w:t>
      </w:r>
      <w:r w:rsidRPr="00C00275">
        <w:rPr>
          <w:rFonts w:ascii="Times New Roman" w:hAnsi="Times New Roman"/>
          <w:sz w:val="28"/>
          <w:szCs w:val="28"/>
        </w:rPr>
        <w:t xml:space="preserve"> </w:t>
      </w:r>
      <w:r w:rsidR="00BF4184">
        <w:rPr>
          <w:rFonts w:ascii="Times New Roman" w:hAnsi="Times New Roman"/>
          <w:sz w:val="28"/>
          <w:szCs w:val="28"/>
        </w:rPr>
        <w:t>322</w:t>
      </w:r>
      <w:r w:rsidRPr="00C00275">
        <w:rPr>
          <w:rFonts w:ascii="Times New Roman" w:hAnsi="Times New Roman"/>
          <w:sz w:val="28"/>
          <w:szCs w:val="28"/>
        </w:rPr>
        <w:t xml:space="preserve"> </w:t>
      </w:r>
    </w:p>
    <w:p w:rsidR="003205BF" w:rsidRPr="00C00275" w:rsidRDefault="003205BF" w:rsidP="003205BF">
      <w:pPr>
        <w:keepNext/>
        <w:spacing w:after="0" w:line="240" w:lineRule="auto"/>
        <w:jc w:val="both"/>
        <w:outlineLvl w:val="0"/>
        <w:rPr>
          <w:rFonts w:ascii="Times New Roman" w:hAnsi="Times New Roman"/>
          <w:sz w:val="28"/>
          <w:szCs w:val="28"/>
        </w:rPr>
      </w:pPr>
      <w:r w:rsidRPr="00C00275">
        <w:rPr>
          <w:rFonts w:ascii="Times New Roman" w:hAnsi="Times New Roman"/>
          <w:sz w:val="28"/>
          <w:szCs w:val="28"/>
        </w:rPr>
        <w:t>г. Стародуб</w:t>
      </w:r>
    </w:p>
    <w:p w:rsidR="003205BF" w:rsidRPr="00C00275" w:rsidRDefault="003205BF" w:rsidP="003205BF">
      <w:pPr>
        <w:spacing w:line="240" w:lineRule="auto"/>
        <w:contextualSpacing/>
        <w:rPr>
          <w:rFonts w:eastAsia="Calibri"/>
          <w:lang w:eastAsia="en-US"/>
        </w:rPr>
      </w:pPr>
    </w:p>
    <w:tbl>
      <w:tblPr>
        <w:tblW w:w="0" w:type="auto"/>
        <w:tblLook w:val="04A0" w:firstRow="1" w:lastRow="0" w:firstColumn="1" w:lastColumn="0" w:noHBand="0" w:noVBand="1"/>
      </w:tblPr>
      <w:tblGrid>
        <w:gridCol w:w="4882"/>
        <w:gridCol w:w="4689"/>
      </w:tblGrid>
      <w:tr w:rsidR="003205BF" w:rsidRPr="00C00275" w:rsidTr="00B05959">
        <w:tc>
          <w:tcPr>
            <w:tcW w:w="4882" w:type="dxa"/>
          </w:tcPr>
          <w:p w:rsidR="003205BF" w:rsidRPr="00C00275" w:rsidRDefault="003205BF" w:rsidP="00B05959">
            <w:pPr>
              <w:suppressAutoHyphens/>
              <w:spacing w:after="0" w:line="240" w:lineRule="auto"/>
              <w:jc w:val="both"/>
              <w:rPr>
                <w:rFonts w:ascii="Times New Roman" w:hAnsi="Times New Roman"/>
                <w:sz w:val="28"/>
                <w:szCs w:val="28"/>
                <w:lang w:eastAsia="zh-CN"/>
              </w:rPr>
            </w:pPr>
            <w:r w:rsidRPr="00C00275">
              <w:rPr>
                <w:rFonts w:ascii="Times New Roman" w:hAnsi="Times New Roman"/>
                <w:sz w:val="28"/>
                <w:szCs w:val="28"/>
                <w:lang w:eastAsia="zh-CN"/>
              </w:rPr>
              <w:t>О ходе зимовки скота в хозяйствах Стародубского муниципального округа Брянской области и  подготовке агропромышленного комплекса муниципального округа к проведению весенн</w:t>
            </w:r>
            <w:proofErr w:type="gramStart"/>
            <w:r w:rsidRPr="00C00275">
              <w:rPr>
                <w:rFonts w:ascii="Times New Roman" w:hAnsi="Times New Roman"/>
                <w:sz w:val="28"/>
                <w:szCs w:val="28"/>
                <w:lang w:eastAsia="zh-CN"/>
              </w:rPr>
              <w:t>е-</w:t>
            </w:r>
            <w:proofErr w:type="gramEnd"/>
            <w:r w:rsidRPr="00C00275">
              <w:rPr>
                <w:rFonts w:ascii="Times New Roman" w:hAnsi="Times New Roman"/>
                <w:sz w:val="28"/>
                <w:szCs w:val="28"/>
                <w:lang w:eastAsia="zh-CN"/>
              </w:rPr>
              <w:t xml:space="preserve"> полевых работ.</w:t>
            </w:r>
          </w:p>
        </w:tc>
        <w:tc>
          <w:tcPr>
            <w:tcW w:w="4689" w:type="dxa"/>
          </w:tcPr>
          <w:p w:rsidR="003205BF" w:rsidRPr="00C00275" w:rsidRDefault="003205BF" w:rsidP="00B05959">
            <w:pPr>
              <w:suppressAutoHyphens/>
              <w:spacing w:after="0" w:line="240" w:lineRule="auto"/>
              <w:jc w:val="center"/>
              <w:rPr>
                <w:rFonts w:ascii="Times New Roman" w:hAnsi="Times New Roman"/>
                <w:sz w:val="28"/>
                <w:szCs w:val="28"/>
                <w:lang w:eastAsia="zh-CN"/>
              </w:rPr>
            </w:pPr>
          </w:p>
        </w:tc>
      </w:tr>
    </w:tbl>
    <w:p w:rsidR="003205BF" w:rsidRPr="00C00275" w:rsidRDefault="003205BF" w:rsidP="003205BF">
      <w:pPr>
        <w:suppressAutoHyphens/>
        <w:spacing w:after="0" w:line="240" w:lineRule="auto"/>
        <w:rPr>
          <w:rFonts w:ascii="Times New Roman" w:hAnsi="Times New Roman"/>
          <w:sz w:val="28"/>
          <w:szCs w:val="28"/>
          <w:lang w:eastAsia="zh-CN"/>
        </w:rPr>
      </w:pPr>
    </w:p>
    <w:p w:rsidR="003205BF" w:rsidRPr="00C00275" w:rsidRDefault="003205BF" w:rsidP="003205BF">
      <w:pPr>
        <w:suppressAutoHyphens/>
        <w:spacing w:after="0" w:line="240" w:lineRule="auto"/>
        <w:rPr>
          <w:rFonts w:ascii="Times New Roman" w:hAnsi="Times New Roman"/>
          <w:sz w:val="28"/>
          <w:szCs w:val="28"/>
          <w:lang w:eastAsia="zh-CN"/>
        </w:rPr>
      </w:pPr>
    </w:p>
    <w:p w:rsidR="003205BF" w:rsidRPr="00C00275" w:rsidRDefault="003205BF" w:rsidP="003205BF">
      <w:pPr>
        <w:suppressAutoHyphens/>
        <w:spacing w:after="0" w:line="240" w:lineRule="auto"/>
        <w:jc w:val="both"/>
        <w:rPr>
          <w:rFonts w:ascii="Times New Roman" w:hAnsi="Times New Roman"/>
          <w:sz w:val="28"/>
          <w:szCs w:val="28"/>
          <w:lang w:eastAsia="zh-CN"/>
        </w:rPr>
      </w:pPr>
      <w:r w:rsidRPr="00C00275">
        <w:rPr>
          <w:rFonts w:ascii="Times New Roman" w:hAnsi="Times New Roman"/>
          <w:sz w:val="28"/>
          <w:szCs w:val="28"/>
          <w:lang w:eastAsia="zh-CN"/>
        </w:rPr>
        <w:t xml:space="preserve">       Заслушав и обсудив информацию начальника </w:t>
      </w:r>
      <w:r>
        <w:rPr>
          <w:rFonts w:ascii="Times New Roman" w:hAnsi="Times New Roman"/>
          <w:sz w:val="28"/>
          <w:szCs w:val="28"/>
          <w:lang w:eastAsia="zh-CN"/>
        </w:rPr>
        <w:t>государственного казенного учреждения</w:t>
      </w:r>
      <w:r w:rsidRPr="00C00275">
        <w:rPr>
          <w:rFonts w:ascii="Times New Roman" w:hAnsi="Times New Roman"/>
          <w:sz w:val="28"/>
          <w:szCs w:val="28"/>
          <w:lang w:eastAsia="zh-CN"/>
        </w:rPr>
        <w:t xml:space="preserve"> Брянской области "Стародубское районное управление сельского хозяйства " </w:t>
      </w:r>
      <w:proofErr w:type="spellStart"/>
      <w:r w:rsidRPr="00C00275">
        <w:rPr>
          <w:rFonts w:ascii="Times New Roman" w:hAnsi="Times New Roman"/>
          <w:sz w:val="28"/>
          <w:szCs w:val="28"/>
          <w:lang w:eastAsia="zh-CN"/>
        </w:rPr>
        <w:t>Пуздровой</w:t>
      </w:r>
      <w:proofErr w:type="spellEnd"/>
      <w:r w:rsidRPr="00C00275">
        <w:rPr>
          <w:rFonts w:ascii="Times New Roman" w:hAnsi="Times New Roman"/>
          <w:sz w:val="28"/>
          <w:szCs w:val="28"/>
          <w:lang w:eastAsia="zh-CN"/>
        </w:rPr>
        <w:t xml:space="preserve"> Галины Владимировны, Совет народных депутатов</w:t>
      </w:r>
      <w:r>
        <w:rPr>
          <w:rFonts w:ascii="Times New Roman" w:hAnsi="Times New Roman"/>
          <w:sz w:val="28"/>
          <w:szCs w:val="28"/>
          <w:lang w:eastAsia="zh-CN"/>
        </w:rPr>
        <w:t xml:space="preserve"> Стародубского муниципального округа решил:</w:t>
      </w:r>
    </w:p>
    <w:p w:rsidR="003205BF" w:rsidRPr="00C00275" w:rsidRDefault="003205BF" w:rsidP="003205BF">
      <w:pPr>
        <w:suppressAutoHyphens/>
        <w:spacing w:after="0" w:line="240" w:lineRule="auto"/>
        <w:jc w:val="both"/>
        <w:rPr>
          <w:rFonts w:ascii="Times New Roman" w:hAnsi="Times New Roman"/>
          <w:sz w:val="24"/>
          <w:szCs w:val="24"/>
          <w:lang w:eastAsia="zh-CN"/>
        </w:rPr>
      </w:pPr>
    </w:p>
    <w:p w:rsidR="003205BF" w:rsidRPr="00C00275" w:rsidRDefault="003205BF" w:rsidP="003205BF">
      <w:pPr>
        <w:numPr>
          <w:ilvl w:val="0"/>
          <w:numId w:val="1"/>
        </w:numPr>
        <w:suppressAutoHyphens/>
        <w:spacing w:after="0" w:line="240" w:lineRule="auto"/>
        <w:jc w:val="both"/>
        <w:rPr>
          <w:rFonts w:ascii="Times New Roman" w:hAnsi="Times New Roman"/>
          <w:sz w:val="28"/>
          <w:szCs w:val="28"/>
          <w:lang w:eastAsia="zh-CN"/>
        </w:rPr>
      </w:pPr>
      <w:r w:rsidRPr="00C00275">
        <w:rPr>
          <w:rFonts w:ascii="Times New Roman" w:hAnsi="Times New Roman"/>
          <w:sz w:val="28"/>
          <w:szCs w:val="28"/>
          <w:lang w:eastAsia="zh-CN"/>
        </w:rPr>
        <w:t>Информацию о ходе зимовки скота в хозяйствах Стародубского муниципального округа Брянской области и подготовке агропромышленного комплекса муниципального округа к проведению весенн</w:t>
      </w:r>
      <w:proofErr w:type="gramStart"/>
      <w:r w:rsidRPr="00C00275">
        <w:rPr>
          <w:rFonts w:ascii="Times New Roman" w:hAnsi="Times New Roman"/>
          <w:sz w:val="28"/>
          <w:szCs w:val="28"/>
          <w:lang w:eastAsia="zh-CN"/>
        </w:rPr>
        <w:t>е-</w:t>
      </w:r>
      <w:proofErr w:type="gramEnd"/>
      <w:r w:rsidRPr="00C00275">
        <w:rPr>
          <w:rFonts w:ascii="Times New Roman" w:hAnsi="Times New Roman"/>
          <w:sz w:val="28"/>
          <w:szCs w:val="28"/>
          <w:lang w:eastAsia="zh-CN"/>
        </w:rPr>
        <w:t xml:space="preserve"> полевых работ принять к сведению</w:t>
      </w:r>
      <w:r>
        <w:rPr>
          <w:rFonts w:ascii="Times New Roman" w:hAnsi="Times New Roman"/>
          <w:sz w:val="28"/>
          <w:szCs w:val="28"/>
          <w:lang w:eastAsia="zh-CN"/>
        </w:rPr>
        <w:t xml:space="preserve"> (приложение №1)</w:t>
      </w:r>
      <w:r w:rsidRPr="00C00275">
        <w:rPr>
          <w:rFonts w:ascii="Times New Roman" w:hAnsi="Times New Roman"/>
          <w:sz w:val="28"/>
          <w:szCs w:val="28"/>
          <w:lang w:eastAsia="zh-CN"/>
        </w:rPr>
        <w:t>.</w:t>
      </w:r>
    </w:p>
    <w:p w:rsidR="003205BF" w:rsidRPr="00C00275" w:rsidRDefault="003205BF" w:rsidP="003205BF">
      <w:pPr>
        <w:numPr>
          <w:ilvl w:val="0"/>
          <w:numId w:val="1"/>
        </w:numPr>
        <w:suppressAutoHyphens/>
        <w:spacing w:after="0" w:line="240" w:lineRule="auto"/>
        <w:contextualSpacing/>
        <w:jc w:val="both"/>
        <w:rPr>
          <w:rFonts w:ascii="Times New Roman" w:eastAsia="Calibri" w:hAnsi="Times New Roman"/>
          <w:sz w:val="28"/>
          <w:szCs w:val="28"/>
          <w:lang w:eastAsia="en-US"/>
        </w:rPr>
      </w:pPr>
      <w:r w:rsidRPr="00C00275">
        <w:rPr>
          <w:rFonts w:ascii="Times New Roman" w:eastAsia="Calibri" w:hAnsi="Times New Roman"/>
          <w:sz w:val="28"/>
          <w:szCs w:val="28"/>
          <w:lang w:eastAsia="en-US"/>
        </w:rPr>
        <w:t>Настоящее решение вступает в силу с момента его официального опубликования.</w:t>
      </w:r>
    </w:p>
    <w:p w:rsidR="003205BF" w:rsidRPr="00C00275" w:rsidRDefault="003205BF" w:rsidP="003205BF">
      <w:pPr>
        <w:spacing w:after="0" w:line="240" w:lineRule="auto"/>
        <w:ind w:left="1065"/>
        <w:jc w:val="both"/>
        <w:rPr>
          <w:rFonts w:ascii="Times New Roman" w:hAnsi="Times New Roman"/>
          <w:sz w:val="28"/>
          <w:szCs w:val="28"/>
          <w:lang w:eastAsia="zh-CN"/>
        </w:rPr>
      </w:pPr>
    </w:p>
    <w:p w:rsidR="003205BF" w:rsidRPr="00C00275" w:rsidRDefault="003205BF" w:rsidP="003205BF">
      <w:pPr>
        <w:spacing w:after="0" w:line="240" w:lineRule="auto"/>
        <w:ind w:left="1065"/>
        <w:jc w:val="both"/>
        <w:rPr>
          <w:rFonts w:ascii="Times New Roman" w:hAnsi="Times New Roman"/>
          <w:sz w:val="28"/>
          <w:szCs w:val="28"/>
          <w:lang w:eastAsia="zh-CN"/>
        </w:rPr>
      </w:pPr>
    </w:p>
    <w:p w:rsidR="003205BF" w:rsidRPr="00C00275" w:rsidRDefault="003205BF" w:rsidP="003205BF">
      <w:pPr>
        <w:suppressAutoHyphens/>
        <w:spacing w:after="0" w:line="240" w:lineRule="auto"/>
        <w:ind w:firstLine="851"/>
        <w:jc w:val="both"/>
        <w:rPr>
          <w:rFonts w:ascii="Times New Roman" w:hAnsi="Times New Roman"/>
          <w:sz w:val="28"/>
          <w:szCs w:val="28"/>
          <w:lang w:eastAsia="zh-CN"/>
        </w:rPr>
      </w:pPr>
    </w:p>
    <w:p w:rsidR="003205BF" w:rsidRPr="00C00275" w:rsidRDefault="003205BF" w:rsidP="003205BF">
      <w:pPr>
        <w:suppressAutoHyphens/>
        <w:spacing w:after="0" w:line="240" w:lineRule="auto"/>
        <w:jc w:val="both"/>
        <w:rPr>
          <w:rFonts w:ascii="Times New Roman" w:hAnsi="Times New Roman"/>
          <w:smallCaps/>
          <w:sz w:val="26"/>
          <w:szCs w:val="26"/>
          <w:lang w:eastAsia="zh-CN"/>
        </w:rPr>
      </w:pPr>
    </w:p>
    <w:p w:rsidR="003205BF" w:rsidRPr="00C00275" w:rsidRDefault="003205BF" w:rsidP="003205BF">
      <w:pPr>
        <w:suppressAutoHyphens/>
        <w:spacing w:after="0" w:line="240" w:lineRule="auto"/>
        <w:jc w:val="both"/>
        <w:rPr>
          <w:rFonts w:ascii="Times New Roman" w:hAnsi="Times New Roman"/>
          <w:smallCaps/>
          <w:sz w:val="28"/>
          <w:szCs w:val="28"/>
          <w:lang w:eastAsia="zh-CN"/>
        </w:rPr>
      </w:pPr>
      <w:r w:rsidRPr="00C00275">
        <w:rPr>
          <w:rFonts w:ascii="Times New Roman" w:hAnsi="Times New Roman"/>
          <w:sz w:val="28"/>
          <w:szCs w:val="28"/>
          <w:lang w:eastAsia="zh-CN"/>
        </w:rPr>
        <w:t xml:space="preserve">Глава Стародубского </w:t>
      </w:r>
    </w:p>
    <w:p w:rsidR="003205BF" w:rsidRDefault="003205BF" w:rsidP="003205BF">
      <w:pPr>
        <w:suppressAutoHyphens/>
        <w:spacing w:after="0" w:line="240" w:lineRule="auto"/>
        <w:jc w:val="both"/>
        <w:rPr>
          <w:rFonts w:ascii="Times New Roman" w:hAnsi="Times New Roman"/>
          <w:sz w:val="28"/>
          <w:szCs w:val="28"/>
          <w:lang w:eastAsia="zh-CN"/>
        </w:rPr>
      </w:pPr>
      <w:r w:rsidRPr="00C00275">
        <w:rPr>
          <w:rFonts w:ascii="Times New Roman" w:hAnsi="Times New Roman"/>
          <w:sz w:val="28"/>
          <w:szCs w:val="28"/>
          <w:lang w:eastAsia="zh-CN"/>
        </w:rPr>
        <w:t>муниципального округа</w:t>
      </w:r>
      <w:r w:rsidRPr="00C00275">
        <w:rPr>
          <w:rFonts w:ascii="Times New Roman" w:hAnsi="Times New Roman"/>
          <w:sz w:val="28"/>
          <w:szCs w:val="28"/>
          <w:lang w:eastAsia="zh-CN"/>
        </w:rPr>
        <w:tab/>
      </w:r>
      <w:r w:rsidRPr="00C00275">
        <w:rPr>
          <w:rFonts w:ascii="Times New Roman" w:hAnsi="Times New Roman"/>
          <w:sz w:val="28"/>
          <w:szCs w:val="28"/>
          <w:lang w:eastAsia="zh-CN"/>
        </w:rPr>
        <w:tab/>
      </w:r>
      <w:r w:rsidRPr="00C00275">
        <w:rPr>
          <w:rFonts w:ascii="Times New Roman" w:hAnsi="Times New Roman"/>
          <w:sz w:val="28"/>
          <w:szCs w:val="28"/>
          <w:lang w:eastAsia="zh-CN"/>
        </w:rPr>
        <w:tab/>
      </w:r>
      <w:r w:rsidRPr="00C00275">
        <w:rPr>
          <w:rFonts w:ascii="Times New Roman" w:hAnsi="Times New Roman"/>
          <w:sz w:val="28"/>
          <w:szCs w:val="28"/>
          <w:lang w:eastAsia="zh-CN"/>
        </w:rPr>
        <w:tab/>
        <w:t xml:space="preserve">                 Н.Н. </w:t>
      </w:r>
      <w:proofErr w:type="spellStart"/>
      <w:r w:rsidRPr="00C00275">
        <w:rPr>
          <w:rFonts w:ascii="Times New Roman" w:hAnsi="Times New Roman"/>
          <w:sz w:val="28"/>
          <w:szCs w:val="28"/>
          <w:lang w:eastAsia="zh-CN"/>
        </w:rPr>
        <w:t>Тамилин</w:t>
      </w:r>
      <w:proofErr w:type="spellEnd"/>
    </w:p>
    <w:p w:rsidR="003205BF" w:rsidRDefault="003205BF" w:rsidP="003205BF">
      <w:pPr>
        <w:suppressAutoHyphens/>
        <w:spacing w:after="0" w:line="240" w:lineRule="auto"/>
        <w:jc w:val="both"/>
        <w:rPr>
          <w:rFonts w:ascii="Times New Roman" w:hAnsi="Times New Roman"/>
          <w:sz w:val="28"/>
          <w:szCs w:val="28"/>
          <w:lang w:eastAsia="zh-CN"/>
        </w:rPr>
      </w:pPr>
    </w:p>
    <w:p w:rsidR="003205BF" w:rsidRDefault="003205BF" w:rsidP="003205BF">
      <w:pPr>
        <w:suppressAutoHyphens/>
        <w:spacing w:after="0" w:line="240" w:lineRule="auto"/>
        <w:jc w:val="both"/>
        <w:rPr>
          <w:rFonts w:ascii="Times New Roman" w:hAnsi="Times New Roman"/>
          <w:sz w:val="28"/>
          <w:szCs w:val="28"/>
          <w:lang w:eastAsia="zh-CN"/>
        </w:rPr>
      </w:pPr>
    </w:p>
    <w:p w:rsidR="003205BF" w:rsidRPr="00C00275" w:rsidRDefault="003205BF" w:rsidP="003205BF">
      <w:pPr>
        <w:suppressAutoHyphens/>
        <w:spacing w:after="0" w:line="240" w:lineRule="auto"/>
        <w:jc w:val="both"/>
        <w:rPr>
          <w:rFonts w:ascii="Times New Roman" w:hAnsi="Times New Roman"/>
          <w:smallCaps/>
          <w:sz w:val="28"/>
          <w:szCs w:val="28"/>
          <w:lang w:eastAsia="zh-CN"/>
        </w:rPr>
      </w:pPr>
    </w:p>
    <w:p w:rsidR="003205BF" w:rsidRPr="00C00275" w:rsidRDefault="003205BF" w:rsidP="003205BF">
      <w:pPr>
        <w:suppressAutoHyphens/>
        <w:spacing w:after="0" w:line="240" w:lineRule="auto"/>
        <w:ind w:firstLine="851"/>
        <w:jc w:val="both"/>
        <w:rPr>
          <w:rFonts w:ascii="Times New Roman" w:hAnsi="Times New Roman"/>
          <w:sz w:val="28"/>
          <w:szCs w:val="28"/>
          <w:lang w:eastAsia="zh-CN"/>
        </w:rPr>
      </w:pPr>
    </w:p>
    <w:p w:rsidR="003205BF" w:rsidRPr="00C00275" w:rsidRDefault="003205BF" w:rsidP="003205BF">
      <w:pPr>
        <w:suppressAutoHyphens/>
        <w:spacing w:after="0" w:line="240" w:lineRule="auto"/>
        <w:jc w:val="both"/>
        <w:rPr>
          <w:rFonts w:ascii="Times New Roman" w:hAnsi="Times New Roman"/>
          <w:sz w:val="28"/>
          <w:szCs w:val="28"/>
          <w:lang w:eastAsia="zh-CN"/>
        </w:rPr>
      </w:pPr>
    </w:p>
    <w:p w:rsidR="003205BF" w:rsidRPr="00C00275" w:rsidRDefault="003205BF" w:rsidP="003205BF">
      <w:pPr>
        <w:suppressAutoHyphens/>
        <w:spacing w:after="0" w:line="240" w:lineRule="auto"/>
        <w:jc w:val="both"/>
        <w:rPr>
          <w:rFonts w:ascii="Times New Roman" w:hAnsi="Times New Roman"/>
          <w:sz w:val="28"/>
          <w:szCs w:val="28"/>
          <w:lang w:eastAsia="zh-CN"/>
        </w:rPr>
      </w:pPr>
    </w:p>
    <w:p w:rsidR="003205BF" w:rsidRPr="00C00275" w:rsidRDefault="003205BF" w:rsidP="003205BF">
      <w:pPr>
        <w:suppressAutoHyphens/>
        <w:spacing w:after="0" w:line="240" w:lineRule="auto"/>
        <w:jc w:val="both"/>
        <w:rPr>
          <w:rFonts w:ascii="Times New Roman" w:hAnsi="Times New Roman"/>
          <w:sz w:val="28"/>
          <w:szCs w:val="28"/>
          <w:lang w:eastAsia="zh-CN"/>
        </w:rPr>
      </w:pPr>
    </w:p>
    <w:p w:rsidR="003205BF" w:rsidRPr="00114319" w:rsidRDefault="003205BF" w:rsidP="003205BF">
      <w:pPr>
        <w:autoSpaceDE w:val="0"/>
        <w:autoSpaceDN w:val="0"/>
        <w:adjustRightInd w:val="0"/>
        <w:spacing w:after="0" w:line="240" w:lineRule="auto"/>
        <w:rPr>
          <w:rFonts w:ascii="Times New Roman" w:hAnsi="Times New Roman"/>
          <w:sz w:val="20"/>
          <w:szCs w:val="24"/>
        </w:rPr>
      </w:pPr>
    </w:p>
    <w:p w:rsidR="003205BF" w:rsidRPr="00831A5A" w:rsidRDefault="00D16A38" w:rsidP="00D16A38">
      <w:pPr>
        <w:spacing w:after="0" w:line="240" w:lineRule="auto"/>
        <w:jc w:val="center"/>
        <w:rPr>
          <w:rFonts w:ascii="Times New Roman" w:hAnsi="Times New Roman"/>
          <w:sz w:val="20"/>
          <w:szCs w:val="20"/>
        </w:rPr>
      </w:pPr>
      <w:r>
        <w:rPr>
          <w:rFonts w:ascii="Times New Roman" w:hAnsi="Times New Roman"/>
          <w:sz w:val="20"/>
          <w:szCs w:val="20"/>
        </w:rPr>
        <w:t xml:space="preserve">                                                                                </w:t>
      </w:r>
      <w:r w:rsidR="003205BF" w:rsidRPr="00831A5A">
        <w:rPr>
          <w:rFonts w:ascii="Times New Roman" w:hAnsi="Times New Roman"/>
          <w:sz w:val="20"/>
          <w:szCs w:val="20"/>
        </w:rPr>
        <w:t>Приложение № 1</w:t>
      </w:r>
    </w:p>
    <w:p w:rsidR="003205BF" w:rsidRDefault="003205BF" w:rsidP="003205BF">
      <w:pPr>
        <w:spacing w:after="0" w:line="240" w:lineRule="auto"/>
        <w:jc w:val="right"/>
        <w:rPr>
          <w:rFonts w:ascii="Times New Roman" w:hAnsi="Times New Roman"/>
          <w:sz w:val="20"/>
          <w:szCs w:val="20"/>
        </w:rPr>
      </w:pPr>
      <w:r>
        <w:rPr>
          <w:rFonts w:ascii="Times New Roman" w:hAnsi="Times New Roman"/>
          <w:sz w:val="20"/>
          <w:szCs w:val="20"/>
        </w:rPr>
        <w:t>к</w:t>
      </w:r>
      <w:r w:rsidRPr="00831A5A">
        <w:rPr>
          <w:rFonts w:ascii="Times New Roman" w:hAnsi="Times New Roman"/>
          <w:sz w:val="20"/>
          <w:szCs w:val="20"/>
        </w:rPr>
        <w:t xml:space="preserve"> </w:t>
      </w:r>
      <w:r>
        <w:rPr>
          <w:rFonts w:ascii="Times New Roman" w:hAnsi="Times New Roman"/>
          <w:sz w:val="20"/>
          <w:szCs w:val="20"/>
        </w:rPr>
        <w:t>р</w:t>
      </w:r>
      <w:r w:rsidRPr="00831A5A">
        <w:rPr>
          <w:rFonts w:ascii="Times New Roman" w:hAnsi="Times New Roman"/>
          <w:sz w:val="20"/>
          <w:szCs w:val="20"/>
        </w:rPr>
        <w:t xml:space="preserve">ешению Совета народных депутатов </w:t>
      </w:r>
    </w:p>
    <w:p w:rsidR="003205BF" w:rsidRPr="00831A5A" w:rsidRDefault="003205BF" w:rsidP="003205BF">
      <w:pPr>
        <w:spacing w:after="0" w:line="240" w:lineRule="auto"/>
        <w:jc w:val="right"/>
        <w:rPr>
          <w:rFonts w:ascii="Times New Roman" w:hAnsi="Times New Roman"/>
          <w:sz w:val="20"/>
          <w:szCs w:val="20"/>
        </w:rPr>
      </w:pPr>
      <w:bookmarkStart w:id="0" w:name="_GoBack"/>
      <w:bookmarkEnd w:id="0"/>
      <w:r w:rsidRPr="00831A5A">
        <w:rPr>
          <w:rFonts w:ascii="Times New Roman" w:hAnsi="Times New Roman"/>
          <w:sz w:val="20"/>
          <w:szCs w:val="20"/>
        </w:rPr>
        <w:t>Стародубского муниципального округа</w:t>
      </w:r>
    </w:p>
    <w:p w:rsidR="003205BF" w:rsidRDefault="00BF4184" w:rsidP="00BF4184">
      <w:pPr>
        <w:spacing w:after="0" w:line="240" w:lineRule="auto"/>
        <w:jc w:val="center"/>
        <w:rPr>
          <w:rFonts w:ascii="Times New Roman" w:hAnsi="Times New Roman"/>
          <w:sz w:val="20"/>
          <w:szCs w:val="20"/>
        </w:rPr>
      </w:pPr>
      <w:r>
        <w:rPr>
          <w:rFonts w:ascii="Times New Roman" w:hAnsi="Times New Roman"/>
          <w:sz w:val="20"/>
          <w:szCs w:val="20"/>
        </w:rPr>
        <w:t xml:space="preserve">                                                                                                  </w:t>
      </w:r>
      <w:r w:rsidR="003205BF">
        <w:rPr>
          <w:rFonts w:ascii="Times New Roman" w:hAnsi="Times New Roman"/>
          <w:sz w:val="20"/>
          <w:szCs w:val="20"/>
        </w:rPr>
        <w:t>о</w:t>
      </w:r>
      <w:r w:rsidR="003205BF" w:rsidRPr="00831A5A">
        <w:rPr>
          <w:rFonts w:ascii="Times New Roman" w:hAnsi="Times New Roman"/>
          <w:sz w:val="20"/>
          <w:szCs w:val="20"/>
        </w:rPr>
        <w:t>т</w:t>
      </w:r>
      <w:r w:rsidR="003205BF">
        <w:rPr>
          <w:rFonts w:ascii="Times New Roman" w:hAnsi="Times New Roman"/>
          <w:sz w:val="20"/>
          <w:szCs w:val="20"/>
        </w:rPr>
        <w:t xml:space="preserve">    </w:t>
      </w:r>
      <w:r>
        <w:rPr>
          <w:rFonts w:ascii="Times New Roman" w:hAnsi="Times New Roman"/>
          <w:sz w:val="20"/>
          <w:szCs w:val="20"/>
        </w:rPr>
        <w:t>29.03.2023г.</w:t>
      </w:r>
      <w:r w:rsidR="003205BF">
        <w:rPr>
          <w:rFonts w:ascii="Times New Roman" w:hAnsi="Times New Roman"/>
          <w:sz w:val="20"/>
          <w:szCs w:val="20"/>
        </w:rPr>
        <w:t xml:space="preserve">       </w:t>
      </w:r>
      <w:r w:rsidR="003205BF" w:rsidRPr="00831A5A">
        <w:rPr>
          <w:rFonts w:ascii="Times New Roman" w:hAnsi="Times New Roman"/>
          <w:sz w:val="20"/>
          <w:szCs w:val="20"/>
        </w:rPr>
        <w:t>№</w:t>
      </w:r>
      <w:r w:rsidR="003205BF">
        <w:rPr>
          <w:rFonts w:ascii="Times New Roman" w:hAnsi="Times New Roman"/>
          <w:sz w:val="20"/>
          <w:szCs w:val="20"/>
        </w:rPr>
        <w:t xml:space="preserve"> </w:t>
      </w:r>
      <w:r>
        <w:rPr>
          <w:rFonts w:ascii="Times New Roman" w:hAnsi="Times New Roman"/>
          <w:sz w:val="20"/>
          <w:szCs w:val="20"/>
        </w:rPr>
        <w:t>322</w:t>
      </w:r>
      <w:r w:rsidR="003205BF">
        <w:rPr>
          <w:rFonts w:ascii="Times New Roman" w:hAnsi="Times New Roman"/>
          <w:sz w:val="20"/>
          <w:szCs w:val="20"/>
        </w:rPr>
        <w:t xml:space="preserve"> </w:t>
      </w:r>
    </w:p>
    <w:p w:rsidR="00D16A38" w:rsidRPr="00D16A38" w:rsidRDefault="00D16A38" w:rsidP="00D16A38">
      <w:pPr>
        <w:spacing w:after="0"/>
        <w:jc w:val="center"/>
        <w:rPr>
          <w:rFonts w:ascii="Times New Roman" w:hAnsi="Times New Roman"/>
          <w:b/>
          <w:sz w:val="28"/>
        </w:rPr>
      </w:pPr>
      <w:r w:rsidRPr="00D16A38">
        <w:rPr>
          <w:rFonts w:ascii="Times New Roman" w:hAnsi="Times New Roman"/>
          <w:b/>
          <w:sz w:val="28"/>
        </w:rPr>
        <w:t>О ходе зимовки скота в хозяйствах округа и подготовке агропромышленного комплекса Стародубского муниципального округа</w:t>
      </w:r>
    </w:p>
    <w:p w:rsidR="00D16A38" w:rsidRPr="00D16A38" w:rsidRDefault="00D16A38" w:rsidP="00D16A38">
      <w:pPr>
        <w:spacing w:after="0"/>
        <w:jc w:val="center"/>
        <w:rPr>
          <w:rFonts w:ascii="Times New Roman" w:hAnsi="Times New Roman"/>
          <w:b/>
          <w:sz w:val="28"/>
        </w:rPr>
      </w:pPr>
      <w:r w:rsidRPr="00D16A38">
        <w:rPr>
          <w:rFonts w:ascii="Times New Roman" w:hAnsi="Times New Roman"/>
          <w:b/>
          <w:sz w:val="28"/>
        </w:rPr>
        <w:t>к проведению весенне-полевых работ</w:t>
      </w:r>
    </w:p>
    <w:p w:rsidR="00D16A38" w:rsidRDefault="00D16A38" w:rsidP="00D16A38">
      <w:pPr>
        <w:spacing w:after="0"/>
        <w:jc w:val="center"/>
        <w:rPr>
          <w:rFonts w:ascii="Times New Roman" w:hAnsi="Times New Roman"/>
          <w:b/>
          <w:i/>
          <w:sz w:val="28"/>
        </w:rPr>
      </w:pPr>
    </w:p>
    <w:p w:rsidR="00D16A38" w:rsidRDefault="00D16A38" w:rsidP="00D16A38">
      <w:pPr>
        <w:spacing w:after="0" w:line="360" w:lineRule="auto"/>
        <w:ind w:firstLine="709"/>
        <w:jc w:val="both"/>
        <w:rPr>
          <w:rFonts w:ascii="Times New Roman" w:hAnsi="Times New Roman"/>
          <w:sz w:val="28"/>
        </w:rPr>
      </w:pPr>
      <w:r>
        <w:rPr>
          <w:rFonts w:ascii="Times New Roman" w:hAnsi="Times New Roman"/>
          <w:b/>
          <w:sz w:val="28"/>
        </w:rPr>
        <w:t>Зимовка скота</w:t>
      </w:r>
      <w:r>
        <w:rPr>
          <w:rFonts w:ascii="Times New Roman" w:hAnsi="Times New Roman"/>
          <w:sz w:val="28"/>
        </w:rPr>
        <w:t xml:space="preserve"> – весьма сложный и ответственный период для животноводов. В это время скот требует усиленного внимания и заботы с их стороны. Правильное содержание, своевременное и бесперебойное кормление животных в период зимовки – залог хорошего здоровья поголовья и его высокой продуктивности. </w:t>
      </w:r>
    </w:p>
    <w:p w:rsidR="00D16A38" w:rsidRDefault="00D16A38" w:rsidP="00D16A38">
      <w:pPr>
        <w:spacing w:after="0" w:line="360" w:lineRule="auto"/>
        <w:ind w:firstLine="709"/>
        <w:jc w:val="both"/>
        <w:rPr>
          <w:rFonts w:ascii="Times New Roman" w:hAnsi="Times New Roman"/>
          <w:sz w:val="28"/>
        </w:rPr>
      </w:pPr>
      <w:r>
        <w:rPr>
          <w:rFonts w:ascii="Times New Roman" w:hAnsi="Times New Roman"/>
          <w:sz w:val="28"/>
        </w:rPr>
        <w:t>На сегодняшний день на территории округа зимне-стойловое содержание скота осуществляют 9 хозяйств, из них 7 сельскохозяйственных предприятий и 2 крестьянско-фермерских хозяйства. В 7-ми хозяйствах округа скот находится на круглогодичном содержании в помещении.</w:t>
      </w:r>
    </w:p>
    <w:p w:rsidR="00D16A38" w:rsidRDefault="00D16A38" w:rsidP="00D16A38">
      <w:pPr>
        <w:spacing w:after="0" w:line="360" w:lineRule="auto"/>
        <w:ind w:firstLine="709"/>
        <w:jc w:val="both"/>
        <w:rPr>
          <w:rFonts w:ascii="Times New Roman" w:hAnsi="Times New Roman"/>
          <w:iCs/>
          <w:sz w:val="28"/>
        </w:rPr>
      </w:pPr>
      <w:r>
        <w:rPr>
          <w:rFonts w:ascii="Times New Roman" w:hAnsi="Times New Roman"/>
          <w:iCs/>
          <w:sz w:val="28"/>
        </w:rPr>
        <w:t>Хочется отметить, что все показатели по животноводству, доведенные до хозяйств округа, выполнены, а некоторые и перевыполнили.</w:t>
      </w:r>
    </w:p>
    <w:p w:rsidR="00D16A38" w:rsidRDefault="00D16A38" w:rsidP="00D16A38">
      <w:pPr>
        <w:spacing w:after="0" w:line="360" w:lineRule="auto"/>
        <w:ind w:firstLine="709"/>
        <w:jc w:val="both"/>
        <w:rPr>
          <w:rFonts w:ascii="Times New Roman" w:hAnsi="Times New Roman"/>
          <w:iCs/>
          <w:sz w:val="28"/>
        </w:rPr>
      </w:pPr>
      <w:r>
        <w:rPr>
          <w:rFonts w:ascii="Times New Roman" w:hAnsi="Times New Roman"/>
          <w:iCs/>
          <w:sz w:val="28"/>
        </w:rPr>
        <w:t xml:space="preserve"> В целом по округу в поголовье крупного рогатого скота увеличено к уровню прошлого года. Лучше других положение с увеличением поголовья сложилось: в ООО «Красный Октябрь» +723 голов общего поголовья, в </w:t>
      </w:r>
      <w:proofErr w:type="spellStart"/>
      <w:r>
        <w:rPr>
          <w:rFonts w:ascii="Times New Roman" w:hAnsi="Times New Roman"/>
          <w:iCs/>
          <w:sz w:val="28"/>
        </w:rPr>
        <w:t>т.ч</w:t>
      </w:r>
      <w:proofErr w:type="spellEnd"/>
      <w:r>
        <w:rPr>
          <w:rFonts w:ascii="Times New Roman" w:hAnsi="Times New Roman"/>
          <w:iCs/>
          <w:sz w:val="28"/>
        </w:rPr>
        <w:t>. коров на 220 голов. ООО «Русское молоко» увеличило общее поголовье на 532 головы, в том числе коров на 123 голов.</w:t>
      </w:r>
    </w:p>
    <w:p w:rsidR="00D16A38" w:rsidRDefault="00D16A38" w:rsidP="00D16A38">
      <w:pPr>
        <w:spacing w:after="0" w:line="360" w:lineRule="auto"/>
        <w:ind w:firstLine="709"/>
        <w:jc w:val="both"/>
        <w:rPr>
          <w:rFonts w:ascii="Times New Roman" w:hAnsi="Times New Roman"/>
          <w:iCs/>
          <w:sz w:val="28"/>
        </w:rPr>
      </w:pPr>
      <w:r>
        <w:rPr>
          <w:rFonts w:ascii="Times New Roman" w:hAnsi="Times New Roman"/>
          <w:iCs/>
          <w:sz w:val="28"/>
        </w:rPr>
        <w:t xml:space="preserve">На 01.03.2023 года поголовье скота составляло: КРС всего 21838 голов  (+236 голов  к поголовью на начало зимовки),  в том числе 7775 коров (+ 310 голов к аналогичному периоду 2022 г), 1139 голов свиней, лошадей 108 голов.    </w:t>
      </w:r>
    </w:p>
    <w:p w:rsidR="00D16A38" w:rsidRDefault="00D16A38" w:rsidP="00D16A38">
      <w:pPr>
        <w:spacing w:after="0" w:line="360" w:lineRule="auto"/>
        <w:ind w:firstLine="709"/>
        <w:jc w:val="both"/>
        <w:rPr>
          <w:rFonts w:ascii="Times New Roman" w:hAnsi="Times New Roman"/>
          <w:iCs/>
          <w:sz w:val="28"/>
        </w:rPr>
      </w:pPr>
      <w:r>
        <w:rPr>
          <w:rFonts w:ascii="Times New Roman" w:hAnsi="Times New Roman"/>
          <w:iCs/>
          <w:sz w:val="28"/>
        </w:rPr>
        <w:t xml:space="preserve">Для содержания животных в зимне-стойловый период было подготовлено 105 помещений, в </w:t>
      </w:r>
      <w:proofErr w:type="spellStart"/>
      <w:r>
        <w:rPr>
          <w:rFonts w:ascii="Times New Roman" w:hAnsi="Times New Roman"/>
          <w:iCs/>
          <w:sz w:val="28"/>
        </w:rPr>
        <w:t>т.ч</w:t>
      </w:r>
      <w:proofErr w:type="spellEnd"/>
      <w:r>
        <w:rPr>
          <w:rFonts w:ascii="Times New Roman" w:hAnsi="Times New Roman"/>
          <w:iCs/>
          <w:sz w:val="28"/>
        </w:rPr>
        <w:t xml:space="preserve">. коровников 47 ед., 55 телятников, 3 свинарника. Все помещения были отремонтированы и продезинфицированы, </w:t>
      </w:r>
      <w:r>
        <w:rPr>
          <w:rFonts w:ascii="Times New Roman" w:hAnsi="Times New Roman"/>
          <w:iCs/>
          <w:sz w:val="28"/>
        </w:rPr>
        <w:lastRenderedPageBreak/>
        <w:t>большая часть животноводческих помещений была побелена.</w:t>
      </w:r>
      <w:r>
        <w:rPr>
          <w:rFonts w:ascii="Times New Roman" w:hAnsi="Times New Roman"/>
          <w:sz w:val="28"/>
        </w:rPr>
        <w:t xml:space="preserve"> На всех МТФ автопоение, доение и </w:t>
      </w:r>
      <w:proofErr w:type="spellStart"/>
      <w:r>
        <w:rPr>
          <w:rFonts w:ascii="Times New Roman" w:hAnsi="Times New Roman"/>
          <w:sz w:val="28"/>
        </w:rPr>
        <w:t>навозоудаление</w:t>
      </w:r>
      <w:proofErr w:type="spellEnd"/>
      <w:r>
        <w:rPr>
          <w:rFonts w:ascii="Times New Roman" w:hAnsi="Times New Roman"/>
          <w:sz w:val="28"/>
        </w:rPr>
        <w:t xml:space="preserve"> механизировано.</w:t>
      </w:r>
    </w:p>
    <w:p w:rsidR="00D16A38" w:rsidRDefault="00D16A38" w:rsidP="00D16A38">
      <w:pPr>
        <w:spacing w:after="0" w:line="360" w:lineRule="auto"/>
        <w:ind w:firstLine="709"/>
        <w:jc w:val="both"/>
        <w:rPr>
          <w:rFonts w:ascii="Times New Roman" w:hAnsi="Times New Roman"/>
          <w:sz w:val="28"/>
        </w:rPr>
      </w:pPr>
      <w:r>
        <w:rPr>
          <w:rFonts w:ascii="Times New Roman" w:hAnsi="Times New Roman"/>
          <w:iCs/>
          <w:sz w:val="28"/>
        </w:rPr>
        <w:t xml:space="preserve">     Для полноценного проведения зимовки было заготовлено сена 8641 тонн, сенажа 38272 тонн, силоса 130130 тонн, соломы 16068 тонн, концентратов 24450 тонн. Для пополнения организма животных витаминами в хозяйства завозятся микро и макро добавки в виде премиксов, стартеров и </w:t>
      </w:r>
      <w:proofErr w:type="spellStart"/>
      <w:r>
        <w:rPr>
          <w:rFonts w:ascii="Times New Roman" w:hAnsi="Times New Roman"/>
          <w:iCs/>
          <w:sz w:val="28"/>
        </w:rPr>
        <w:t>предстартеров</w:t>
      </w:r>
      <w:proofErr w:type="spellEnd"/>
      <w:r>
        <w:rPr>
          <w:rFonts w:ascii="Times New Roman" w:hAnsi="Times New Roman"/>
          <w:iCs/>
          <w:sz w:val="28"/>
        </w:rPr>
        <w:t xml:space="preserve">, соль, мел. Для сбалансирования рационов и увеличения продуктивности коров хозяйства закупают шроты, жмыхи, патоку. Из расчета на 1 условную голову заготовлено кормов 41.3 ц </w:t>
      </w:r>
      <w:proofErr w:type="spellStart"/>
      <w:r>
        <w:rPr>
          <w:rFonts w:ascii="Times New Roman" w:hAnsi="Times New Roman"/>
          <w:iCs/>
          <w:sz w:val="28"/>
        </w:rPr>
        <w:t>к</w:t>
      </w:r>
      <w:proofErr w:type="gramStart"/>
      <w:r>
        <w:rPr>
          <w:rFonts w:ascii="Times New Roman" w:hAnsi="Times New Roman"/>
          <w:iCs/>
          <w:sz w:val="28"/>
        </w:rPr>
        <w:t>.е</w:t>
      </w:r>
      <w:proofErr w:type="gramEnd"/>
      <w:r>
        <w:rPr>
          <w:rFonts w:ascii="Times New Roman" w:hAnsi="Times New Roman"/>
          <w:iCs/>
          <w:sz w:val="28"/>
        </w:rPr>
        <w:t>д</w:t>
      </w:r>
      <w:proofErr w:type="spellEnd"/>
      <w:r>
        <w:rPr>
          <w:rFonts w:ascii="Times New Roman" w:hAnsi="Times New Roman"/>
          <w:iCs/>
          <w:sz w:val="28"/>
        </w:rPr>
        <w:t xml:space="preserve">, выделено кормов на зимовку из расчета 37,0 </w:t>
      </w:r>
      <w:proofErr w:type="spellStart"/>
      <w:r>
        <w:rPr>
          <w:rFonts w:ascii="Times New Roman" w:hAnsi="Times New Roman"/>
          <w:iCs/>
          <w:sz w:val="28"/>
        </w:rPr>
        <w:t>ц.к.ед</w:t>
      </w:r>
      <w:proofErr w:type="spellEnd"/>
      <w:r>
        <w:rPr>
          <w:rFonts w:ascii="Times New Roman" w:hAnsi="Times New Roman"/>
          <w:iCs/>
          <w:sz w:val="28"/>
        </w:rPr>
        <w:t xml:space="preserve">. или 16,7 </w:t>
      </w:r>
      <w:proofErr w:type="spellStart"/>
      <w:r>
        <w:rPr>
          <w:rFonts w:ascii="Times New Roman" w:hAnsi="Times New Roman"/>
          <w:iCs/>
          <w:sz w:val="28"/>
        </w:rPr>
        <w:t>к.ед</w:t>
      </w:r>
      <w:proofErr w:type="spellEnd"/>
      <w:r>
        <w:rPr>
          <w:rFonts w:ascii="Times New Roman" w:hAnsi="Times New Roman"/>
          <w:iCs/>
          <w:sz w:val="28"/>
        </w:rPr>
        <w:t xml:space="preserve">. на 1 условную голову в сутки. </w:t>
      </w:r>
      <w:r>
        <w:rPr>
          <w:rFonts w:ascii="Times New Roman" w:hAnsi="Times New Roman"/>
          <w:sz w:val="28"/>
        </w:rPr>
        <w:t xml:space="preserve">Хозяйств с низкой </w:t>
      </w:r>
      <w:proofErr w:type="spellStart"/>
      <w:r>
        <w:rPr>
          <w:rFonts w:ascii="Times New Roman" w:hAnsi="Times New Roman"/>
          <w:sz w:val="28"/>
        </w:rPr>
        <w:t>кормообеспеченностью</w:t>
      </w:r>
      <w:proofErr w:type="spellEnd"/>
      <w:r>
        <w:rPr>
          <w:rFonts w:ascii="Times New Roman" w:hAnsi="Times New Roman"/>
          <w:sz w:val="28"/>
        </w:rPr>
        <w:t xml:space="preserve"> в округе нет.</w:t>
      </w:r>
    </w:p>
    <w:p w:rsidR="00D16A38" w:rsidRDefault="00D16A38" w:rsidP="00D16A38">
      <w:pPr>
        <w:spacing w:after="0" w:line="360" w:lineRule="auto"/>
        <w:ind w:firstLine="709"/>
        <w:jc w:val="both"/>
        <w:rPr>
          <w:rFonts w:ascii="Times New Roman" w:hAnsi="Times New Roman"/>
          <w:sz w:val="28"/>
        </w:rPr>
      </w:pPr>
      <w:r>
        <w:rPr>
          <w:rFonts w:ascii="Times New Roman" w:hAnsi="Times New Roman"/>
          <w:sz w:val="28"/>
        </w:rPr>
        <w:t xml:space="preserve">В большинстве хозяйств имеется жмых, шрот и патока, в достатке соль и мел. Упитанность скота средняя и вышесредняя. При хорошей погоде животные находятся на прогулке в загонах. Новорожденные телята находятся в домиках, в профилакториях и в телятниках, поятся 3 раза, в кормушках имеется сено, соль, комбикорм. Падеж молодняка в хозяйствах округа за 2 месяца составил 8 голов, что на 18 голов меньше аналогичного периода 2022 года. Профилактические вакцинации проводятся ветеринарными специалистами </w:t>
      </w:r>
      <w:proofErr w:type="gramStart"/>
      <w:r>
        <w:rPr>
          <w:rFonts w:ascii="Times New Roman" w:hAnsi="Times New Roman"/>
          <w:sz w:val="28"/>
        </w:rPr>
        <w:t>согласно плана</w:t>
      </w:r>
      <w:proofErr w:type="gramEnd"/>
      <w:r>
        <w:rPr>
          <w:rFonts w:ascii="Times New Roman" w:hAnsi="Times New Roman"/>
          <w:sz w:val="28"/>
        </w:rPr>
        <w:t>.</w:t>
      </w:r>
    </w:p>
    <w:p w:rsidR="00D16A38" w:rsidRDefault="00D16A38" w:rsidP="00D16A38">
      <w:pPr>
        <w:spacing w:after="0" w:line="360" w:lineRule="auto"/>
        <w:ind w:firstLine="709"/>
        <w:jc w:val="both"/>
        <w:rPr>
          <w:rFonts w:ascii="Times New Roman" w:hAnsi="Times New Roman"/>
          <w:sz w:val="28"/>
        </w:rPr>
      </w:pPr>
      <w:r>
        <w:rPr>
          <w:rFonts w:ascii="Times New Roman" w:hAnsi="Times New Roman"/>
          <w:sz w:val="28"/>
        </w:rPr>
        <w:t>За 2 месяца 2023 года надоено 10052 т молока (+666 т к аналогичному периоду 2022 г), надой на корову составляет 21,6 кг (+ 2,1 кг больше к аналогичному периоду 2022 г).</w:t>
      </w:r>
    </w:p>
    <w:p w:rsidR="00D16A38" w:rsidRDefault="00D16A38" w:rsidP="00D16A38">
      <w:pPr>
        <w:spacing w:after="0" w:line="360" w:lineRule="auto"/>
        <w:ind w:firstLine="709"/>
        <w:jc w:val="both"/>
        <w:rPr>
          <w:rFonts w:ascii="Times New Roman" w:hAnsi="Times New Roman"/>
          <w:sz w:val="28"/>
        </w:rPr>
      </w:pPr>
      <w:r>
        <w:rPr>
          <w:rFonts w:ascii="Times New Roman" w:hAnsi="Times New Roman"/>
          <w:sz w:val="28"/>
        </w:rPr>
        <w:t xml:space="preserve">В сутки в хозяйствах округа надаивают 168,0 тонн (+18 т к 2022 г)      </w:t>
      </w:r>
    </w:p>
    <w:p w:rsidR="00D16A38" w:rsidRDefault="00D16A38" w:rsidP="00D16A38">
      <w:pPr>
        <w:spacing w:after="0" w:line="360" w:lineRule="auto"/>
        <w:ind w:firstLine="709"/>
        <w:jc w:val="both"/>
        <w:rPr>
          <w:rFonts w:ascii="Times New Roman" w:hAnsi="Times New Roman"/>
          <w:iCs/>
          <w:sz w:val="28"/>
        </w:rPr>
      </w:pPr>
      <w:r>
        <w:rPr>
          <w:rFonts w:ascii="Times New Roman" w:hAnsi="Times New Roman"/>
          <w:iCs/>
          <w:sz w:val="28"/>
        </w:rPr>
        <w:t xml:space="preserve">Зимовка проходит удовлетворительно. </w:t>
      </w:r>
    </w:p>
    <w:p w:rsidR="00D16A38" w:rsidRDefault="00D16A38" w:rsidP="00D16A38">
      <w:pPr>
        <w:spacing w:after="0" w:line="360" w:lineRule="auto"/>
        <w:ind w:firstLine="709"/>
        <w:jc w:val="both"/>
        <w:rPr>
          <w:rFonts w:ascii="Times New Roman" w:hAnsi="Times New Roman"/>
          <w:iCs/>
          <w:sz w:val="28"/>
        </w:rPr>
      </w:pPr>
      <w:r>
        <w:rPr>
          <w:rFonts w:ascii="Times New Roman" w:hAnsi="Times New Roman"/>
          <w:iCs/>
          <w:sz w:val="28"/>
        </w:rPr>
        <w:t>Обеспеченность кадрами животноводства на начало зимовки составляет 90%. В хозяйствах отрасли трудится 367 человек: 136 доярок, 156 операторов по уходу за животными, 75 рабочих других профессий, обслуживающих отрасль животноводства.</w:t>
      </w:r>
    </w:p>
    <w:p w:rsidR="00D16A38" w:rsidRDefault="00D16A38" w:rsidP="00D16A38">
      <w:pPr>
        <w:shd w:val="clear" w:color="auto" w:fill="FFFFFF" w:themeFill="background1"/>
        <w:spacing w:after="0" w:line="360" w:lineRule="auto"/>
        <w:ind w:firstLine="709"/>
        <w:jc w:val="both"/>
        <w:rPr>
          <w:rFonts w:ascii="Times New Roman" w:hAnsi="Times New Roman"/>
          <w:sz w:val="28"/>
        </w:rPr>
      </w:pPr>
      <w:r>
        <w:rPr>
          <w:rFonts w:ascii="Times New Roman" w:hAnsi="Times New Roman"/>
          <w:sz w:val="28"/>
        </w:rPr>
        <w:t xml:space="preserve">Проблем в отрасли еще немало, но своевременные и грамотные зоотехнические и ветеринарные мероприятия, проводимые в хозяйствах в </w:t>
      </w:r>
      <w:r>
        <w:rPr>
          <w:rFonts w:ascii="Times New Roman" w:hAnsi="Times New Roman"/>
          <w:sz w:val="28"/>
        </w:rPr>
        <w:lastRenderedPageBreak/>
        <w:t>период стойлового периода ˗ это залог роста поголовья животных, увеличения его продуктивности и основа поставленных перед округом задач по выполнению индикаторов производства.</w:t>
      </w:r>
    </w:p>
    <w:p w:rsidR="00D16A38" w:rsidRDefault="00D16A38" w:rsidP="00D16A38">
      <w:pPr>
        <w:spacing w:after="0" w:line="360" w:lineRule="auto"/>
        <w:ind w:firstLine="709"/>
        <w:jc w:val="both"/>
        <w:rPr>
          <w:rFonts w:ascii="Times New Roman" w:hAnsi="Times New Roman"/>
          <w:sz w:val="28"/>
          <w:szCs w:val="32"/>
        </w:rPr>
      </w:pPr>
      <w:r>
        <w:rPr>
          <w:rFonts w:ascii="Times New Roman" w:hAnsi="Times New Roman"/>
          <w:b/>
          <w:sz w:val="28"/>
          <w:szCs w:val="32"/>
        </w:rPr>
        <w:t>У аграриев нашего</w:t>
      </w:r>
      <w:r>
        <w:rPr>
          <w:rFonts w:ascii="Times New Roman" w:hAnsi="Times New Roman"/>
          <w:sz w:val="28"/>
          <w:szCs w:val="32"/>
        </w:rPr>
        <w:t xml:space="preserve"> округа наступил самый ответственный период их хозяйственной деятельности – проведение весенне-полевых работ. На сегодняшний день основной задачей наших </w:t>
      </w:r>
      <w:proofErr w:type="spellStart"/>
      <w:r>
        <w:rPr>
          <w:rFonts w:ascii="Times New Roman" w:hAnsi="Times New Roman"/>
          <w:sz w:val="28"/>
          <w:szCs w:val="32"/>
        </w:rPr>
        <w:t>сельхозтоваропроизводителей</w:t>
      </w:r>
      <w:proofErr w:type="spellEnd"/>
      <w:r>
        <w:rPr>
          <w:rFonts w:ascii="Times New Roman" w:hAnsi="Times New Roman"/>
          <w:sz w:val="28"/>
          <w:szCs w:val="32"/>
        </w:rPr>
        <w:t xml:space="preserve"> является проведение в оптимальные агрономические сроки всего технологического процесса выращивания сельскохозяйственных культур. А целью администрации округа и управления сельского хозяйства – выполнение доведенных до нас индикаторов и  заключенного Соглашения. </w:t>
      </w:r>
    </w:p>
    <w:p w:rsidR="00D16A38" w:rsidRDefault="00D16A38" w:rsidP="00D16A38">
      <w:pPr>
        <w:spacing w:after="0" w:line="360" w:lineRule="auto"/>
        <w:ind w:firstLine="709"/>
        <w:jc w:val="both"/>
        <w:rPr>
          <w:rFonts w:ascii="Times New Roman" w:hAnsi="Times New Roman"/>
          <w:sz w:val="28"/>
          <w:szCs w:val="32"/>
        </w:rPr>
      </w:pPr>
      <w:r>
        <w:rPr>
          <w:rFonts w:ascii="Times New Roman" w:hAnsi="Times New Roman"/>
          <w:sz w:val="28"/>
          <w:szCs w:val="32"/>
        </w:rPr>
        <w:t xml:space="preserve">Так, в 2023 году мы должны получить валовой сбор зерновых культур с кукурузой </w:t>
      </w:r>
      <w:r>
        <w:rPr>
          <w:rFonts w:ascii="Times New Roman" w:hAnsi="Times New Roman"/>
          <w:sz w:val="28"/>
          <w:szCs w:val="32"/>
        </w:rPr>
        <w:sym w:font="Symbol" w:char="F02D"/>
      </w:r>
      <w:r>
        <w:rPr>
          <w:rFonts w:ascii="Times New Roman" w:hAnsi="Times New Roman"/>
          <w:sz w:val="28"/>
          <w:szCs w:val="32"/>
        </w:rPr>
        <w:t xml:space="preserve"> 202 670 </w:t>
      </w:r>
      <w:proofErr w:type="spellStart"/>
      <w:r>
        <w:rPr>
          <w:rFonts w:ascii="Times New Roman" w:hAnsi="Times New Roman"/>
          <w:sz w:val="28"/>
          <w:szCs w:val="32"/>
        </w:rPr>
        <w:t>тн</w:t>
      </w:r>
      <w:proofErr w:type="spellEnd"/>
      <w:r>
        <w:rPr>
          <w:rFonts w:ascii="Times New Roman" w:hAnsi="Times New Roman"/>
          <w:sz w:val="28"/>
          <w:szCs w:val="32"/>
        </w:rPr>
        <w:t xml:space="preserve"> при урожайности 62 </w:t>
      </w:r>
      <w:proofErr w:type="spellStart"/>
      <w:r>
        <w:rPr>
          <w:rFonts w:ascii="Times New Roman" w:hAnsi="Times New Roman"/>
          <w:sz w:val="28"/>
          <w:szCs w:val="32"/>
        </w:rPr>
        <w:t>цн</w:t>
      </w:r>
      <w:proofErr w:type="spellEnd"/>
      <w:r>
        <w:rPr>
          <w:rFonts w:ascii="Times New Roman" w:hAnsi="Times New Roman"/>
          <w:sz w:val="28"/>
          <w:szCs w:val="32"/>
        </w:rPr>
        <w:t xml:space="preserve">/га, картофеля 300 000 </w:t>
      </w:r>
      <w:proofErr w:type="spellStart"/>
      <w:r>
        <w:rPr>
          <w:rFonts w:ascii="Times New Roman" w:hAnsi="Times New Roman"/>
          <w:sz w:val="28"/>
          <w:szCs w:val="32"/>
        </w:rPr>
        <w:t>тн</w:t>
      </w:r>
      <w:proofErr w:type="spellEnd"/>
      <w:r>
        <w:rPr>
          <w:rFonts w:ascii="Times New Roman" w:hAnsi="Times New Roman"/>
          <w:sz w:val="28"/>
          <w:szCs w:val="32"/>
        </w:rPr>
        <w:t xml:space="preserve"> со средней урожайностью 367 </w:t>
      </w:r>
      <w:proofErr w:type="spellStart"/>
      <w:r>
        <w:rPr>
          <w:rFonts w:ascii="Times New Roman" w:hAnsi="Times New Roman"/>
          <w:sz w:val="28"/>
          <w:szCs w:val="32"/>
        </w:rPr>
        <w:t>цн</w:t>
      </w:r>
      <w:proofErr w:type="spellEnd"/>
      <w:r>
        <w:rPr>
          <w:rFonts w:ascii="Times New Roman" w:hAnsi="Times New Roman"/>
          <w:sz w:val="28"/>
          <w:szCs w:val="32"/>
        </w:rPr>
        <w:t xml:space="preserve">/га. </w:t>
      </w:r>
    </w:p>
    <w:p w:rsidR="00D16A38" w:rsidRDefault="00D16A38" w:rsidP="00D16A38">
      <w:pPr>
        <w:spacing w:after="0" w:line="360" w:lineRule="auto"/>
        <w:ind w:firstLine="709"/>
        <w:jc w:val="both"/>
        <w:rPr>
          <w:rFonts w:ascii="Times New Roman" w:hAnsi="Times New Roman"/>
          <w:sz w:val="28"/>
          <w:szCs w:val="32"/>
        </w:rPr>
      </w:pPr>
      <w:r>
        <w:rPr>
          <w:rFonts w:ascii="Times New Roman" w:hAnsi="Times New Roman"/>
          <w:sz w:val="28"/>
          <w:szCs w:val="32"/>
        </w:rPr>
        <w:t xml:space="preserve">Растениеводческую отрасль сельскохозяйственного производства ведут 87 хозяйств округа. Согласно предварительной структуре посевов, в текущем году площадь сельскохозяйственных культур в коллективных и фермерских хозяйствах округа составит 81,1 тысяча гектар (+900 га). </w:t>
      </w:r>
    </w:p>
    <w:p w:rsidR="00D16A38" w:rsidRDefault="00D16A38" w:rsidP="00D16A38">
      <w:pPr>
        <w:spacing w:after="0" w:line="360" w:lineRule="auto"/>
        <w:ind w:firstLine="709"/>
        <w:jc w:val="both"/>
        <w:rPr>
          <w:rFonts w:ascii="Times New Roman" w:hAnsi="Times New Roman"/>
          <w:sz w:val="28"/>
          <w:szCs w:val="32"/>
        </w:rPr>
      </w:pPr>
      <w:r>
        <w:rPr>
          <w:rFonts w:ascii="Times New Roman" w:hAnsi="Times New Roman"/>
          <w:sz w:val="28"/>
          <w:szCs w:val="32"/>
        </w:rPr>
        <w:t>Площадь под озимыми зерновыми культурами в 2023 году по сравнению с 2022 годом снизилась на 952 га и составила 21,1 тысячу гектар. Преобладающей культурой у нас является озимая пшеница, ее площадь насчитывает 18,9 тысяч гектар. Озимая рожь занимает площадь 1,8 тысяч га, озимый тритикале – 490 га. Как уже показала практика, наиболее высокую урожайность дают именно озимые зерновые, поэтому есть все предпосылки по выполнению поставленной перед округом задачи по производству зерновых культур. Кроме того, для подкормки животным, на зеленый корм посеяно 400 га озимого тритикале.</w:t>
      </w:r>
    </w:p>
    <w:p w:rsidR="00D16A38" w:rsidRDefault="00D16A38" w:rsidP="00D16A38">
      <w:pPr>
        <w:spacing w:after="0" w:line="360" w:lineRule="auto"/>
        <w:ind w:firstLine="709"/>
        <w:jc w:val="both"/>
        <w:rPr>
          <w:rFonts w:ascii="Times New Roman" w:hAnsi="Times New Roman"/>
          <w:sz w:val="28"/>
          <w:szCs w:val="32"/>
        </w:rPr>
      </w:pPr>
      <w:r>
        <w:rPr>
          <w:rFonts w:ascii="Times New Roman" w:hAnsi="Times New Roman"/>
          <w:sz w:val="28"/>
          <w:szCs w:val="32"/>
        </w:rPr>
        <w:t xml:space="preserve">На сегодняшний день состояние 35 % озимых зерновых культур от их общей площади оценивается как хорошее; 65 % озимых зерновых культур находится в удовлетворительном состоянии. </w:t>
      </w:r>
    </w:p>
    <w:p w:rsidR="00D16A38" w:rsidRDefault="00D16A38" w:rsidP="00D16A38">
      <w:pPr>
        <w:spacing w:after="0" w:line="360" w:lineRule="auto"/>
        <w:ind w:firstLine="709"/>
        <w:jc w:val="both"/>
        <w:rPr>
          <w:rFonts w:ascii="Times New Roman" w:hAnsi="Times New Roman"/>
          <w:sz w:val="28"/>
          <w:szCs w:val="32"/>
        </w:rPr>
      </w:pPr>
      <w:r>
        <w:rPr>
          <w:rFonts w:ascii="Times New Roman" w:hAnsi="Times New Roman"/>
          <w:sz w:val="28"/>
          <w:szCs w:val="32"/>
        </w:rPr>
        <w:lastRenderedPageBreak/>
        <w:t>Также в хозяйствах округа посеяно 12 232 га озимого рапса, что на 2 тысячи гектар превышает уровень прошлого года. Сегодня рапс является прибыльной и высокорентабельной культурой, и, хотя средняя его цена по сравнению с 2022 годом снизилась, хозяйства продолжают увеличивать площади под посевами данной культуры.</w:t>
      </w:r>
    </w:p>
    <w:p w:rsidR="00D16A38" w:rsidRDefault="00D16A38" w:rsidP="00D16A38">
      <w:pPr>
        <w:spacing w:after="0" w:line="360" w:lineRule="auto"/>
        <w:ind w:firstLine="709"/>
        <w:jc w:val="both"/>
        <w:rPr>
          <w:rFonts w:ascii="Times New Roman" w:hAnsi="Times New Roman"/>
          <w:sz w:val="28"/>
          <w:szCs w:val="32"/>
        </w:rPr>
      </w:pPr>
      <w:r>
        <w:rPr>
          <w:rFonts w:ascii="Times New Roman" w:hAnsi="Times New Roman"/>
          <w:sz w:val="28"/>
          <w:szCs w:val="32"/>
        </w:rPr>
        <w:t xml:space="preserve">Весенний сев, согласно структуре посевов, предстоит провести на площади 36 186 га. </w:t>
      </w:r>
    </w:p>
    <w:p w:rsidR="00D16A38" w:rsidRDefault="00D16A38" w:rsidP="00D16A38">
      <w:pPr>
        <w:spacing w:after="0" w:line="360" w:lineRule="auto"/>
        <w:ind w:firstLine="709"/>
        <w:jc w:val="both"/>
        <w:rPr>
          <w:rFonts w:ascii="Times New Roman" w:hAnsi="Times New Roman"/>
          <w:sz w:val="28"/>
          <w:szCs w:val="32"/>
        </w:rPr>
      </w:pPr>
      <w:r>
        <w:rPr>
          <w:rFonts w:ascii="Times New Roman" w:hAnsi="Times New Roman"/>
          <w:sz w:val="28"/>
          <w:szCs w:val="32"/>
        </w:rPr>
        <w:t>Под яровыми зерновыми культурами будет занято 15 625 га, что на 1000 га превышает уровень 2022 года. Преобладающими культурами являются овес – 2969 га (+222 га), кукуруза на зерно – 6524 га (+149 га), яровая пшеница – 2300 га (-631 га). Предполагается увеличение площади под ячменем на 506 га; в 2023 году она составит 2364 га. Площадь зернобобовых культур – 695 га (-155 га к 2022 году). Из бобовых культур предпочтение отдается посевам люпина и гороха (380 и 300 гектар соответственно).</w:t>
      </w:r>
    </w:p>
    <w:p w:rsidR="00D16A38" w:rsidRDefault="00D16A38" w:rsidP="00D16A38">
      <w:pPr>
        <w:spacing w:after="0" w:line="360" w:lineRule="auto"/>
        <w:ind w:firstLine="709"/>
        <w:jc w:val="both"/>
        <w:rPr>
          <w:rFonts w:ascii="Times New Roman" w:hAnsi="Times New Roman"/>
          <w:sz w:val="28"/>
          <w:szCs w:val="32"/>
        </w:rPr>
      </w:pPr>
      <w:r>
        <w:rPr>
          <w:rFonts w:ascii="Times New Roman" w:hAnsi="Times New Roman"/>
          <w:sz w:val="28"/>
          <w:szCs w:val="32"/>
        </w:rPr>
        <w:t xml:space="preserve">Планируемая зерновая группа в целом по району составит 37 тысяч гектар  (-935 га к 2022 году), где в удельном весе озимым культурам отводится 58 %, яровым – 42 %. </w:t>
      </w:r>
    </w:p>
    <w:p w:rsidR="00D16A38" w:rsidRDefault="00D16A38" w:rsidP="00D16A38">
      <w:pPr>
        <w:spacing w:after="0" w:line="360" w:lineRule="auto"/>
        <w:ind w:firstLine="709"/>
        <w:jc w:val="both"/>
        <w:rPr>
          <w:rFonts w:ascii="Times New Roman" w:hAnsi="Times New Roman"/>
          <w:sz w:val="28"/>
          <w:szCs w:val="32"/>
        </w:rPr>
      </w:pPr>
      <w:r>
        <w:rPr>
          <w:rFonts w:ascii="Times New Roman" w:hAnsi="Times New Roman"/>
          <w:sz w:val="28"/>
          <w:szCs w:val="32"/>
        </w:rPr>
        <w:t>Под посевами технических и масличных культур будет занято 16 426 га площадей (+ 1 тыс. га к уровню 2022 г.). Из них под посевами сои хозяйства планируют занять 1763 га площадей (-826 га к 2022 году), под рапсом яровым – 450 га, под подсолнечником – 317 га.</w:t>
      </w:r>
    </w:p>
    <w:p w:rsidR="00D16A38" w:rsidRDefault="00D16A38" w:rsidP="00D16A38">
      <w:pPr>
        <w:spacing w:after="0" w:line="360" w:lineRule="auto"/>
        <w:ind w:firstLine="709"/>
        <w:jc w:val="both"/>
        <w:rPr>
          <w:rFonts w:ascii="Times New Roman" w:hAnsi="Times New Roman"/>
          <w:sz w:val="28"/>
          <w:szCs w:val="32"/>
        </w:rPr>
      </w:pPr>
      <w:r>
        <w:rPr>
          <w:rFonts w:ascii="Times New Roman" w:hAnsi="Times New Roman"/>
          <w:sz w:val="28"/>
          <w:szCs w:val="32"/>
        </w:rPr>
        <w:t>Планируемая площадь под овощными культурами в 2023 году – 2 га.</w:t>
      </w:r>
    </w:p>
    <w:p w:rsidR="00D16A38" w:rsidRDefault="00D16A38" w:rsidP="00D16A38">
      <w:pPr>
        <w:spacing w:after="0" w:line="360" w:lineRule="auto"/>
        <w:ind w:firstLine="709"/>
        <w:jc w:val="both"/>
        <w:rPr>
          <w:rFonts w:ascii="Times New Roman" w:hAnsi="Times New Roman"/>
          <w:sz w:val="28"/>
          <w:szCs w:val="32"/>
        </w:rPr>
      </w:pPr>
      <w:r>
        <w:rPr>
          <w:rFonts w:ascii="Times New Roman" w:hAnsi="Times New Roman"/>
          <w:sz w:val="28"/>
          <w:szCs w:val="32"/>
        </w:rPr>
        <w:t>Посадку картофеля планируется провести на площади 8 368 га, что на        1 696 га превышает уровень 2022 года.</w:t>
      </w:r>
    </w:p>
    <w:p w:rsidR="00D16A38" w:rsidRDefault="00D16A38" w:rsidP="00D16A38">
      <w:pPr>
        <w:spacing w:after="0" w:line="360" w:lineRule="auto"/>
        <w:ind w:firstLine="709"/>
        <w:jc w:val="both"/>
        <w:rPr>
          <w:rFonts w:ascii="Times New Roman" w:hAnsi="Times New Roman"/>
          <w:sz w:val="28"/>
          <w:szCs w:val="32"/>
        </w:rPr>
      </w:pPr>
      <w:r>
        <w:rPr>
          <w:rFonts w:ascii="Times New Roman" w:hAnsi="Times New Roman"/>
          <w:sz w:val="28"/>
          <w:szCs w:val="32"/>
        </w:rPr>
        <w:t xml:space="preserve"> Из кормовых культур: кукуруза на силос будет размещена на площади 5266 га (+371 га к 2022 году), однолетние травы – 2260 га (-360 га к 2022 году). Под многолетними травами будет занято 7 959 га (-3 тыс. га к уровню 2022 года).</w:t>
      </w:r>
    </w:p>
    <w:p w:rsidR="00D16A38" w:rsidRDefault="00D16A38" w:rsidP="00D16A38">
      <w:pPr>
        <w:spacing w:after="0" w:line="360" w:lineRule="auto"/>
        <w:ind w:firstLine="709"/>
        <w:jc w:val="both"/>
        <w:rPr>
          <w:rFonts w:ascii="Times New Roman" w:hAnsi="Times New Roman"/>
          <w:sz w:val="28"/>
          <w:szCs w:val="32"/>
        </w:rPr>
      </w:pPr>
      <w:r>
        <w:rPr>
          <w:rFonts w:ascii="Times New Roman" w:hAnsi="Times New Roman"/>
          <w:sz w:val="28"/>
          <w:szCs w:val="32"/>
        </w:rPr>
        <w:t xml:space="preserve">Под урожай 2023 года требуется 2015 тонн семян яровых зерновых и зернобобовых культур. Согласно данным Стародубского районного отдела </w:t>
      </w:r>
      <w:r>
        <w:rPr>
          <w:rFonts w:ascii="Times New Roman" w:hAnsi="Times New Roman"/>
          <w:sz w:val="28"/>
          <w:szCs w:val="32"/>
        </w:rPr>
        <w:lastRenderedPageBreak/>
        <w:t>филиала «</w:t>
      </w:r>
      <w:proofErr w:type="spellStart"/>
      <w:r>
        <w:rPr>
          <w:rFonts w:ascii="Times New Roman" w:hAnsi="Times New Roman"/>
          <w:sz w:val="28"/>
          <w:szCs w:val="32"/>
        </w:rPr>
        <w:t>Россельхозцентр</w:t>
      </w:r>
      <w:proofErr w:type="spellEnd"/>
      <w:r>
        <w:rPr>
          <w:rFonts w:ascii="Times New Roman" w:hAnsi="Times New Roman"/>
          <w:sz w:val="28"/>
          <w:szCs w:val="32"/>
        </w:rPr>
        <w:t>», в семенные фонды сельхозпредприятий округа засыпано 2369 тонн семян яровых зерновых и зернобобовых культур, обеспеченность составила 118 %. Все семена (100 %) кондиционные.</w:t>
      </w:r>
    </w:p>
    <w:p w:rsidR="00D16A38" w:rsidRDefault="00D16A38" w:rsidP="00D16A38">
      <w:pPr>
        <w:spacing w:after="0" w:line="360" w:lineRule="auto"/>
        <w:ind w:firstLine="567"/>
        <w:jc w:val="both"/>
        <w:rPr>
          <w:rFonts w:ascii="Times New Roman" w:hAnsi="Times New Roman"/>
          <w:sz w:val="28"/>
          <w:szCs w:val="32"/>
        </w:rPr>
      </w:pPr>
      <w:r>
        <w:rPr>
          <w:rFonts w:ascii="Times New Roman" w:hAnsi="Times New Roman"/>
          <w:sz w:val="28"/>
          <w:szCs w:val="32"/>
        </w:rPr>
        <w:t xml:space="preserve">Продолжается завоз элитных семян на цели сортосмены и </w:t>
      </w:r>
      <w:proofErr w:type="spellStart"/>
      <w:r>
        <w:rPr>
          <w:rFonts w:ascii="Times New Roman" w:hAnsi="Times New Roman"/>
          <w:sz w:val="28"/>
          <w:szCs w:val="32"/>
        </w:rPr>
        <w:t>сортообновления</w:t>
      </w:r>
      <w:proofErr w:type="spellEnd"/>
      <w:r>
        <w:rPr>
          <w:rFonts w:ascii="Times New Roman" w:hAnsi="Times New Roman"/>
          <w:sz w:val="28"/>
          <w:szCs w:val="32"/>
        </w:rPr>
        <w:t xml:space="preserve">. На сегодняшний день </w:t>
      </w:r>
      <w:proofErr w:type="spellStart"/>
      <w:r>
        <w:rPr>
          <w:rFonts w:ascii="Times New Roman" w:hAnsi="Times New Roman"/>
          <w:sz w:val="28"/>
          <w:szCs w:val="32"/>
        </w:rPr>
        <w:t>сельхозтоваропроизводителями</w:t>
      </w:r>
      <w:proofErr w:type="spellEnd"/>
      <w:r>
        <w:rPr>
          <w:rFonts w:ascii="Times New Roman" w:hAnsi="Times New Roman"/>
          <w:sz w:val="28"/>
          <w:szCs w:val="32"/>
        </w:rPr>
        <w:t xml:space="preserve"> округа приобретено 75 тонн семян яровых зерновых культур высшей репродукции (при плане 55 </w:t>
      </w:r>
      <w:proofErr w:type="spellStart"/>
      <w:r>
        <w:rPr>
          <w:rFonts w:ascii="Times New Roman" w:hAnsi="Times New Roman"/>
          <w:sz w:val="28"/>
          <w:szCs w:val="32"/>
        </w:rPr>
        <w:t>тн</w:t>
      </w:r>
      <w:proofErr w:type="spellEnd"/>
      <w:r>
        <w:rPr>
          <w:rFonts w:ascii="Times New Roman" w:hAnsi="Times New Roman"/>
          <w:sz w:val="28"/>
          <w:szCs w:val="32"/>
        </w:rPr>
        <w:t xml:space="preserve">). </w:t>
      </w:r>
    </w:p>
    <w:p w:rsidR="00D16A38" w:rsidRDefault="00D16A38" w:rsidP="00D16A38">
      <w:pPr>
        <w:spacing w:after="0" w:line="360" w:lineRule="auto"/>
        <w:ind w:firstLine="709"/>
        <w:jc w:val="both"/>
        <w:rPr>
          <w:rFonts w:ascii="Times New Roman" w:hAnsi="Times New Roman"/>
          <w:sz w:val="28"/>
          <w:szCs w:val="32"/>
        </w:rPr>
      </w:pPr>
      <w:r>
        <w:rPr>
          <w:rFonts w:ascii="Times New Roman" w:hAnsi="Times New Roman"/>
          <w:sz w:val="28"/>
          <w:szCs w:val="32"/>
        </w:rPr>
        <w:t xml:space="preserve">План приобретения семян кукурузы для посева на зерно и силос – 238 тонн. На сегодняшний день закуплено 200 тонн или 84 % от потребности. </w:t>
      </w:r>
    </w:p>
    <w:p w:rsidR="00D16A38" w:rsidRDefault="00D16A38" w:rsidP="00D16A38">
      <w:pPr>
        <w:spacing w:after="0" w:line="360" w:lineRule="auto"/>
        <w:ind w:firstLine="709"/>
        <w:jc w:val="both"/>
        <w:rPr>
          <w:rFonts w:ascii="Times New Roman" w:hAnsi="Times New Roman"/>
          <w:sz w:val="28"/>
          <w:szCs w:val="32"/>
        </w:rPr>
      </w:pPr>
      <w:r>
        <w:rPr>
          <w:rFonts w:ascii="Times New Roman" w:hAnsi="Times New Roman"/>
          <w:sz w:val="28"/>
          <w:szCs w:val="32"/>
        </w:rPr>
        <w:t xml:space="preserve">Хочется отметить, что на сегодняшний день качеству семян отводится лидирующая позиция. Для субсидирования посевных площадей необходимы протоколы испытаний и сертификаты, а для картофеля ˗ акты клубневого анализа. </w:t>
      </w:r>
    </w:p>
    <w:p w:rsidR="00D16A38" w:rsidRDefault="00D16A38" w:rsidP="00D16A38">
      <w:pPr>
        <w:spacing w:after="0" w:line="360" w:lineRule="auto"/>
        <w:ind w:firstLine="709"/>
        <w:jc w:val="both"/>
        <w:rPr>
          <w:rFonts w:ascii="Times New Roman" w:hAnsi="Times New Roman"/>
          <w:sz w:val="28"/>
          <w:szCs w:val="32"/>
        </w:rPr>
      </w:pPr>
      <w:r>
        <w:rPr>
          <w:rFonts w:ascii="Times New Roman" w:hAnsi="Times New Roman"/>
          <w:sz w:val="28"/>
          <w:szCs w:val="32"/>
        </w:rPr>
        <w:t xml:space="preserve">На проведение весенне-полевых работ требуется минеральных удобрений в физическом весе 23 343 тонны, в </w:t>
      </w:r>
      <w:proofErr w:type="spellStart"/>
      <w:r>
        <w:rPr>
          <w:rFonts w:ascii="Times New Roman" w:hAnsi="Times New Roman"/>
          <w:sz w:val="28"/>
          <w:szCs w:val="32"/>
        </w:rPr>
        <w:t>т.ч</w:t>
      </w:r>
      <w:proofErr w:type="spellEnd"/>
      <w:r>
        <w:rPr>
          <w:rFonts w:ascii="Times New Roman" w:hAnsi="Times New Roman"/>
          <w:sz w:val="28"/>
          <w:szCs w:val="32"/>
        </w:rPr>
        <w:t xml:space="preserve">. азотных – 13 295 </w:t>
      </w:r>
      <w:proofErr w:type="spellStart"/>
      <w:r>
        <w:rPr>
          <w:rFonts w:ascii="Times New Roman" w:hAnsi="Times New Roman"/>
          <w:sz w:val="28"/>
          <w:szCs w:val="32"/>
        </w:rPr>
        <w:t>тн</w:t>
      </w:r>
      <w:proofErr w:type="spellEnd"/>
      <w:r>
        <w:rPr>
          <w:rFonts w:ascii="Times New Roman" w:hAnsi="Times New Roman"/>
          <w:sz w:val="28"/>
          <w:szCs w:val="32"/>
        </w:rPr>
        <w:t xml:space="preserve">, сложных – 10 048 </w:t>
      </w:r>
      <w:proofErr w:type="spellStart"/>
      <w:r>
        <w:rPr>
          <w:rFonts w:ascii="Times New Roman" w:hAnsi="Times New Roman"/>
          <w:sz w:val="28"/>
          <w:szCs w:val="32"/>
        </w:rPr>
        <w:t>тн</w:t>
      </w:r>
      <w:proofErr w:type="spellEnd"/>
      <w:r>
        <w:rPr>
          <w:rFonts w:ascii="Times New Roman" w:hAnsi="Times New Roman"/>
          <w:sz w:val="28"/>
          <w:szCs w:val="32"/>
        </w:rPr>
        <w:t xml:space="preserve">. На сегодняшний день приобретено 25 932 тонн или 111 % к потребности, в том числе азотных – 16 746 </w:t>
      </w:r>
      <w:proofErr w:type="spellStart"/>
      <w:r>
        <w:rPr>
          <w:rFonts w:ascii="Times New Roman" w:hAnsi="Times New Roman"/>
          <w:sz w:val="28"/>
          <w:szCs w:val="32"/>
        </w:rPr>
        <w:t>тн</w:t>
      </w:r>
      <w:proofErr w:type="spellEnd"/>
      <w:r>
        <w:rPr>
          <w:rFonts w:ascii="Times New Roman" w:hAnsi="Times New Roman"/>
          <w:sz w:val="28"/>
          <w:szCs w:val="32"/>
        </w:rPr>
        <w:t xml:space="preserve">, сложных – 7 224 </w:t>
      </w:r>
      <w:proofErr w:type="spellStart"/>
      <w:r>
        <w:rPr>
          <w:rFonts w:ascii="Times New Roman" w:hAnsi="Times New Roman"/>
          <w:sz w:val="28"/>
          <w:szCs w:val="32"/>
        </w:rPr>
        <w:t>тн</w:t>
      </w:r>
      <w:proofErr w:type="spellEnd"/>
      <w:r>
        <w:rPr>
          <w:rFonts w:ascii="Times New Roman" w:hAnsi="Times New Roman"/>
          <w:sz w:val="28"/>
          <w:szCs w:val="32"/>
        </w:rPr>
        <w:t xml:space="preserve">, калийных – 1 944 </w:t>
      </w:r>
      <w:proofErr w:type="spellStart"/>
      <w:r>
        <w:rPr>
          <w:rFonts w:ascii="Times New Roman" w:hAnsi="Times New Roman"/>
          <w:sz w:val="28"/>
          <w:szCs w:val="32"/>
        </w:rPr>
        <w:t>тн</w:t>
      </w:r>
      <w:proofErr w:type="spellEnd"/>
      <w:r>
        <w:rPr>
          <w:rFonts w:ascii="Times New Roman" w:hAnsi="Times New Roman"/>
          <w:sz w:val="28"/>
          <w:szCs w:val="32"/>
        </w:rPr>
        <w:t xml:space="preserve">, фосфорных – 18 </w:t>
      </w:r>
      <w:proofErr w:type="spellStart"/>
      <w:r>
        <w:rPr>
          <w:rFonts w:ascii="Times New Roman" w:hAnsi="Times New Roman"/>
          <w:sz w:val="28"/>
          <w:szCs w:val="32"/>
        </w:rPr>
        <w:t>тн</w:t>
      </w:r>
      <w:proofErr w:type="spellEnd"/>
      <w:r>
        <w:rPr>
          <w:rFonts w:ascii="Times New Roman" w:hAnsi="Times New Roman"/>
          <w:sz w:val="28"/>
          <w:szCs w:val="32"/>
        </w:rPr>
        <w:t>. На один гектар в среднем приходится по 400 кг в физическом весе или 170 в действующем веществе.</w:t>
      </w:r>
    </w:p>
    <w:p w:rsidR="00D16A38" w:rsidRDefault="00D16A38" w:rsidP="00D16A38">
      <w:pPr>
        <w:spacing w:after="0" w:line="360" w:lineRule="auto"/>
        <w:ind w:firstLine="709"/>
        <w:jc w:val="both"/>
        <w:rPr>
          <w:rFonts w:ascii="Times New Roman" w:hAnsi="Times New Roman"/>
          <w:sz w:val="28"/>
          <w:szCs w:val="32"/>
        </w:rPr>
      </w:pPr>
      <w:r>
        <w:rPr>
          <w:rFonts w:ascii="Times New Roman" w:hAnsi="Times New Roman"/>
          <w:sz w:val="28"/>
          <w:szCs w:val="32"/>
        </w:rPr>
        <w:t>Из имеющихся в хозяйствах округа 880 тракторов на сегодняшний день подготовлено 874 единиц или 99 %. Подготовлено 263 плуга, 124 сеялки, 226 единиц культиваторов или 100 % от наличия. Весь необходимый объем и запас мощности техники для проведения весенне-полевых работ 2023 года имеется в полном объёме.</w:t>
      </w:r>
    </w:p>
    <w:p w:rsidR="00D16A38" w:rsidRDefault="00D16A38" w:rsidP="00D16A38">
      <w:pPr>
        <w:spacing w:after="0" w:line="360" w:lineRule="auto"/>
        <w:ind w:firstLine="709"/>
        <w:jc w:val="both"/>
        <w:rPr>
          <w:rFonts w:ascii="Times New Roman" w:hAnsi="Times New Roman"/>
          <w:sz w:val="28"/>
          <w:szCs w:val="28"/>
        </w:rPr>
      </w:pPr>
      <w:r>
        <w:rPr>
          <w:rFonts w:ascii="Times New Roman" w:hAnsi="Times New Roman"/>
          <w:sz w:val="28"/>
          <w:szCs w:val="28"/>
        </w:rPr>
        <w:t xml:space="preserve">Хочется также отметить обновление </w:t>
      </w:r>
      <w:proofErr w:type="spellStart"/>
      <w:proofErr w:type="gramStart"/>
      <w:r>
        <w:rPr>
          <w:rFonts w:ascii="Times New Roman" w:hAnsi="Times New Roman"/>
          <w:sz w:val="28"/>
          <w:szCs w:val="28"/>
        </w:rPr>
        <w:t>машино</w:t>
      </w:r>
      <w:proofErr w:type="spellEnd"/>
      <w:r>
        <w:rPr>
          <w:rFonts w:ascii="Times New Roman" w:hAnsi="Times New Roman"/>
          <w:sz w:val="28"/>
          <w:szCs w:val="28"/>
        </w:rPr>
        <w:t>-тракторного</w:t>
      </w:r>
      <w:proofErr w:type="gramEnd"/>
      <w:r>
        <w:rPr>
          <w:rFonts w:ascii="Times New Roman" w:hAnsi="Times New Roman"/>
          <w:sz w:val="28"/>
          <w:szCs w:val="28"/>
        </w:rPr>
        <w:t xml:space="preserve"> парка хозяйств. Так, за 2022 год и 1 квартал текущего года было приобретено 44 трактора различных модификаций. Из них 23 единицы МТЗ, 7 Джон </w:t>
      </w:r>
      <w:proofErr w:type="spellStart"/>
      <w:r>
        <w:rPr>
          <w:rFonts w:ascii="Times New Roman" w:hAnsi="Times New Roman"/>
          <w:sz w:val="28"/>
          <w:szCs w:val="28"/>
        </w:rPr>
        <w:t>Диров</w:t>
      </w:r>
      <w:proofErr w:type="spellEnd"/>
      <w:r>
        <w:rPr>
          <w:rFonts w:ascii="Times New Roman" w:hAnsi="Times New Roman"/>
          <w:sz w:val="28"/>
          <w:szCs w:val="28"/>
        </w:rPr>
        <w:t xml:space="preserve">, 2 ед. </w:t>
      </w:r>
      <w:proofErr w:type="spellStart"/>
      <w:r>
        <w:rPr>
          <w:rFonts w:ascii="Times New Roman" w:hAnsi="Times New Roman"/>
          <w:sz w:val="28"/>
          <w:szCs w:val="28"/>
        </w:rPr>
        <w:t>Версатиль</w:t>
      </w:r>
      <w:proofErr w:type="spellEnd"/>
      <w:r>
        <w:rPr>
          <w:rFonts w:ascii="Times New Roman" w:hAnsi="Times New Roman"/>
          <w:sz w:val="28"/>
          <w:szCs w:val="28"/>
        </w:rPr>
        <w:t>, 2 ед. Кейс.</w:t>
      </w:r>
    </w:p>
    <w:p w:rsidR="00D16A38" w:rsidRDefault="00D16A38" w:rsidP="00D16A38">
      <w:pPr>
        <w:spacing w:after="0" w:line="360" w:lineRule="auto"/>
        <w:ind w:firstLine="709"/>
        <w:jc w:val="both"/>
        <w:rPr>
          <w:rFonts w:ascii="Times New Roman" w:hAnsi="Times New Roman"/>
          <w:sz w:val="28"/>
          <w:szCs w:val="32"/>
        </w:rPr>
      </w:pPr>
      <w:r>
        <w:rPr>
          <w:rFonts w:ascii="Times New Roman" w:hAnsi="Times New Roman"/>
          <w:sz w:val="28"/>
          <w:szCs w:val="32"/>
        </w:rPr>
        <w:t xml:space="preserve">На весь период проведения весенне-полевых работ 2023 года сельхозпредприятиям всех форм собственности необходимо иметь 1131 </w:t>
      </w:r>
      <w:r>
        <w:rPr>
          <w:rFonts w:ascii="Times New Roman" w:hAnsi="Times New Roman"/>
          <w:sz w:val="28"/>
          <w:szCs w:val="32"/>
        </w:rPr>
        <w:lastRenderedPageBreak/>
        <w:t xml:space="preserve">тонну дизельного топлива и 62 тонны бензина. На сегодняшний день дизельного топлива имеется 575 тонн и 12 тонн бензина </w:t>
      </w:r>
      <w:r>
        <w:rPr>
          <w:rFonts w:ascii="Times New Roman" w:hAnsi="Times New Roman"/>
          <w:color w:val="000000" w:themeColor="text1"/>
          <w:sz w:val="28"/>
          <w:szCs w:val="32"/>
        </w:rPr>
        <w:t xml:space="preserve">или 51 % и 19 </w:t>
      </w:r>
      <w:r>
        <w:rPr>
          <w:rFonts w:ascii="Times New Roman" w:hAnsi="Times New Roman"/>
          <w:sz w:val="28"/>
          <w:szCs w:val="32"/>
        </w:rPr>
        <w:t>% к потребности соответственно. По мере необходимости недостающее количество топлива будет доставлено в сельскохозяйственные  предприятия АО «</w:t>
      </w:r>
      <w:proofErr w:type="spellStart"/>
      <w:r>
        <w:rPr>
          <w:rFonts w:ascii="Times New Roman" w:hAnsi="Times New Roman"/>
          <w:sz w:val="28"/>
          <w:szCs w:val="32"/>
        </w:rPr>
        <w:t>БрянскНефтепродукт</w:t>
      </w:r>
      <w:proofErr w:type="spellEnd"/>
      <w:r>
        <w:rPr>
          <w:rFonts w:ascii="Times New Roman" w:hAnsi="Times New Roman"/>
          <w:sz w:val="28"/>
          <w:szCs w:val="32"/>
        </w:rPr>
        <w:t>» в соответствии с заключенными договорами.</w:t>
      </w:r>
    </w:p>
    <w:p w:rsidR="00D16A38" w:rsidRDefault="00D16A38" w:rsidP="00D16A38">
      <w:pPr>
        <w:spacing w:after="0" w:line="360" w:lineRule="auto"/>
        <w:ind w:firstLine="709"/>
        <w:jc w:val="both"/>
        <w:rPr>
          <w:rFonts w:ascii="Times New Roman" w:hAnsi="Times New Roman"/>
          <w:sz w:val="28"/>
          <w:szCs w:val="32"/>
        </w:rPr>
      </w:pPr>
      <w:r>
        <w:rPr>
          <w:rFonts w:ascii="Times New Roman" w:hAnsi="Times New Roman"/>
          <w:sz w:val="28"/>
          <w:szCs w:val="32"/>
        </w:rPr>
        <w:t xml:space="preserve">Механизаторскими кадрами хозяйства округа обеспечены в полном объеме. Для проведения запланированного комплекса работ имеется 627 механизаторов.  </w:t>
      </w:r>
    </w:p>
    <w:p w:rsidR="00D16A38" w:rsidRDefault="00D16A38" w:rsidP="00D16A38">
      <w:pPr>
        <w:spacing w:after="0" w:line="360" w:lineRule="auto"/>
        <w:ind w:firstLine="709"/>
        <w:jc w:val="both"/>
        <w:rPr>
          <w:rFonts w:ascii="Times New Roman" w:hAnsi="Times New Roman"/>
          <w:sz w:val="28"/>
          <w:szCs w:val="32"/>
        </w:rPr>
      </w:pPr>
      <w:r>
        <w:rPr>
          <w:rFonts w:ascii="Times New Roman" w:hAnsi="Times New Roman"/>
          <w:sz w:val="28"/>
          <w:szCs w:val="32"/>
        </w:rPr>
        <w:t>Необходимым условием проведения посевной кампании является охрана труда и соблюдение правил техники безопасности, в частности ˗ проведение инструктажей перед выездом техники в поле. Человеческая жизнь является бесценной, поэтому  руководителям хозяйств необходимо  создать безопасные условия труда своим сотрудникам.</w:t>
      </w:r>
    </w:p>
    <w:p w:rsidR="00D16A38" w:rsidRDefault="00D16A38" w:rsidP="00D16A38">
      <w:pPr>
        <w:spacing w:after="0" w:line="360" w:lineRule="auto"/>
        <w:ind w:firstLine="709"/>
        <w:jc w:val="both"/>
        <w:rPr>
          <w:rFonts w:ascii="Times New Roman" w:hAnsi="Times New Roman"/>
          <w:sz w:val="28"/>
          <w:szCs w:val="32"/>
        </w:rPr>
      </w:pPr>
      <w:r>
        <w:rPr>
          <w:rFonts w:ascii="Times New Roman" w:hAnsi="Times New Roman"/>
          <w:sz w:val="28"/>
          <w:szCs w:val="32"/>
        </w:rPr>
        <w:t>Труд наших механизаторов, подсобных рабочих должен достойно оплачиваться. В каждом крупном сельхозпредприятии необходима разработка прогрессивных форм оплаты труда, стимулирующих выплат, повышающих коэффициентов.</w:t>
      </w:r>
    </w:p>
    <w:p w:rsidR="00D16A38" w:rsidRDefault="00D16A38" w:rsidP="00D16A38">
      <w:pPr>
        <w:spacing w:after="0" w:line="360" w:lineRule="auto"/>
        <w:ind w:firstLine="709"/>
        <w:jc w:val="both"/>
        <w:rPr>
          <w:rFonts w:ascii="Times New Roman" w:hAnsi="Times New Roman"/>
          <w:sz w:val="28"/>
          <w:szCs w:val="32"/>
        </w:rPr>
      </w:pPr>
      <w:r>
        <w:rPr>
          <w:rFonts w:ascii="Times New Roman" w:hAnsi="Times New Roman"/>
          <w:sz w:val="28"/>
          <w:szCs w:val="32"/>
        </w:rPr>
        <w:t>В хозяйствах должно быть организовано питание работников. При организации работ в две смены, в ночное время должны быть соблюдены все условия для выполнения работ и правильно организован отдых.</w:t>
      </w:r>
    </w:p>
    <w:p w:rsidR="00D16A38" w:rsidRDefault="00D16A38" w:rsidP="00D16A38">
      <w:pPr>
        <w:spacing w:after="0" w:line="360" w:lineRule="auto"/>
        <w:ind w:firstLine="709"/>
        <w:jc w:val="both"/>
        <w:rPr>
          <w:rFonts w:ascii="Times New Roman" w:hAnsi="Times New Roman"/>
          <w:sz w:val="28"/>
          <w:szCs w:val="32"/>
          <w:shd w:val="clear" w:color="auto" w:fill="FDFDFD"/>
        </w:rPr>
      </w:pPr>
      <w:r>
        <w:rPr>
          <w:rFonts w:ascii="Times New Roman" w:hAnsi="Times New Roman"/>
          <w:sz w:val="28"/>
          <w:szCs w:val="32"/>
          <w:shd w:val="clear" w:color="auto" w:fill="FDFDFD"/>
        </w:rPr>
        <w:t>По состоянию на 24 марта к проведению весенне-полевых работ приступили: ООО «</w:t>
      </w:r>
      <w:proofErr w:type="spellStart"/>
      <w:r>
        <w:rPr>
          <w:rFonts w:ascii="Times New Roman" w:hAnsi="Times New Roman"/>
          <w:sz w:val="28"/>
          <w:szCs w:val="32"/>
          <w:shd w:val="clear" w:color="auto" w:fill="FDFDFD"/>
        </w:rPr>
        <w:t>Меленский</w:t>
      </w:r>
      <w:proofErr w:type="spellEnd"/>
      <w:r>
        <w:rPr>
          <w:rFonts w:ascii="Times New Roman" w:hAnsi="Times New Roman"/>
          <w:sz w:val="28"/>
          <w:szCs w:val="32"/>
          <w:shd w:val="clear" w:color="auto" w:fill="FDFDFD"/>
        </w:rPr>
        <w:t xml:space="preserve"> картофель» - хозяйством проведена подкормка озимого рапса на площади 2500 га, </w:t>
      </w:r>
      <w:proofErr w:type="spellStart"/>
      <w:r>
        <w:rPr>
          <w:rFonts w:ascii="Times New Roman" w:hAnsi="Times New Roman"/>
          <w:sz w:val="28"/>
          <w:szCs w:val="32"/>
          <w:shd w:val="clear" w:color="auto" w:fill="FDFDFD"/>
        </w:rPr>
        <w:t>ТнВ</w:t>
      </w:r>
      <w:proofErr w:type="spellEnd"/>
      <w:r>
        <w:rPr>
          <w:rFonts w:ascii="Times New Roman" w:hAnsi="Times New Roman"/>
          <w:sz w:val="28"/>
          <w:szCs w:val="32"/>
          <w:shd w:val="clear" w:color="auto" w:fill="FDFDFD"/>
        </w:rPr>
        <w:t xml:space="preserve"> «Авангард» - проведено боронование и подкормка озимых зерновых культур на площади 70 га.</w:t>
      </w:r>
    </w:p>
    <w:p w:rsidR="00D16A38" w:rsidRDefault="00D16A38" w:rsidP="00D16A38">
      <w:pPr>
        <w:spacing w:after="0" w:line="360" w:lineRule="auto"/>
        <w:ind w:firstLine="709"/>
        <w:jc w:val="both"/>
        <w:rPr>
          <w:rFonts w:ascii="Times New Roman" w:hAnsi="Times New Roman"/>
          <w:sz w:val="28"/>
          <w:szCs w:val="32"/>
        </w:rPr>
      </w:pPr>
      <w:r>
        <w:rPr>
          <w:rFonts w:ascii="Times New Roman" w:hAnsi="Times New Roman"/>
          <w:sz w:val="28"/>
          <w:szCs w:val="32"/>
        </w:rPr>
        <w:t>Все материальные и технические средства для проведения весенне-полевых работ хозяйства имеют. Дело остается за благоприятной погодой.</w:t>
      </w:r>
    </w:p>
    <w:p w:rsidR="00D16A38" w:rsidRDefault="00D16A38" w:rsidP="00D16A38">
      <w:pPr>
        <w:spacing w:after="0" w:line="360" w:lineRule="auto"/>
        <w:ind w:firstLine="709"/>
        <w:jc w:val="both"/>
        <w:rPr>
          <w:rFonts w:ascii="Times New Roman" w:hAnsi="Times New Roman"/>
          <w:color w:val="000000"/>
          <w:sz w:val="28"/>
          <w:szCs w:val="32"/>
          <w:shd w:val="clear" w:color="auto" w:fill="FFFFFF"/>
        </w:rPr>
      </w:pPr>
    </w:p>
    <w:sectPr w:rsidR="00D16A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57217"/>
    <w:multiLevelType w:val="hybridMultilevel"/>
    <w:tmpl w:val="C1127BBA"/>
    <w:lvl w:ilvl="0" w:tplc="05B2F7B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AFE"/>
    <w:rsid w:val="00025AFE"/>
    <w:rsid w:val="000270EB"/>
    <w:rsid w:val="003205BF"/>
    <w:rsid w:val="00BF4184"/>
    <w:rsid w:val="00D16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5BF"/>
    <w:rPr>
      <w:rFonts w:ascii="Calibri" w:eastAsia="Times New Roman" w:hAnsi="Calibri"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05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05B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5BF"/>
    <w:rPr>
      <w:rFonts w:ascii="Calibri" w:eastAsia="Times New Roman" w:hAnsi="Calibri"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05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05B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5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1773</Words>
  <Characters>10110</Characters>
  <Application>Microsoft Office Word</Application>
  <DocSecurity>0</DocSecurity>
  <Lines>84</Lines>
  <Paragraphs>23</Paragraphs>
  <ScaleCrop>false</ScaleCrop>
  <Company>*</Company>
  <LinksUpToDate>false</LinksUpToDate>
  <CharactersWithSpaces>11860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4</cp:revision>
  <dcterms:created xsi:type="dcterms:W3CDTF">2023-03-24T08:27:00Z</dcterms:created>
  <dcterms:modified xsi:type="dcterms:W3CDTF">2023-03-29T12:24:00Z</dcterms:modified>
</cp:coreProperties>
</file>