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7F" w:rsidRPr="00DA67BE" w:rsidRDefault="00A1577F" w:rsidP="00A1577F">
      <w:pPr>
        <w:pStyle w:val="a3"/>
        <w:ind w:left="2799"/>
        <w:outlineLvl w:val="0"/>
        <w:rPr>
          <w:rFonts w:asciiTheme="minorHAnsi" w:hAnsiTheme="minorHAnsi"/>
          <w:i w:val="0"/>
          <w:color w:val="000000" w:themeColor="text1"/>
          <w:szCs w:val="28"/>
          <w:lang w:val="ru-RU"/>
        </w:rPr>
      </w:pPr>
      <w:r w:rsidRPr="00DA67BE">
        <w:rPr>
          <w:rFonts w:ascii="Times New Roman" w:hAnsi="Times New Roman"/>
          <w:i w:val="0"/>
          <w:color w:val="000000" w:themeColor="text1"/>
          <w:szCs w:val="28"/>
          <w:lang w:val="ru-RU"/>
        </w:rPr>
        <w:t xml:space="preserve">     </w:t>
      </w:r>
      <w:r w:rsidRPr="00DA67BE">
        <w:rPr>
          <w:i w:val="0"/>
          <w:color w:val="000000" w:themeColor="text1"/>
          <w:szCs w:val="28"/>
        </w:rPr>
        <w:t>Российская  Федерация</w:t>
      </w:r>
      <w:r w:rsidRPr="00DA67BE">
        <w:rPr>
          <w:rFonts w:asciiTheme="minorHAnsi" w:hAnsiTheme="minorHAnsi"/>
          <w:i w:val="0"/>
          <w:color w:val="000000" w:themeColor="text1"/>
          <w:szCs w:val="28"/>
          <w:lang w:val="ru-RU"/>
        </w:rPr>
        <w:t xml:space="preserve">          ПРОЕКТ</w:t>
      </w:r>
    </w:p>
    <w:p w:rsidR="00A1577F" w:rsidRPr="00DA67BE" w:rsidRDefault="00A1577F" w:rsidP="00A1577F">
      <w:pPr>
        <w:pStyle w:val="a3"/>
        <w:jc w:val="center"/>
        <w:rPr>
          <w:rFonts w:ascii="Times New Roman" w:hAnsi="Times New Roman"/>
          <w:i w:val="0"/>
          <w:color w:val="000000" w:themeColor="text1"/>
          <w:szCs w:val="28"/>
        </w:rPr>
      </w:pPr>
      <w:r w:rsidRPr="00DA67BE">
        <w:rPr>
          <w:i w:val="0"/>
          <w:color w:val="000000" w:themeColor="text1"/>
          <w:szCs w:val="28"/>
        </w:rPr>
        <w:t>Брянск</w:t>
      </w:r>
      <w:r w:rsidRPr="00DA67BE">
        <w:rPr>
          <w:rFonts w:ascii="Times New Roman" w:hAnsi="Times New Roman"/>
          <w:i w:val="0"/>
          <w:color w:val="000000" w:themeColor="text1"/>
          <w:szCs w:val="28"/>
        </w:rPr>
        <w:t xml:space="preserve">ая </w:t>
      </w:r>
      <w:r w:rsidRPr="00DA67BE">
        <w:rPr>
          <w:i w:val="0"/>
          <w:color w:val="000000" w:themeColor="text1"/>
          <w:szCs w:val="28"/>
        </w:rPr>
        <w:t xml:space="preserve"> област</w:t>
      </w:r>
      <w:r w:rsidRPr="00DA67BE">
        <w:rPr>
          <w:rFonts w:ascii="Times New Roman" w:hAnsi="Times New Roman"/>
          <w:i w:val="0"/>
          <w:color w:val="000000" w:themeColor="text1"/>
          <w:szCs w:val="28"/>
        </w:rPr>
        <w:t>ь</w:t>
      </w:r>
    </w:p>
    <w:p w:rsidR="00A1577F" w:rsidRPr="00DA67BE" w:rsidRDefault="00A1577F" w:rsidP="00A1577F">
      <w:pPr>
        <w:pStyle w:val="a3"/>
        <w:rPr>
          <w:color w:val="000000" w:themeColor="text1"/>
          <w:szCs w:val="28"/>
        </w:rPr>
      </w:pPr>
    </w:p>
    <w:p w:rsidR="00A1577F" w:rsidRPr="00DA67BE" w:rsidRDefault="00A1577F" w:rsidP="00A1577F">
      <w:pPr>
        <w:jc w:val="center"/>
        <w:outlineLvl w:val="0"/>
        <w:rPr>
          <w:rFonts w:ascii="Times New Roman" w:hAnsi="Times New Roman"/>
          <w:b/>
          <w:bCs/>
          <w:color w:val="000000" w:themeColor="text1"/>
          <w:sz w:val="28"/>
          <w:szCs w:val="28"/>
        </w:rPr>
      </w:pPr>
      <w:r w:rsidRPr="00DA67BE">
        <w:rPr>
          <w:rFonts w:ascii="Times New Roman" w:hAnsi="Times New Roman"/>
          <w:b/>
          <w:bCs/>
          <w:color w:val="000000" w:themeColor="text1"/>
          <w:sz w:val="28"/>
          <w:szCs w:val="28"/>
        </w:rPr>
        <w:t>Стародубский     районный</w:t>
      </w:r>
      <w:r w:rsidRPr="00DA67BE">
        <w:rPr>
          <w:rFonts w:ascii="Times New Roman" w:hAnsi="Times New Roman"/>
          <w:b/>
          <w:bCs/>
          <w:color w:val="000000" w:themeColor="text1"/>
          <w:sz w:val="28"/>
          <w:szCs w:val="28"/>
        </w:rPr>
        <w:tab/>
        <w:t>Совет народных депутатов</w:t>
      </w:r>
    </w:p>
    <w:p w:rsidR="00A1577F" w:rsidRPr="00DA67BE" w:rsidRDefault="00A1577F" w:rsidP="00A1577F">
      <w:pPr>
        <w:jc w:val="center"/>
        <w:outlineLvl w:val="0"/>
        <w:rPr>
          <w:rFonts w:ascii="Times New Roman" w:hAnsi="Times New Roman"/>
          <w:b/>
          <w:bCs/>
          <w:color w:val="000000" w:themeColor="text1"/>
          <w:sz w:val="28"/>
          <w:szCs w:val="28"/>
        </w:rPr>
      </w:pPr>
    </w:p>
    <w:p w:rsidR="00A1577F" w:rsidRPr="00DA67BE" w:rsidRDefault="00A1577F" w:rsidP="00A1577F">
      <w:pPr>
        <w:jc w:val="center"/>
        <w:outlineLvl w:val="0"/>
        <w:rPr>
          <w:rFonts w:ascii="Times New Roman" w:hAnsi="Times New Roman"/>
          <w:b/>
          <w:bCs/>
          <w:color w:val="000000" w:themeColor="text1"/>
          <w:sz w:val="28"/>
          <w:szCs w:val="28"/>
        </w:rPr>
      </w:pPr>
      <w:proofErr w:type="gramStart"/>
      <w:r w:rsidRPr="00DA67BE">
        <w:rPr>
          <w:rFonts w:ascii="Times New Roman" w:hAnsi="Times New Roman"/>
          <w:b/>
          <w:bCs/>
          <w:color w:val="000000" w:themeColor="text1"/>
          <w:sz w:val="28"/>
          <w:szCs w:val="28"/>
        </w:rPr>
        <w:t>Р</w:t>
      </w:r>
      <w:proofErr w:type="gramEnd"/>
      <w:r w:rsidRPr="00DA67BE">
        <w:rPr>
          <w:rFonts w:ascii="Times New Roman" w:hAnsi="Times New Roman"/>
          <w:b/>
          <w:bCs/>
          <w:color w:val="000000" w:themeColor="text1"/>
          <w:sz w:val="28"/>
          <w:szCs w:val="28"/>
        </w:rPr>
        <w:t xml:space="preserve"> Е Ш Е Н И Е</w:t>
      </w:r>
    </w:p>
    <w:p w:rsidR="00A1577F" w:rsidRPr="00DA67BE" w:rsidRDefault="00A1577F" w:rsidP="00A1577F">
      <w:pPr>
        <w:pStyle w:val="a3"/>
        <w:ind w:firstLine="540"/>
        <w:jc w:val="both"/>
        <w:rPr>
          <w:rFonts w:ascii="Times New Roman" w:hAnsi="Times New Roman"/>
          <w:b w:val="0"/>
          <w:bCs/>
          <w:i w:val="0"/>
          <w:color w:val="000000" w:themeColor="text1"/>
          <w:szCs w:val="28"/>
          <w:lang w:val="ru-RU"/>
        </w:rPr>
      </w:pPr>
      <w:r w:rsidRPr="00DA67BE">
        <w:rPr>
          <w:rFonts w:ascii="Times New Roman" w:hAnsi="Times New Roman"/>
          <w:b w:val="0"/>
          <w:bCs/>
          <w:i w:val="0"/>
          <w:color w:val="000000" w:themeColor="text1"/>
          <w:szCs w:val="28"/>
        </w:rPr>
        <w:t xml:space="preserve">от </w:t>
      </w:r>
      <w:r w:rsidRPr="00DA67BE">
        <w:rPr>
          <w:rFonts w:ascii="Times New Roman" w:hAnsi="Times New Roman"/>
          <w:b w:val="0"/>
          <w:bCs/>
          <w:i w:val="0"/>
          <w:color w:val="000000" w:themeColor="text1"/>
          <w:szCs w:val="28"/>
          <w:lang w:val="ru-RU"/>
        </w:rPr>
        <w:t xml:space="preserve"> </w:t>
      </w:r>
      <w:r w:rsidR="004B7BDC">
        <w:rPr>
          <w:rFonts w:ascii="Times New Roman" w:hAnsi="Times New Roman"/>
          <w:b w:val="0"/>
          <w:bCs/>
          <w:i w:val="0"/>
          <w:color w:val="000000" w:themeColor="text1"/>
          <w:szCs w:val="28"/>
          <w:lang w:val="ru-RU"/>
        </w:rPr>
        <w:t>18.02.2020г.</w:t>
      </w:r>
      <w:r w:rsidRPr="00DA67BE">
        <w:rPr>
          <w:rFonts w:ascii="Times New Roman" w:hAnsi="Times New Roman"/>
          <w:b w:val="0"/>
          <w:bCs/>
          <w:i w:val="0"/>
          <w:color w:val="000000" w:themeColor="text1"/>
          <w:szCs w:val="28"/>
          <w:lang w:val="ru-RU"/>
        </w:rPr>
        <w:t xml:space="preserve"> № </w:t>
      </w:r>
      <w:r w:rsidR="004B7BDC">
        <w:rPr>
          <w:rFonts w:ascii="Times New Roman" w:hAnsi="Times New Roman"/>
          <w:b w:val="0"/>
          <w:bCs/>
          <w:i w:val="0"/>
          <w:color w:val="000000" w:themeColor="text1"/>
          <w:szCs w:val="28"/>
          <w:lang w:val="ru-RU"/>
        </w:rPr>
        <w:t>73</w:t>
      </w:r>
    </w:p>
    <w:p w:rsidR="00A1577F" w:rsidRPr="00DA67BE" w:rsidRDefault="00A1577F" w:rsidP="00A1577F">
      <w:pPr>
        <w:pStyle w:val="a3"/>
        <w:ind w:firstLine="540"/>
        <w:jc w:val="both"/>
        <w:rPr>
          <w:rFonts w:ascii="Times New Roman" w:hAnsi="Times New Roman"/>
          <w:b w:val="0"/>
          <w:bCs/>
          <w:i w:val="0"/>
          <w:color w:val="000000" w:themeColor="text1"/>
          <w:szCs w:val="28"/>
        </w:rPr>
      </w:pPr>
      <w:r w:rsidRPr="00DA67BE">
        <w:rPr>
          <w:rFonts w:ascii="Times New Roman" w:hAnsi="Times New Roman"/>
          <w:b w:val="0"/>
          <w:bCs/>
          <w:i w:val="0"/>
          <w:color w:val="000000" w:themeColor="text1"/>
          <w:szCs w:val="28"/>
        </w:rPr>
        <w:t xml:space="preserve">   г.</w:t>
      </w:r>
      <w:r w:rsidRPr="00DA67BE">
        <w:rPr>
          <w:rFonts w:ascii="Times New Roman" w:hAnsi="Times New Roman"/>
          <w:b w:val="0"/>
          <w:bCs/>
          <w:i w:val="0"/>
          <w:color w:val="000000" w:themeColor="text1"/>
          <w:szCs w:val="28"/>
          <w:lang w:val="ru-RU"/>
        </w:rPr>
        <w:t xml:space="preserve"> </w:t>
      </w:r>
      <w:r w:rsidRPr="00DA67BE">
        <w:rPr>
          <w:rFonts w:ascii="Times New Roman" w:hAnsi="Times New Roman"/>
          <w:b w:val="0"/>
          <w:bCs/>
          <w:i w:val="0"/>
          <w:color w:val="000000" w:themeColor="text1"/>
          <w:szCs w:val="28"/>
        </w:rPr>
        <w:t>Стародуб</w:t>
      </w:r>
    </w:p>
    <w:p w:rsidR="00A1577F" w:rsidRPr="00DA67BE" w:rsidRDefault="00A1577F" w:rsidP="00A1577F">
      <w:pPr>
        <w:pStyle w:val="a3"/>
        <w:ind w:firstLine="540"/>
        <w:jc w:val="both"/>
        <w:rPr>
          <w:rFonts w:ascii="Times New Roman" w:hAnsi="Times New Roman"/>
          <w:b w:val="0"/>
          <w:bCs/>
          <w:i w:val="0"/>
          <w:iCs/>
          <w:color w:val="000000" w:themeColor="text1"/>
        </w:rPr>
      </w:pPr>
    </w:p>
    <w:p w:rsidR="00050DE9" w:rsidRPr="00DA67BE" w:rsidRDefault="00A1577F" w:rsidP="00050DE9">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sidRPr="00DA67BE">
        <w:rPr>
          <w:rFonts w:ascii="Times New Roman" w:hAnsi="Times New Roman"/>
          <w:iCs/>
          <w:color w:val="000000" w:themeColor="text1"/>
          <w:sz w:val="24"/>
          <w:szCs w:val="24"/>
        </w:rPr>
        <w:t xml:space="preserve">«Об утверждении </w:t>
      </w:r>
      <w:r w:rsidRPr="00DA67BE">
        <w:rPr>
          <w:rFonts w:ascii="Times New Roman" w:eastAsia="Times New Roman" w:hAnsi="Times New Roman" w:cs="Times New Roman"/>
          <w:bCs/>
          <w:color w:val="000000" w:themeColor="text1"/>
          <w:sz w:val="24"/>
          <w:szCs w:val="24"/>
          <w:lang w:eastAsia="ru-RU"/>
        </w:rPr>
        <w:t>Положения</w:t>
      </w:r>
      <w:r w:rsidRPr="00DA67BE">
        <w:rPr>
          <w:rFonts w:ascii="Times New Roman" w:eastAsia="Times New Roman" w:hAnsi="Times New Roman" w:cs="Times New Roman"/>
          <w:bCs/>
          <w:color w:val="000000" w:themeColor="text1"/>
          <w:sz w:val="24"/>
          <w:szCs w:val="24"/>
          <w:lang w:eastAsia="ru-RU"/>
        </w:rPr>
        <w:br/>
      </w:r>
      <w:r w:rsidR="00050DE9" w:rsidRPr="00DA67BE">
        <w:rPr>
          <w:rFonts w:ascii="Times New Roman" w:eastAsia="Times New Roman" w:hAnsi="Times New Roman" w:cs="Times New Roman"/>
          <w:bCs/>
          <w:color w:val="000000" w:themeColor="text1"/>
          <w:sz w:val="24"/>
          <w:szCs w:val="24"/>
          <w:lang w:eastAsia="ru-RU"/>
        </w:rPr>
        <w:t>об отдельных вопросах статуса лиц,</w:t>
      </w:r>
    </w:p>
    <w:p w:rsidR="00050DE9" w:rsidRPr="00DA67BE" w:rsidRDefault="00050DE9" w:rsidP="00050DE9">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proofErr w:type="gramStart"/>
      <w:r w:rsidRPr="00DA67BE">
        <w:rPr>
          <w:rFonts w:ascii="Times New Roman" w:eastAsia="Times New Roman" w:hAnsi="Times New Roman" w:cs="Times New Roman"/>
          <w:bCs/>
          <w:color w:val="000000" w:themeColor="text1"/>
          <w:sz w:val="24"/>
          <w:szCs w:val="24"/>
          <w:lang w:eastAsia="ru-RU"/>
        </w:rPr>
        <w:t>замещающих</w:t>
      </w:r>
      <w:proofErr w:type="gramEnd"/>
      <w:r w:rsidRPr="00DA67BE">
        <w:rPr>
          <w:rFonts w:ascii="Times New Roman" w:eastAsia="Times New Roman" w:hAnsi="Times New Roman" w:cs="Times New Roman"/>
          <w:bCs/>
          <w:color w:val="000000" w:themeColor="text1"/>
          <w:sz w:val="24"/>
          <w:szCs w:val="24"/>
          <w:lang w:eastAsia="ru-RU"/>
        </w:rPr>
        <w:t xml:space="preserve"> муниципальные должности </w:t>
      </w:r>
    </w:p>
    <w:p w:rsidR="00050DE9" w:rsidRPr="00DA67BE" w:rsidRDefault="00050DE9" w:rsidP="00050DE9">
      <w:pPr>
        <w:shd w:val="clear" w:color="auto" w:fill="FFFFFF"/>
        <w:spacing w:after="0" w:line="240" w:lineRule="auto"/>
        <w:rPr>
          <w:rFonts w:ascii="Times New Roman" w:eastAsia="Times New Roman" w:hAnsi="Times New Roman" w:cs="Times New Roman"/>
          <w:bCs/>
          <w:color w:val="000000" w:themeColor="text1"/>
          <w:sz w:val="24"/>
          <w:szCs w:val="24"/>
          <w:lang w:eastAsia="ru-RU"/>
        </w:rPr>
      </w:pPr>
      <w:r w:rsidRPr="00DA67BE">
        <w:rPr>
          <w:rFonts w:ascii="Times New Roman" w:eastAsia="Times New Roman" w:hAnsi="Times New Roman" w:cs="Times New Roman"/>
          <w:bCs/>
          <w:color w:val="000000" w:themeColor="text1"/>
          <w:sz w:val="24"/>
          <w:szCs w:val="24"/>
          <w:lang w:eastAsia="ru-RU"/>
        </w:rPr>
        <w:t xml:space="preserve">Стародубского муниципального района </w:t>
      </w:r>
    </w:p>
    <w:p w:rsidR="00A1577F" w:rsidRPr="00DA67BE" w:rsidRDefault="00050DE9" w:rsidP="00050DE9">
      <w:pPr>
        <w:shd w:val="clear" w:color="auto" w:fill="FFFFFF"/>
        <w:spacing w:after="0" w:line="240" w:lineRule="auto"/>
        <w:rPr>
          <w:rFonts w:ascii="Times New Roman" w:hAnsi="Times New Roman"/>
          <w:iCs/>
          <w:color w:val="000000" w:themeColor="text1"/>
          <w:sz w:val="24"/>
          <w:szCs w:val="24"/>
        </w:rPr>
      </w:pPr>
      <w:r w:rsidRPr="00DA67BE">
        <w:rPr>
          <w:rFonts w:ascii="Times New Roman" w:eastAsia="Times New Roman" w:hAnsi="Times New Roman" w:cs="Times New Roman"/>
          <w:bCs/>
          <w:color w:val="000000" w:themeColor="text1"/>
          <w:sz w:val="24"/>
          <w:szCs w:val="24"/>
          <w:lang w:eastAsia="ru-RU"/>
        </w:rPr>
        <w:t>Брянской области</w:t>
      </w:r>
      <w:r w:rsidR="00A1577F" w:rsidRPr="00DA67BE">
        <w:rPr>
          <w:rFonts w:ascii="Times New Roman" w:hAnsi="Times New Roman"/>
          <w:iCs/>
          <w:color w:val="000000" w:themeColor="text1"/>
          <w:sz w:val="24"/>
          <w:szCs w:val="24"/>
        </w:rPr>
        <w:t>»</w:t>
      </w:r>
    </w:p>
    <w:p w:rsidR="00A1577F" w:rsidRPr="00DA67BE" w:rsidRDefault="00A1577F" w:rsidP="00A1577F">
      <w:pPr>
        <w:tabs>
          <w:tab w:val="num" w:pos="1637"/>
        </w:tabs>
        <w:spacing w:line="360" w:lineRule="auto"/>
        <w:ind w:firstLine="851"/>
        <w:jc w:val="both"/>
        <w:rPr>
          <w:rFonts w:ascii="Times New Roman" w:hAnsi="Times New Roman"/>
          <w:b/>
          <w:bCs/>
          <w:color w:val="000000" w:themeColor="text1"/>
        </w:rPr>
      </w:pPr>
      <w:r w:rsidRPr="00DA67BE">
        <w:rPr>
          <w:rFonts w:ascii="Times New Roman" w:hAnsi="Times New Roman"/>
          <w:b/>
          <w:bCs/>
          <w:color w:val="000000" w:themeColor="text1"/>
        </w:rPr>
        <w:t xml:space="preserve">                 </w:t>
      </w:r>
    </w:p>
    <w:p w:rsidR="00A1577F" w:rsidRPr="00DA67BE" w:rsidRDefault="00A1577F" w:rsidP="00A1577F">
      <w:pPr>
        <w:ind w:firstLine="709"/>
        <w:jc w:val="both"/>
        <w:rPr>
          <w:rFonts w:ascii="Times New Roman" w:hAnsi="Times New Roman"/>
          <w:color w:val="000000" w:themeColor="text1"/>
          <w:sz w:val="28"/>
          <w:szCs w:val="28"/>
        </w:rPr>
      </w:pPr>
      <w:r w:rsidRPr="00DA67BE">
        <w:rPr>
          <w:rFonts w:ascii="Times New Roman" w:hAnsi="Times New Roman"/>
          <w:color w:val="000000" w:themeColor="text1"/>
          <w:sz w:val="28"/>
          <w:szCs w:val="28"/>
        </w:rPr>
        <w:t xml:space="preserve"> </w:t>
      </w:r>
      <w:proofErr w:type="gramStart"/>
      <w:r w:rsidRPr="00DA67BE">
        <w:rPr>
          <w:rFonts w:ascii="Times New Roman" w:hAnsi="Times New Roman"/>
          <w:color w:val="000000" w:themeColor="text1"/>
          <w:sz w:val="28"/>
          <w:szCs w:val="28"/>
        </w:rPr>
        <w:t xml:space="preserve">В соответствии с </w:t>
      </w:r>
      <w:r w:rsidRPr="00DA67BE">
        <w:rPr>
          <w:rFonts w:ascii="Times New Roman" w:hAnsi="Times New Roman" w:cs="Times New Roman"/>
          <w:color w:val="000000" w:themeColor="text1"/>
          <w:sz w:val="28"/>
          <w:szCs w:val="28"/>
        </w:rPr>
        <w:t xml:space="preserve">Федеральным </w:t>
      </w:r>
      <w:hyperlink r:id="rId5"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от 25 декабря 2008 года N 273-ФЗ "О противодействии коррупции" (далее - Федеральный закон "О противодействии коррупции"), Федеральным </w:t>
      </w:r>
      <w:hyperlink r:id="rId6"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DA67BE">
        <w:rPr>
          <w:rFonts w:ascii="Times New Roman" w:hAnsi="Times New Roman" w:cs="Times New Roman"/>
          <w:color w:val="000000" w:themeColor="text1"/>
          <w:sz w:val="28"/>
          <w:szCs w:val="28"/>
        </w:rPr>
        <w:t xml:space="preserve"> доходам"), Законом </w:t>
      </w:r>
      <w:proofErr w:type="gramStart"/>
      <w:r w:rsidRPr="00DA67BE">
        <w:rPr>
          <w:rFonts w:ascii="Times New Roman" w:hAnsi="Times New Roman" w:cs="Times New Roman"/>
          <w:color w:val="000000" w:themeColor="text1"/>
          <w:sz w:val="28"/>
          <w:szCs w:val="28"/>
        </w:rPr>
        <w:t>Брянской</w:t>
      </w:r>
      <w:proofErr w:type="gramEnd"/>
      <w:r w:rsidRPr="00DA67BE">
        <w:rPr>
          <w:rFonts w:ascii="Times New Roman" w:hAnsi="Times New Roman" w:cs="Times New Roman"/>
          <w:color w:val="000000" w:themeColor="text1"/>
          <w:sz w:val="28"/>
          <w:szCs w:val="28"/>
        </w:rPr>
        <w:t xml:space="preserve"> области от 01.08.2014 N 54-З "Об отдельных вопросах статуса лиц, замещающих государственные должности Брянской области и муниципальные должности"</w:t>
      </w:r>
      <w:r w:rsidR="005C0486" w:rsidRPr="00DA67BE">
        <w:rPr>
          <w:rFonts w:ascii="Times New Roman" w:hAnsi="Times New Roman" w:cs="Times New Roman"/>
          <w:color w:val="000000" w:themeColor="text1"/>
          <w:sz w:val="28"/>
          <w:szCs w:val="28"/>
        </w:rPr>
        <w:t xml:space="preserve"> </w:t>
      </w:r>
      <w:r w:rsidR="005837AF" w:rsidRPr="00DA67BE">
        <w:rPr>
          <w:rFonts w:ascii="Times New Roman" w:hAnsi="Times New Roman" w:cs="Times New Roman"/>
          <w:color w:val="000000" w:themeColor="text1"/>
          <w:sz w:val="28"/>
          <w:szCs w:val="28"/>
        </w:rPr>
        <w:t>(</w:t>
      </w:r>
      <w:r w:rsidR="001B3DC6" w:rsidRPr="00DA67BE">
        <w:rPr>
          <w:rFonts w:ascii="Times New Roman" w:hAnsi="Times New Roman" w:cs="Times New Roman"/>
          <w:color w:val="000000" w:themeColor="text1"/>
          <w:sz w:val="28"/>
          <w:szCs w:val="28"/>
        </w:rPr>
        <w:t xml:space="preserve">в </w:t>
      </w:r>
      <w:r w:rsidR="005837AF" w:rsidRPr="00DA67BE">
        <w:rPr>
          <w:rFonts w:ascii="Times New Roman" w:hAnsi="Times New Roman" w:cs="Times New Roman"/>
          <w:color w:val="000000" w:themeColor="text1"/>
          <w:sz w:val="28"/>
          <w:szCs w:val="28"/>
        </w:rPr>
        <w:t>ред. от 04.12.2019г.)</w:t>
      </w:r>
      <w:r w:rsidR="001B3DC6" w:rsidRPr="00DA67BE">
        <w:rPr>
          <w:rFonts w:ascii="Times New Roman" w:hAnsi="Times New Roman" w:cs="Times New Roman"/>
          <w:color w:val="000000" w:themeColor="text1"/>
          <w:sz w:val="28"/>
          <w:szCs w:val="28"/>
        </w:rPr>
        <w:t>,</w:t>
      </w:r>
      <w:r w:rsidRPr="00DA67BE">
        <w:rPr>
          <w:rFonts w:ascii="Times New Roman" w:hAnsi="Times New Roman" w:cs="Times New Roman"/>
          <w:color w:val="000000" w:themeColor="text1"/>
          <w:sz w:val="28"/>
          <w:szCs w:val="28"/>
        </w:rPr>
        <w:t xml:space="preserve"> </w:t>
      </w:r>
      <w:r w:rsidRPr="00DA67BE">
        <w:rPr>
          <w:rFonts w:ascii="Times New Roman" w:eastAsia="Times New Roman" w:hAnsi="Times New Roman" w:cs="Times New Roman"/>
          <w:color w:val="000000" w:themeColor="text1"/>
          <w:sz w:val="28"/>
          <w:szCs w:val="20"/>
          <w:lang w:eastAsia="ru-RU"/>
        </w:rPr>
        <w:t>Старо</w:t>
      </w:r>
      <w:r w:rsidRPr="00DA67BE">
        <w:rPr>
          <w:rFonts w:ascii="Times New Roman" w:hAnsi="Times New Roman"/>
          <w:color w:val="000000" w:themeColor="text1"/>
          <w:sz w:val="28"/>
          <w:szCs w:val="28"/>
        </w:rPr>
        <w:t>дубский районный Совет народных депутатов решил:</w:t>
      </w:r>
    </w:p>
    <w:p w:rsidR="00A1577F" w:rsidRPr="00DA67BE" w:rsidRDefault="00A1577F" w:rsidP="005837AF">
      <w:pPr>
        <w:rPr>
          <w:rFonts w:ascii="Times New Roman" w:hAnsi="Times New Roman" w:cs="Times New Roman"/>
          <w:color w:val="000000" w:themeColor="text1"/>
          <w:sz w:val="28"/>
          <w:szCs w:val="28"/>
        </w:rPr>
      </w:pPr>
      <w:r w:rsidRPr="00DA67BE">
        <w:rPr>
          <w:color w:val="000000" w:themeColor="text1"/>
        </w:rPr>
        <w:t xml:space="preserve">                                                                                                                                                                                                                                                                                                                                                                                                                                                                                                                                                                                                                                                                                                                                                                                                                                                                                                                                                                                                                                                                                                                                                                                                                                                                                                                                                                                                                                                                                                                                                                                                                                                                                                                                                                                                                                                                                                                                                                                                                                                </w:t>
      </w:r>
      <w:r w:rsidRPr="00DA67BE">
        <w:rPr>
          <w:rFonts w:ascii="Times New Roman" w:hAnsi="Times New Roman" w:cs="Times New Roman"/>
          <w:color w:val="000000" w:themeColor="text1"/>
          <w:sz w:val="28"/>
          <w:szCs w:val="28"/>
        </w:rPr>
        <w:t xml:space="preserve">1.  Утвердить </w:t>
      </w:r>
      <w:r w:rsidRPr="00DA67BE">
        <w:rPr>
          <w:rFonts w:ascii="Times New Roman" w:hAnsi="Times New Roman" w:cs="Times New Roman"/>
          <w:color w:val="000000" w:themeColor="text1"/>
          <w:sz w:val="28"/>
          <w:szCs w:val="28"/>
          <w:lang w:eastAsia="ru-RU"/>
        </w:rPr>
        <w:t xml:space="preserve">Положение </w:t>
      </w:r>
      <w:r w:rsidR="00050DE9" w:rsidRPr="00DA67BE">
        <w:rPr>
          <w:rFonts w:ascii="Times New Roman" w:hAnsi="Times New Roman" w:cs="Times New Roman"/>
          <w:color w:val="000000" w:themeColor="text1"/>
          <w:sz w:val="28"/>
          <w:szCs w:val="28"/>
          <w:lang w:eastAsia="ru-RU"/>
        </w:rPr>
        <w:t>об отдельных вопросах статуса лиц, замещающих муниципальные должности Стародубского муниципального района Брянской области</w:t>
      </w:r>
      <w:r w:rsidR="00050DE9" w:rsidRPr="00DA67BE">
        <w:rPr>
          <w:rFonts w:ascii="Times New Roman" w:hAnsi="Times New Roman" w:cs="Times New Roman"/>
          <w:color w:val="000000" w:themeColor="text1"/>
          <w:sz w:val="28"/>
          <w:szCs w:val="28"/>
        </w:rPr>
        <w:t xml:space="preserve"> </w:t>
      </w:r>
      <w:r w:rsidRPr="00DA67BE">
        <w:rPr>
          <w:rFonts w:ascii="Times New Roman" w:hAnsi="Times New Roman" w:cs="Times New Roman"/>
          <w:color w:val="000000" w:themeColor="text1"/>
          <w:sz w:val="28"/>
          <w:szCs w:val="28"/>
        </w:rPr>
        <w:t>(прилагается).</w:t>
      </w:r>
    </w:p>
    <w:p w:rsidR="00A1577F" w:rsidRPr="00DA67BE" w:rsidRDefault="00A1577F" w:rsidP="005837AF">
      <w:pPr>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2.  Настоящее решение вступает в силу с момента его официального опубликования.</w:t>
      </w:r>
    </w:p>
    <w:p w:rsidR="00A1577F" w:rsidRPr="00DA67BE" w:rsidRDefault="00A1577F" w:rsidP="00A1577F">
      <w:pPr>
        <w:tabs>
          <w:tab w:val="num" w:pos="1637"/>
        </w:tabs>
        <w:jc w:val="both"/>
        <w:rPr>
          <w:rFonts w:ascii="Times New Roman" w:hAnsi="Times New Roman"/>
          <w:color w:val="000000" w:themeColor="text1"/>
          <w:sz w:val="28"/>
          <w:szCs w:val="28"/>
        </w:rPr>
      </w:pPr>
    </w:p>
    <w:p w:rsidR="00A1577F" w:rsidRPr="00DA67BE" w:rsidRDefault="00A1577F" w:rsidP="00A1577F">
      <w:pPr>
        <w:tabs>
          <w:tab w:val="num" w:pos="1637"/>
        </w:tabs>
        <w:jc w:val="both"/>
        <w:rPr>
          <w:rFonts w:ascii="Times New Roman" w:hAnsi="Times New Roman"/>
          <w:color w:val="000000" w:themeColor="text1"/>
          <w:sz w:val="28"/>
          <w:szCs w:val="28"/>
        </w:rPr>
      </w:pPr>
      <w:r w:rsidRPr="00DA67BE">
        <w:rPr>
          <w:rFonts w:ascii="Times New Roman" w:hAnsi="Times New Roman"/>
          <w:color w:val="000000" w:themeColor="text1"/>
          <w:sz w:val="28"/>
          <w:szCs w:val="28"/>
        </w:rPr>
        <w:t xml:space="preserve">    Глава Стародубского </w:t>
      </w:r>
    </w:p>
    <w:p w:rsidR="00A1577F" w:rsidRPr="00DA67BE" w:rsidRDefault="00A1577F" w:rsidP="00A1577F">
      <w:pPr>
        <w:tabs>
          <w:tab w:val="num" w:pos="1637"/>
        </w:tabs>
        <w:jc w:val="both"/>
        <w:rPr>
          <w:rFonts w:ascii="Times New Roman" w:hAnsi="Times New Roman"/>
          <w:color w:val="000000" w:themeColor="text1"/>
          <w:sz w:val="28"/>
          <w:szCs w:val="28"/>
        </w:rPr>
      </w:pPr>
      <w:r w:rsidRPr="00DA67BE">
        <w:rPr>
          <w:rFonts w:ascii="Times New Roman" w:hAnsi="Times New Roman"/>
          <w:color w:val="000000" w:themeColor="text1"/>
          <w:sz w:val="28"/>
          <w:szCs w:val="28"/>
        </w:rPr>
        <w:t xml:space="preserve">муниципального района                                             Н. Н. </w:t>
      </w:r>
      <w:proofErr w:type="spellStart"/>
      <w:r w:rsidRPr="00DA67BE">
        <w:rPr>
          <w:rFonts w:ascii="Times New Roman" w:hAnsi="Times New Roman"/>
          <w:color w:val="000000" w:themeColor="text1"/>
          <w:sz w:val="28"/>
          <w:szCs w:val="28"/>
        </w:rPr>
        <w:t>Тамилин</w:t>
      </w:r>
      <w:proofErr w:type="spellEnd"/>
    </w:p>
    <w:p w:rsidR="00A1577F" w:rsidRPr="00DA67BE" w:rsidRDefault="00A1577F" w:rsidP="00A1577F">
      <w:pPr>
        <w:tabs>
          <w:tab w:val="num" w:pos="1637"/>
        </w:tabs>
        <w:jc w:val="both"/>
        <w:rPr>
          <w:rFonts w:ascii="Times New Roman" w:hAnsi="Times New Roman"/>
          <w:color w:val="000000" w:themeColor="text1"/>
          <w:sz w:val="28"/>
          <w:szCs w:val="28"/>
        </w:rPr>
      </w:pPr>
    </w:p>
    <w:p w:rsidR="00A1577F" w:rsidRPr="00DA67BE" w:rsidRDefault="00A1577F" w:rsidP="00A1577F">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lastRenderedPageBreak/>
        <w:t xml:space="preserve">                      Утверждено решением </w:t>
      </w:r>
    </w:p>
    <w:p w:rsidR="00A1577F" w:rsidRPr="00DA67BE" w:rsidRDefault="00A1577F" w:rsidP="00A1577F">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Стародубского районного Совета </w:t>
      </w:r>
    </w:p>
    <w:p w:rsidR="00A1577F" w:rsidRPr="00DA67BE" w:rsidRDefault="00A1577F" w:rsidP="00A1577F">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народных депутатов</w:t>
      </w:r>
    </w:p>
    <w:p w:rsidR="00A1577F" w:rsidRPr="00DA67BE" w:rsidRDefault="00A1577F" w:rsidP="00A1577F">
      <w:pPr>
        <w:autoSpaceDE w:val="0"/>
        <w:autoSpaceDN w:val="0"/>
        <w:adjustRightInd w:val="0"/>
        <w:spacing w:after="0" w:line="240" w:lineRule="auto"/>
        <w:jc w:val="right"/>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 № </w:t>
      </w:r>
      <w:r w:rsidR="00087628">
        <w:rPr>
          <w:rFonts w:ascii="Times New Roman" w:hAnsi="Times New Roman" w:cs="Times New Roman"/>
          <w:color w:val="000000" w:themeColor="text1"/>
          <w:sz w:val="28"/>
          <w:szCs w:val="28"/>
        </w:rPr>
        <w:t>73</w:t>
      </w:r>
      <w:bookmarkStart w:id="0" w:name="_GoBack"/>
      <w:bookmarkEnd w:id="0"/>
      <w:r w:rsidRPr="00DA67BE">
        <w:rPr>
          <w:rFonts w:ascii="Times New Roman" w:hAnsi="Times New Roman" w:cs="Times New Roman"/>
          <w:color w:val="000000" w:themeColor="text1"/>
          <w:sz w:val="28"/>
          <w:szCs w:val="28"/>
        </w:rPr>
        <w:t>_от</w:t>
      </w:r>
      <w:r w:rsidR="00087628">
        <w:rPr>
          <w:rFonts w:ascii="Times New Roman" w:hAnsi="Times New Roman" w:cs="Times New Roman"/>
          <w:color w:val="000000" w:themeColor="text1"/>
          <w:sz w:val="28"/>
          <w:szCs w:val="28"/>
        </w:rPr>
        <w:t xml:space="preserve"> 18.02.2020</w:t>
      </w:r>
    </w:p>
    <w:p w:rsidR="00A1577F" w:rsidRPr="00DA67BE" w:rsidRDefault="00A1577F" w:rsidP="00A1577F">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A1577F" w:rsidRPr="00DA67BE" w:rsidRDefault="00A1577F" w:rsidP="00A1577F">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A1577F" w:rsidRPr="00DA67BE" w:rsidRDefault="00A1577F" w:rsidP="00A1577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67BE">
        <w:rPr>
          <w:rFonts w:ascii="Times New Roman" w:hAnsi="Times New Roman" w:cs="Times New Roman"/>
          <w:b/>
          <w:bCs/>
          <w:color w:val="000000" w:themeColor="text1"/>
          <w:sz w:val="28"/>
          <w:szCs w:val="28"/>
        </w:rPr>
        <w:t>ПОЛОЖЕНИЕ</w:t>
      </w:r>
    </w:p>
    <w:p w:rsidR="00A1577F" w:rsidRPr="00DA67BE" w:rsidRDefault="00A1577F" w:rsidP="00A1577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67BE">
        <w:rPr>
          <w:rFonts w:ascii="Times New Roman" w:hAnsi="Times New Roman" w:cs="Times New Roman"/>
          <w:b/>
          <w:bCs/>
          <w:color w:val="000000" w:themeColor="text1"/>
          <w:sz w:val="28"/>
          <w:szCs w:val="28"/>
        </w:rPr>
        <w:t>ОБ ОТДЕЛЬНЫХ ВОПРОСАХ СТАТУСА ЛИЦ, ЗАМЕЩАЮЩИХ</w:t>
      </w:r>
    </w:p>
    <w:p w:rsidR="00A1577F" w:rsidRPr="00DA67BE" w:rsidRDefault="00A1577F" w:rsidP="00A1577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A67BE">
        <w:rPr>
          <w:rFonts w:ascii="Times New Roman" w:hAnsi="Times New Roman" w:cs="Times New Roman"/>
          <w:b/>
          <w:bCs/>
          <w:color w:val="000000" w:themeColor="text1"/>
          <w:sz w:val="28"/>
          <w:szCs w:val="28"/>
        </w:rPr>
        <w:t>МУНИЦИПАЛЬНЫЕ ДОЛЖНОСТИ СТАРОДУБСКОГО МУНИЦИПАЛЬНОГО РАЙОНА БРЯНСКОЙ ОБЛАСТИ</w:t>
      </w:r>
    </w:p>
    <w:p w:rsidR="00A1577F" w:rsidRPr="00DA67BE" w:rsidRDefault="00A1577F" w:rsidP="00A1577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jc w:val="right"/>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 xml:space="preserve">Настоящее Положение, в соответствии с Федеральным </w:t>
      </w:r>
      <w:hyperlink r:id="rId7"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от 25 декабря 2008 года N 273-ФЗ "О противодействии коррупции" (далее - Федеральный закон "О противодействии коррупции"), Федеральным </w:t>
      </w:r>
      <w:hyperlink r:id="rId8"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DA67BE">
        <w:rPr>
          <w:rFonts w:ascii="Times New Roman" w:hAnsi="Times New Roman" w:cs="Times New Roman"/>
          <w:color w:val="000000" w:themeColor="text1"/>
          <w:sz w:val="28"/>
          <w:szCs w:val="28"/>
        </w:rPr>
        <w:t xml:space="preserve"> лиц их доходам"), Законом Брянской области от 01.08.2014 N 54-З "Об отдельных вопросах статуса лиц, замещающих государственные должности Брянской области и муниципальные должности" регулирует отдельные вопросы применения мер предупреждения коррупции в отношении лиц, замещающих муниципальные должности Стародубского муниципального района Брянской области (дале</w:t>
      </w:r>
      <w:proofErr w:type="gramStart"/>
      <w:r w:rsidRPr="00DA67BE">
        <w:rPr>
          <w:rFonts w:ascii="Times New Roman" w:hAnsi="Times New Roman" w:cs="Times New Roman"/>
          <w:color w:val="000000" w:themeColor="text1"/>
          <w:sz w:val="28"/>
          <w:szCs w:val="28"/>
        </w:rPr>
        <w:t>е-</w:t>
      </w:r>
      <w:proofErr w:type="gramEnd"/>
      <w:r w:rsidRPr="00DA67BE">
        <w:rPr>
          <w:rFonts w:ascii="Times New Roman" w:hAnsi="Times New Roman" w:cs="Times New Roman"/>
          <w:color w:val="000000" w:themeColor="text1"/>
          <w:sz w:val="28"/>
          <w:szCs w:val="28"/>
        </w:rPr>
        <w:t xml:space="preserve"> Стародубского района).</w:t>
      </w:r>
    </w:p>
    <w:p w:rsidR="00A1577F" w:rsidRPr="00DA67BE" w:rsidRDefault="00A1577F" w:rsidP="00A1577F">
      <w:pPr>
        <w:spacing w:after="0" w:line="240" w:lineRule="auto"/>
        <w:ind w:right="-284"/>
        <w:rPr>
          <w:rFonts w:ascii="Times New Roman" w:hAnsi="Times New Roman" w:cs="Times New Roman"/>
          <w:b/>
          <w:bCs/>
          <w:color w:val="000000" w:themeColor="text1"/>
          <w:sz w:val="28"/>
          <w:szCs w:val="28"/>
        </w:rPr>
      </w:pPr>
      <w:r w:rsidRPr="00DA67BE">
        <w:rPr>
          <w:rFonts w:ascii="Times New Roman" w:hAnsi="Times New Roman" w:cs="Times New Roman"/>
          <w:b/>
          <w:bCs/>
          <w:color w:val="000000" w:themeColor="text1"/>
          <w:sz w:val="28"/>
          <w:szCs w:val="28"/>
        </w:rPr>
        <w:t xml:space="preserve">Статья 1. </w:t>
      </w:r>
      <w:r w:rsidRPr="00DA67BE">
        <w:rPr>
          <w:rFonts w:ascii="Times New Roman" w:eastAsia="Times New Roman" w:hAnsi="Times New Roman" w:cs="Times New Roman"/>
          <w:color w:val="000000" w:themeColor="text1"/>
          <w:sz w:val="28"/>
          <w:szCs w:val="28"/>
        </w:rPr>
        <w:t>Му</w:t>
      </w:r>
      <w:r w:rsidRPr="00DA67BE">
        <w:rPr>
          <w:rFonts w:ascii="Times New Roman" w:hAnsi="Times New Roman" w:cs="Times New Roman"/>
          <w:b/>
          <w:bCs/>
          <w:color w:val="000000" w:themeColor="text1"/>
          <w:sz w:val="28"/>
          <w:szCs w:val="28"/>
        </w:rPr>
        <w:t xml:space="preserve">ниципальные должности Стародубского муниципального района </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Муниципальные должности - должности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Стародубского района, действующих на постоянной основе и являющихся юридическими лицами, с правом решающего голоса, а также должности председателя контрольно-счетного органа Стародубского муниципального района, муниципального образования в случае их отнесения к муниципальным должностям в соответствии с законом Брянской области.</w:t>
      </w:r>
      <w:proofErr w:type="gramEnd"/>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r w:rsidRPr="00DA67BE">
        <w:rPr>
          <w:rFonts w:ascii="Times New Roman" w:hAnsi="Times New Roman" w:cs="Times New Roman"/>
          <w:b/>
          <w:bCs/>
          <w:color w:val="000000" w:themeColor="text1"/>
          <w:sz w:val="28"/>
          <w:szCs w:val="28"/>
        </w:rPr>
        <w:t>Статья 2. Ограничения и обязанности, налагаемые на лиц, замещающих муниципальные должности Стародубского района</w:t>
      </w: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1. Лица, замещающие муниципальные должности Стародубского района,  обязаны соблюдать ограничения и обязанности, установленные Федеральным </w:t>
      </w:r>
      <w:hyperlink r:id="rId9"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 противодействии коррупции", иными </w:t>
      </w:r>
      <w:r w:rsidRPr="00DA67BE">
        <w:rPr>
          <w:rFonts w:ascii="Times New Roman" w:hAnsi="Times New Roman" w:cs="Times New Roman"/>
          <w:color w:val="000000" w:themeColor="text1"/>
          <w:sz w:val="28"/>
          <w:szCs w:val="28"/>
        </w:rPr>
        <w:lastRenderedPageBreak/>
        <w:t>федеральными законами, законами Брянской области и  муниципальными нормативными правовыми актами.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2. </w:t>
      </w:r>
      <w:proofErr w:type="gramStart"/>
      <w:r w:rsidRPr="00DA67BE">
        <w:rPr>
          <w:rFonts w:ascii="Times New Roman" w:hAnsi="Times New Roman" w:cs="Times New Roman"/>
          <w:color w:val="000000" w:themeColor="text1"/>
          <w:sz w:val="28"/>
          <w:szCs w:val="28"/>
        </w:rPr>
        <w:t>Лица, замещающие муниципальные должности Стародубского района, а также граждане,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3. Гражданин не может замещать муниципальную должность Стародубского района, в случае:</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прекращения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наличия гражданства другого государства (других государств), если иное не предусмотрено международным договором Российской Федерации;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вступления в силу решения суда о признании лица, замещающего государственную должность Стародубского района, муниципальную должность, </w:t>
      </w:r>
      <w:proofErr w:type="gramStart"/>
      <w:r w:rsidRPr="00DA67BE">
        <w:rPr>
          <w:rFonts w:ascii="Times New Roman" w:hAnsi="Times New Roman" w:cs="Times New Roman"/>
          <w:color w:val="000000" w:themeColor="text1"/>
          <w:sz w:val="28"/>
          <w:szCs w:val="28"/>
        </w:rPr>
        <w:t>недееспособным</w:t>
      </w:r>
      <w:proofErr w:type="gramEnd"/>
      <w:r w:rsidRPr="00DA67BE">
        <w:rPr>
          <w:rFonts w:ascii="Times New Roman" w:hAnsi="Times New Roman" w:cs="Times New Roman"/>
          <w:color w:val="000000" w:themeColor="text1"/>
          <w:sz w:val="28"/>
          <w:szCs w:val="28"/>
        </w:rPr>
        <w:t xml:space="preserve"> либо ограниченно дееспособным;</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вступления в силу обвинительного приговора суда в отношении лица, замещающего государственную должность Брянской области, муниципальную должность;</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наличия не снятой или не погашенной в установленном федеральным законом порядке судимости;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лишения лица права замещать государственную должность Брянской области, муниципальную должность в течение срока, определенного решением суда, вступившим в силу;</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 xml:space="preserve">непредставления в соответствии с требованиями Федерального </w:t>
      </w:r>
      <w:hyperlink r:id="rId10" w:history="1">
        <w:r w:rsidRPr="00DA67BE">
          <w:rPr>
            <w:rFonts w:ascii="Times New Roman" w:hAnsi="Times New Roman" w:cs="Times New Roman"/>
            <w:color w:val="000000" w:themeColor="text1"/>
            <w:sz w:val="28"/>
            <w:szCs w:val="28"/>
          </w:rPr>
          <w:t>закона</w:t>
        </w:r>
      </w:hyperlink>
      <w:r w:rsidRPr="00DA67BE">
        <w:rPr>
          <w:rFonts w:ascii="Times New Roman" w:hAnsi="Times New Roman" w:cs="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w:t>
      </w:r>
      <w:proofErr w:type="gramEnd"/>
      <w:r w:rsidRPr="00DA67BE">
        <w:rPr>
          <w:rFonts w:ascii="Times New Roman" w:hAnsi="Times New Roman" w:cs="Times New Roman"/>
          <w:color w:val="000000" w:themeColor="text1"/>
          <w:sz w:val="28"/>
          <w:szCs w:val="28"/>
        </w:rPr>
        <w:t xml:space="preserve">, </w:t>
      </w:r>
      <w:proofErr w:type="gramStart"/>
      <w:r w:rsidRPr="00DA67BE">
        <w:rPr>
          <w:rFonts w:ascii="Times New Roman" w:hAnsi="Times New Roman" w:cs="Times New Roman"/>
          <w:color w:val="000000" w:themeColor="text1"/>
          <w:sz w:val="28"/>
          <w:szCs w:val="28"/>
        </w:rPr>
        <w:t xml:space="preserve">замещающим государственную должность Стародубского района, лицом, замещающим муниципальную должность, его супругой (супругом) и (или) несовершеннолетними детьми в течение календарного года, </w:t>
      </w:r>
      <w:r w:rsidRPr="00DA67BE">
        <w:rPr>
          <w:rFonts w:ascii="Times New Roman" w:hAnsi="Times New Roman" w:cs="Times New Roman"/>
          <w:color w:val="000000" w:themeColor="text1"/>
          <w:sz w:val="28"/>
          <w:szCs w:val="28"/>
        </w:rPr>
        <w:lastRenderedPageBreak/>
        <w:t>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близкого родства или свойства (родители, супруги, дети, братья, сестры, а также братья, сестры, родители и дети супругов) с лицами, замещающими соответственно государственные должности Стародубского района (муниципальные должности), с государственными гражданскими служащими Стародубского района (муниципальными служащими), если замещение государственной должности Стародубского района (муниципальной должности) связано с непосредственной подчиненностью или подконтрольностью одного из них другому;</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отказа от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государственной должности Брянской области, муниципальной должности связано с использованием таких сведений;</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в иных случаях, препятствующих замещению государственной должности субъекта Российской Федерации, муниципальной должности, установленных федеральными законами, законами Брянской области, муниципальными правовыми </w:t>
      </w:r>
      <w:proofErr w:type="gramStart"/>
      <w:r w:rsidRPr="00DA67BE">
        <w:rPr>
          <w:rFonts w:ascii="Times New Roman" w:hAnsi="Times New Roman" w:cs="Times New Roman"/>
          <w:color w:val="000000" w:themeColor="text1"/>
          <w:sz w:val="28"/>
          <w:szCs w:val="28"/>
        </w:rPr>
        <w:t>актами</w:t>
      </w:r>
      <w:proofErr w:type="gramEnd"/>
      <w:r w:rsidRPr="00DA67BE">
        <w:rPr>
          <w:rFonts w:ascii="Times New Roman" w:hAnsi="Times New Roman" w:cs="Times New Roman"/>
          <w:color w:val="000000" w:themeColor="text1"/>
          <w:sz w:val="28"/>
          <w:szCs w:val="28"/>
        </w:rPr>
        <w:t xml:space="preserve"> а для лиц, замещающих муниципальные должности, также муниципальными нормативными правовыми актами.</w:t>
      </w: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r w:rsidRPr="00DA67BE">
        <w:rPr>
          <w:rFonts w:ascii="Times New Roman" w:hAnsi="Times New Roman" w:cs="Times New Roman"/>
          <w:b/>
          <w:bCs/>
          <w:color w:val="000000" w:themeColor="text1"/>
          <w:sz w:val="28"/>
          <w:szCs w:val="28"/>
        </w:rPr>
        <w:t xml:space="preserve">Статья 3. Конфликт интересов у лиц, замещающих муниципальные должности Стародубского района, </w:t>
      </w: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 w:name="Par48"/>
      <w:bookmarkEnd w:id="1"/>
      <w:r w:rsidRPr="00DA67BE">
        <w:rPr>
          <w:rFonts w:ascii="Times New Roman" w:hAnsi="Times New Roman" w:cs="Times New Roman"/>
          <w:color w:val="000000" w:themeColor="text1"/>
          <w:sz w:val="28"/>
          <w:szCs w:val="28"/>
        </w:rPr>
        <w:t xml:space="preserve">1. </w:t>
      </w:r>
      <w:proofErr w:type="gramStart"/>
      <w:r w:rsidRPr="00DA67BE">
        <w:rPr>
          <w:rFonts w:ascii="Times New Roman" w:hAnsi="Times New Roman" w:cs="Times New Roman"/>
          <w:color w:val="000000" w:themeColor="text1"/>
          <w:sz w:val="28"/>
          <w:szCs w:val="28"/>
        </w:rPr>
        <w:t xml:space="preserve">В соответствии с </w:t>
      </w:r>
      <w:hyperlink r:id="rId11" w:history="1">
        <w:r w:rsidRPr="00DA67BE">
          <w:rPr>
            <w:rFonts w:ascii="Times New Roman" w:hAnsi="Times New Roman" w:cs="Times New Roman"/>
            <w:color w:val="000000" w:themeColor="text1"/>
            <w:sz w:val="28"/>
            <w:szCs w:val="28"/>
          </w:rPr>
          <w:t>частью 1 статьи 10</w:t>
        </w:r>
      </w:hyperlink>
      <w:r w:rsidRPr="00DA67BE">
        <w:rPr>
          <w:rFonts w:ascii="Times New Roman" w:hAnsi="Times New Roman" w:cs="Times New Roman"/>
          <w:color w:val="000000" w:themeColor="text1"/>
          <w:sz w:val="28"/>
          <w:szCs w:val="28"/>
        </w:rPr>
        <w:t xml:space="preserve"> Федерального закона "О противодействии коррупции" под конфликтом интересов у лиц, замещающих государственные должности Стародубского района, лиц, замещающих муниципальные должности, в настоящем Положении понимается ситуация, при которой личная заинтересованность (прямая или косвенная) лица, замещающего данную должность, влияет или может повлиять на надлежащее, объективное и беспристрастное исполнение им должностных обязанностей (осуществление полномочий).</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2. </w:t>
      </w:r>
      <w:proofErr w:type="gramStart"/>
      <w:r w:rsidRPr="00DA67BE">
        <w:rPr>
          <w:rFonts w:ascii="Times New Roman" w:hAnsi="Times New Roman" w:cs="Times New Roman"/>
          <w:color w:val="000000" w:themeColor="text1"/>
          <w:sz w:val="28"/>
          <w:szCs w:val="28"/>
        </w:rPr>
        <w:t xml:space="preserve">В соответствии с </w:t>
      </w:r>
      <w:hyperlink r:id="rId12" w:history="1">
        <w:r w:rsidRPr="00DA67BE">
          <w:rPr>
            <w:rFonts w:ascii="Times New Roman" w:hAnsi="Times New Roman" w:cs="Times New Roman"/>
            <w:color w:val="000000" w:themeColor="text1"/>
            <w:sz w:val="28"/>
            <w:szCs w:val="28"/>
          </w:rPr>
          <w:t>частью 2 статьи 10</w:t>
        </w:r>
      </w:hyperlink>
      <w:r w:rsidRPr="00DA67BE">
        <w:rPr>
          <w:rFonts w:ascii="Times New Roman" w:hAnsi="Times New Roman" w:cs="Times New Roman"/>
          <w:color w:val="000000" w:themeColor="text1"/>
          <w:sz w:val="28"/>
          <w:szCs w:val="28"/>
        </w:rPr>
        <w:t xml:space="preserve"> Федерального закона "О противодействии коррупции" под личной заинтересованностью лица, замещающего муниципальную должность Стародубского района, в настоящем Положении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данным лицом и (или) состоящими с ним в близком родстве или свойстве</w:t>
      </w:r>
      <w:proofErr w:type="gramEnd"/>
      <w:r w:rsidRPr="00DA67BE">
        <w:rPr>
          <w:rFonts w:ascii="Times New Roman" w:hAnsi="Times New Roman" w:cs="Times New Roman"/>
          <w:color w:val="000000" w:themeColor="text1"/>
          <w:sz w:val="28"/>
          <w:szCs w:val="28"/>
        </w:rPr>
        <w:t xml:space="preserve"> </w:t>
      </w:r>
      <w:proofErr w:type="gramStart"/>
      <w:r w:rsidRPr="00DA67BE">
        <w:rPr>
          <w:rFonts w:ascii="Times New Roman" w:hAnsi="Times New Roman" w:cs="Times New Roman"/>
          <w:color w:val="000000" w:themeColor="text1"/>
          <w:sz w:val="28"/>
          <w:szCs w:val="28"/>
        </w:rPr>
        <w:t xml:space="preserve">лицами (родителями, супругами, детьми, братьями, </w:t>
      </w:r>
      <w:r w:rsidRPr="00DA67BE">
        <w:rPr>
          <w:rFonts w:ascii="Times New Roman" w:hAnsi="Times New Roman" w:cs="Times New Roman"/>
          <w:color w:val="000000" w:themeColor="text1"/>
          <w:sz w:val="28"/>
          <w:szCs w:val="28"/>
        </w:rPr>
        <w:lastRenderedPageBreak/>
        <w:t>сестрами, а также братьями, сестрами, родителями, детьми супругов и супругами детей), гражданами или организациями, с которыми лицо, замещающее муниципальную должность Стародубского района, и (или) лица, состоящие с ним в близком родстве или свойстве, связаны имущественными, корпоративными или иными близкими отношениями.</w:t>
      </w:r>
      <w:proofErr w:type="gramEnd"/>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r w:rsidRPr="00DA67BE">
        <w:rPr>
          <w:rFonts w:ascii="Times New Roman" w:hAnsi="Times New Roman" w:cs="Times New Roman"/>
          <w:b/>
          <w:bCs/>
          <w:color w:val="000000" w:themeColor="text1"/>
          <w:sz w:val="28"/>
          <w:szCs w:val="28"/>
        </w:rPr>
        <w:t xml:space="preserve">Статья 4. Предотвращение и урегулирование конфликта интересов лицом, замещающим муниципальную должность Стародубского района </w:t>
      </w: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1. Лицо, замещающее муниципальную должность Стародубского района, обязано принимать меры по недопущению любой возможности возникновения конфликта интересов.</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2. Лицо,  замещающее муниципальную должность Стародубского района,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3. Представитель нанимателя (работодатель), если ему стало известно о возникновении у лица, указанного в </w:t>
      </w:r>
      <w:hyperlink w:anchor="Par48" w:history="1">
        <w:r w:rsidRPr="00DA67BE">
          <w:rPr>
            <w:rFonts w:ascii="Times New Roman" w:hAnsi="Times New Roman" w:cs="Times New Roman"/>
            <w:color w:val="000000" w:themeColor="text1"/>
            <w:sz w:val="28"/>
            <w:szCs w:val="28"/>
          </w:rPr>
          <w:t>пункте 1 статьи 3</w:t>
        </w:r>
      </w:hyperlink>
      <w:r w:rsidRPr="00DA67BE">
        <w:rPr>
          <w:rFonts w:ascii="Times New Roman" w:hAnsi="Times New Roman" w:cs="Times New Roman"/>
          <w:color w:val="000000" w:themeColor="text1"/>
          <w:sz w:val="28"/>
          <w:szCs w:val="28"/>
        </w:rPr>
        <w:t xml:space="preserve"> настоящего Положения,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4. Порядок предотвращения и урегулирования конфликта интересов лицом, замещающим муниципальную должность Стародубского района, определяется федеральным законодательством.</w:t>
      </w: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r w:rsidRPr="00DA67BE">
        <w:rPr>
          <w:rFonts w:ascii="Times New Roman" w:hAnsi="Times New Roman" w:cs="Times New Roman"/>
          <w:b/>
          <w:bCs/>
          <w:color w:val="000000" w:themeColor="text1"/>
          <w:sz w:val="28"/>
          <w:szCs w:val="28"/>
        </w:rPr>
        <w:t>Статья 4-1. Представление сведений о доходах, расходах, об имуществе и обязательствах имущественного характера лицами, замещающими муниципальные должности</w:t>
      </w: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1. </w:t>
      </w:r>
      <w:proofErr w:type="gramStart"/>
      <w:r w:rsidRPr="00DA67BE">
        <w:rPr>
          <w:rFonts w:ascii="Times New Roman" w:hAnsi="Times New Roman" w:cs="Times New Roman"/>
          <w:color w:val="000000" w:themeColor="text1"/>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Брянской области.</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bookmarkStart w:id="2" w:name="Par65"/>
      <w:bookmarkEnd w:id="2"/>
      <w:r w:rsidRPr="00DA67BE">
        <w:rPr>
          <w:rFonts w:ascii="Times New Roman" w:hAnsi="Times New Roman" w:cs="Times New Roman"/>
          <w:color w:val="000000" w:themeColor="text1"/>
          <w:sz w:val="28"/>
          <w:szCs w:val="28"/>
        </w:rPr>
        <w:t xml:space="preserve">1.1. </w:t>
      </w:r>
      <w:proofErr w:type="gramStart"/>
      <w:r w:rsidRPr="00DA67BE">
        <w:rPr>
          <w:rFonts w:ascii="Times New Roman" w:hAnsi="Times New Roman" w:cs="Times New Roman"/>
          <w:color w:val="000000" w:themeColor="text1"/>
          <w:sz w:val="28"/>
          <w:szCs w:val="28"/>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в пункте 1 настоящей статьи сведения Губернатору Брянской области в течение четырех месяцев со дня избрания депутатом, передачи ему вакантного депутатского </w:t>
      </w:r>
      <w:r w:rsidRPr="00DA67BE">
        <w:rPr>
          <w:rFonts w:ascii="Times New Roman" w:hAnsi="Times New Roman" w:cs="Times New Roman"/>
          <w:color w:val="000000" w:themeColor="text1"/>
          <w:sz w:val="28"/>
          <w:szCs w:val="28"/>
        </w:rPr>
        <w:lastRenderedPageBreak/>
        <w:t>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w:t>
      </w:r>
      <w:proofErr w:type="gramEnd"/>
      <w:r w:rsidRPr="00DA67BE">
        <w:rPr>
          <w:rFonts w:ascii="Times New Roman" w:hAnsi="Times New Roman" w:cs="Times New Roman"/>
          <w:color w:val="000000" w:themeColor="text1"/>
          <w:sz w:val="28"/>
          <w:szCs w:val="28"/>
        </w:rPr>
        <w:t xml:space="preserve"> случае совершения в течение отчетного периода сделок, предусмотренных </w:t>
      </w:r>
      <w:hyperlink r:id="rId13" w:history="1">
        <w:r w:rsidRPr="00DA67BE">
          <w:rPr>
            <w:rFonts w:ascii="Times New Roman" w:hAnsi="Times New Roman" w:cs="Times New Roman"/>
            <w:color w:val="000000" w:themeColor="text1"/>
            <w:sz w:val="28"/>
            <w:szCs w:val="28"/>
          </w:rPr>
          <w:t>частью 1 статьи 3</w:t>
        </w:r>
      </w:hyperlink>
      <w:r w:rsidRPr="00DA67BE">
        <w:rPr>
          <w:rFonts w:ascii="Times New Roman" w:hAnsi="Times New Roman" w:cs="Times New Roman"/>
          <w:color w:val="000000" w:themeColor="text1"/>
          <w:sz w:val="28"/>
          <w:szCs w:val="28"/>
        </w:rPr>
        <w:t xml:space="preserve"> Федерального закона "О контроле за соответствием расходов лиц, замещающих государственные должности, и иных лиц их доходам", но не позднее 30 апреля года следующего </w:t>
      </w:r>
      <w:proofErr w:type="gramStart"/>
      <w:r w:rsidRPr="00DA67BE">
        <w:rPr>
          <w:rFonts w:ascii="Times New Roman" w:hAnsi="Times New Roman" w:cs="Times New Roman"/>
          <w:color w:val="000000" w:themeColor="text1"/>
          <w:sz w:val="28"/>
          <w:szCs w:val="28"/>
        </w:rPr>
        <w:t>за</w:t>
      </w:r>
      <w:proofErr w:type="gramEnd"/>
      <w:r w:rsidRPr="00DA67BE">
        <w:rPr>
          <w:rFonts w:ascii="Times New Roman" w:hAnsi="Times New Roman" w:cs="Times New Roman"/>
          <w:color w:val="000000" w:themeColor="text1"/>
          <w:sz w:val="28"/>
          <w:szCs w:val="28"/>
        </w:rPr>
        <w:t xml:space="preserve"> отчетным. В случае</w:t>
      </w:r>
      <w:proofErr w:type="gramStart"/>
      <w:r w:rsidRPr="00DA67BE">
        <w:rPr>
          <w:rFonts w:ascii="Times New Roman" w:hAnsi="Times New Roman" w:cs="Times New Roman"/>
          <w:color w:val="000000" w:themeColor="text1"/>
          <w:sz w:val="28"/>
          <w:szCs w:val="28"/>
        </w:rPr>
        <w:t>,</w:t>
      </w:r>
      <w:proofErr w:type="gramEnd"/>
      <w:r w:rsidRPr="00DA67BE">
        <w:rPr>
          <w:rFonts w:ascii="Times New Roman" w:hAnsi="Times New Roman" w:cs="Times New Roman"/>
          <w:color w:val="000000" w:themeColor="text1"/>
          <w:sz w:val="28"/>
          <w:szCs w:val="28"/>
        </w:rPr>
        <w:t xml:space="preserve"> если в течение отчетного периода такие сделки не совершались, указанное лицо не позднее 30 апреля года, следующего за отчетным, направляет Губернатору Брянской области соответствующее сообщение по форме, установленной правовым актом Губернатора Брянской области.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области и Правительства Брянской области: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bookmarkStart w:id="3" w:name="Par68"/>
      <w:bookmarkEnd w:id="3"/>
      <w:r w:rsidRPr="00DA67BE">
        <w:rPr>
          <w:rFonts w:ascii="Times New Roman" w:hAnsi="Times New Roman" w:cs="Times New Roman"/>
          <w:color w:val="000000" w:themeColor="text1"/>
          <w:sz w:val="28"/>
          <w:szCs w:val="28"/>
        </w:rPr>
        <w:t>а) гражданами, претендующими на замещение муниципальной должности, - при наделении полномочиями по должности (назначении, избрании на должность);</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bookmarkStart w:id="4" w:name="Par69"/>
      <w:bookmarkEnd w:id="4"/>
      <w:r w:rsidRPr="00DA67BE">
        <w:rPr>
          <w:rFonts w:ascii="Times New Roman" w:hAnsi="Times New Roman" w:cs="Times New Roman"/>
          <w:color w:val="000000" w:themeColor="text1"/>
          <w:sz w:val="28"/>
          <w:szCs w:val="28"/>
        </w:rPr>
        <w:t xml:space="preserve">б) лицами, замещающими муниципальные должности, за исключением лица, указанного в </w:t>
      </w:r>
      <w:hyperlink w:anchor="Par65" w:history="1">
        <w:r w:rsidRPr="00DA67BE">
          <w:rPr>
            <w:rFonts w:ascii="Times New Roman" w:hAnsi="Times New Roman" w:cs="Times New Roman"/>
            <w:color w:val="000000" w:themeColor="text1"/>
            <w:sz w:val="28"/>
            <w:szCs w:val="28"/>
          </w:rPr>
          <w:t>пункте 1.1</w:t>
        </w:r>
      </w:hyperlink>
      <w:r w:rsidRPr="00DA67BE">
        <w:rPr>
          <w:rFonts w:ascii="Times New Roman" w:hAnsi="Times New Roman" w:cs="Times New Roman"/>
          <w:color w:val="000000" w:themeColor="text1"/>
          <w:sz w:val="28"/>
          <w:szCs w:val="28"/>
        </w:rPr>
        <w:t xml:space="preserve"> настоящей статьи, - ежегодно не позднее 30 апреля года, следующего </w:t>
      </w:r>
      <w:proofErr w:type="gramStart"/>
      <w:r w:rsidRPr="00DA67BE">
        <w:rPr>
          <w:rFonts w:ascii="Times New Roman" w:hAnsi="Times New Roman" w:cs="Times New Roman"/>
          <w:color w:val="000000" w:themeColor="text1"/>
          <w:sz w:val="28"/>
          <w:szCs w:val="28"/>
        </w:rPr>
        <w:t>за</w:t>
      </w:r>
      <w:proofErr w:type="gramEnd"/>
      <w:r w:rsidRPr="00DA67BE">
        <w:rPr>
          <w:rFonts w:ascii="Times New Roman" w:hAnsi="Times New Roman" w:cs="Times New Roman"/>
          <w:color w:val="000000" w:themeColor="text1"/>
          <w:sz w:val="28"/>
          <w:szCs w:val="28"/>
        </w:rPr>
        <w:t xml:space="preserve"> отчетным;</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в)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 в соответствующий срок, установленный пунктом 1.1 настоящей статьи.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bookmarkStart w:id="5" w:name="Par73"/>
      <w:bookmarkEnd w:id="5"/>
      <w:r w:rsidRPr="00DA67BE">
        <w:rPr>
          <w:rFonts w:ascii="Times New Roman" w:hAnsi="Times New Roman" w:cs="Times New Roman"/>
          <w:color w:val="000000" w:themeColor="text1"/>
          <w:sz w:val="28"/>
          <w:szCs w:val="28"/>
        </w:rPr>
        <w:t>3.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избрания на должность,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назначения, избрания на</w:t>
      </w:r>
      <w:proofErr w:type="gramEnd"/>
      <w:r w:rsidRPr="00DA67BE">
        <w:rPr>
          <w:rFonts w:ascii="Times New Roman" w:hAnsi="Times New Roman" w:cs="Times New Roman"/>
          <w:color w:val="000000" w:themeColor="text1"/>
          <w:sz w:val="28"/>
          <w:szCs w:val="28"/>
        </w:rPr>
        <w:t xml:space="preserve"> должность;</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назначения, избрания на должность, а также сведения об имуществе, принадлежащем им на праве собственности, и об их обязательствах </w:t>
      </w:r>
      <w:r w:rsidRPr="00DA67BE">
        <w:rPr>
          <w:rFonts w:ascii="Times New Roman" w:hAnsi="Times New Roman" w:cs="Times New Roman"/>
          <w:color w:val="000000" w:themeColor="text1"/>
          <w:sz w:val="28"/>
          <w:szCs w:val="28"/>
        </w:rPr>
        <w:lastRenderedPageBreak/>
        <w:t>имущественного характера по состоянию на первое число месяца, предшествующего месяцу назначения, избрания на должность;</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назначения, избрания на должность, если общая сумма</w:t>
      </w:r>
      <w:proofErr w:type="gramEnd"/>
      <w:r w:rsidRPr="00DA67BE">
        <w:rPr>
          <w:rFonts w:ascii="Times New Roman" w:hAnsi="Times New Roman" w:cs="Times New Roman"/>
          <w:color w:val="000000" w:themeColor="text1"/>
          <w:sz w:val="28"/>
          <w:szCs w:val="28"/>
        </w:rPr>
        <w:t xml:space="preserve"> таких сделок превышает общий доход данного лица и его супруги (супруга) за три последних года, предшествующих году назначения, избрания на должность, и об источниках получения средств, за счет которых совершены эти сделки.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bookmarkStart w:id="6" w:name="Par80"/>
      <w:bookmarkEnd w:id="6"/>
      <w:r w:rsidRPr="00DA67BE">
        <w:rPr>
          <w:rFonts w:ascii="Times New Roman" w:hAnsi="Times New Roman" w:cs="Times New Roman"/>
          <w:color w:val="000000" w:themeColor="text1"/>
          <w:sz w:val="28"/>
          <w:szCs w:val="28"/>
        </w:rPr>
        <w:t>4. Лицо, замещающее муниципальную должность, представляет:</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proofErr w:type="gramStart"/>
      <w:r w:rsidRPr="00DA67BE">
        <w:rPr>
          <w:rFonts w:ascii="Times New Roman" w:hAnsi="Times New Roman" w:cs="Times New Roman"/>
          <w:color w:val="000000" w:themeColor="text1"/>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rsidRPr="00DA67BE">
        <w:rPr>
          <w:rFonts w:ascii="Times New Roman" w:hAnsi="Times New Roman" w:cs="Times New Roman"/>
          <w:color w:val="000000" w:themeColor="text1"/>
          <w:sz w:val="28"/>
          <w:szCs w:val="28"/>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4.1.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при избрании депутатом, передаче ему вакантного депутатского мандата или прекращении осуществления им полномочий на постоянной основе сведения, указанные в </w:t>
      </w:r>
      <w:hyperlink w:anchor="Par73" w:history="1">
        <w:r w:rsidRPr="00DA67BE">
          <w:rPr>
            <w:rFonts w:ascii="Times New Roman" w:hAnsi="Times New Roman" w:cs="Times New Roman"/>
            <w:color w:val="000000" w:themeColor="text1"/>
            <w:sz w:val="28"/>
            <w:szCs w:val="28"/>
          </w:rPr>
          <w:t>пункте 3</w:t>
        </w:r>
      </w:hyperlink>
      <w:r w:rsidRPr="00DA67BE">
        <w:rPr>
          <w:rFonts w:ascii="Times New Roman" w:hAnsi="Times New Roman" w:cs="Times New Roman"/>
          <w:color w:val="000000" w:themeColor="text1"/>
          <w:sz w:val="28"/>
          <w:szCs w:val="28"/>
        </w:rPr>
        <w:t xml:space="preserve"> настоящей статьи, в срок, установленный </w:t>
      </w:r>
      <w:hyperlink w:anchor="Par65" w:history="1">
        <w:r w:rsidRPr="00DA67BE">
          <w:rPr>
            <w:rFonts w:ascii="Times New Roman" w:hAnsi="Times New Roman" w:cs="Times New Roman"/>
            <w:color w:val="000000" w:themeColor="text1"/>
            <w:sz w:val="28"/>
            <w:szCs w:val="28"/>
          </w:rPr>
          <w:t>пунктом 1.1</w:t>
        </w:r>
      </w:hyperlink>
      <w:r w:rsidRPr="00DA67BE">
        <w:rPr>
          <w:rFonts w:ascii="Times New Roman" w:hAnsi="Times New Roman" w:cs="Times New Roman"/>
          <w:color w:val="000000" w:themeColor="text1"/>
          <w:sz w:val="28"/>
          <w:szCs w:val="28"/>
        </w:rPr>
        <w:t xml:space="preserve"> настоящей статьи.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4.2. </w:t>
      </w:r>
      <w:proofErr w:type="gramStart"/>
      <w:r w:rsidRPr="00DA67BE">
        <w:rPr>
          <w:rFonts w:ascii="Times New Roman" w:hAnsi="Times New Roman" w:cs="Times New Roman"/>
          <w:color w:val="000000" w:themeColor="text1"/>
          <w:sz w:val="28"/>
          <w:szCs w:val="28"/>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года, предшествующего году представления сведений, сделок, предусмотренных </w:t>
      </w:r>
      <w:hyperlink r:id="rId14" w:history="1">
        <w:r w:rsidRPr="00DA67BE">
          <w:rPr>
            <w:rFonts w:ascii="Times New Roman" w:hAnsi="Times New Roman" w:cs="Times New Roman"/>
            <w:color w:val="000000" w:themeColor="text1"/>
            <w:sz w:val="28"/>
            <w:szCs w:val="28"/>
          </w:rPr>
          <w:t>частью 1 статьи 3</w:t>
        </w:r>
      </w:hyperlink>
      <w:r w:rsidRPr="00DA67BE">
        <w:rPr>
          <w:rFonts w:ascii="Times New Roman" w:hAnsi="Times New Roman" w:cs="Times New Roman"/>
          <w:color w:val="000000" w:themeColor="text1"/>
          <w:sz w:val="28"/>
          <w:szCs w:val="28"/>
        </w:rPr>
        <w:t xml:space="preserve"> Федерального закона "О контроле за соответствием расходов лиц, замещающих государственные должности, и иных лиц их доходам", представляет указанные в </w:t>
      </w:r>
      <w:hyperlink w:anchor="Par80" w:history="1">
        <w:r w:rsidRPr="00DA67BE">
          <w:rPr>
            <w:rFonts w:ascii="Times New Roman" w:hAnsi="Times New Roman" w:cs="Times New Roman"/>
            <w:color w:val="000000" w:themeColor="text1"/>
            <w:sz w:val="28"/>
            <w:szCs w:val="28"/>
          </w:rPr>
          <w:t>пункте 4</w:t>
        </w:r>
      </w:hyperlink>
      <w:r w:rsidRPr="00DA67BE">
        <w:rPr>
          <w:rFonts w:ascii="Times New Roman" w:hAnsi="Times New Roman" w:cs="Times New Roman"/>
          <w:color w:val="000000" w:themeColor="text1"/>
          <w:sz w:val="28"/>
          <w:szCs w:val="28"/>
        </w:rPr>
        <w:t xml:space="preserve"> настоящей статьи сведения за каждый год, предшествующий</w:t>
      </w:r>
      <w:proofErr w:type="gramEnd"/>
      <w:r w:rsidRPr="00DA67BE">
        <w:rPr>
          <w:rFonts w:ascii="Times New Roman" w:hAnsi="Times New Roman" w:cs="Times New Roman"/>
          <w:color w:val="000000" w:themeColor="text1"/>
          <w:sz w:val="28"/>
          <w:szCs w:val="28"/>
        </w:rPr>
        <w:t xml:space="preserve"> году представления сведений, в срок, установленный </w:t>
      </w:r>
      <w:hyperlink w:anchor="Par65" w:history="1">
        <w:r w:rsidRPr="00DA67BE">
          <w:rPr>
            <w:rFonts w:ascii="Times New Roman" w:hAnsi="Times New Roman" w:cs="Times New Roman"/>
            <w:color w:val="000000" w:themeColor="text1"/>
            <w:sz w:val="28"/>
            <w:szCs w:val="28"/>
          </w:rPr>
          <w:t>пунктом 1.1</w:t>
        </w:r>
      </w:hyperlink>
      <w:r w:rsidRPr="00DA67BE">
        <w:rPr>
          <w:rFonts w:ascii="Times New Roman" w:hAnsi="Times New Roman" w:cs="Times New Roman"/>
          <w:color w:val="000000" w:themeColor="text1"/>
          <w:sz w:val="28"/>
          <w:szCs w:val="28"/>
        </w:rPr>
        <w:t xml:space="preserve"> настоящей статьи.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5. Размещение в информационно-телекоммуникационной сети Интернет на официальном сайте органа местного самоуправления и (или) предоставление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порядке, определяемом муниципальными правовыми актами.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6. В случае</w:t>
      </w:r>
      <w:proofErr w:type="gramStart"/>
      <w:r w:rsidRPr="00DA67BE">
        <w:rPr>
          <w:rFonts w:ascii="Times New Roman" w:hAnsi="Times New Roman" w:cs="Times New Roman"/>
          <w:color w:val="000000" w:themeColor="text1"/>
          <w:sz w:val="28"/>
          <w:szCs w:val="28"/>
        </w:rPr>
        <w:t>,</w:t>
      </w:r>
      <w:proofErr w:type="gramEnd"/>
      <w:r w:rsidRPr="00DA67BE">
        <w:rPr>
          <w:rFonts w:ascii="Times New Roman" w:hAnsi="Times New Roman" w:cs="Times New Roman"/>
          <w:color w:val="000000" w:themeColor="text1"/>
          <w:sz w:val="28"/>
          <w:szCs w:val="28"/>
        </w:rPr>
        <w:t xml:space="preserve"> если гражданин, претендующий на замещение муниципальной должности, или лицо, замещающее указанную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ar68" w:history="1">
        <w:r w:rsidRPr="00DA67BE">
          <w:rPr>
            <w:rFonts w:ascii="Times New Roman" w:hAnsi="Times New Roman" w:cs="Times New Roman"/>
            <w:color w:val="000000" w:themeColor="text1"/>
            <w:sz w:val="28"/>
            <w:szCs w:val="28"/>
          </w:rPr>
          <w:t>подпунктом "а" пункта 2</w:t>
        </w:r>
      </w:hyperlink>
      <w:r w:rsidRPr="00DA67BE">
        <w:rPr>
          <w:rFonts w:ascii="Times New Roman" w:hAnsi="Times New Roman" w:cs="Times New Roman"/>
          <w:color w:val="000000" w:themeColor="text1"/>
          <w:sz w:val="28"/>
          <w:szCs w:val="28"/>
        </w:rPr>
        <w:t xml:space="preserve"> настоящей статьи.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Лицо, замещающее муниципальную должность, за исключением лица, указанного в абзаце четвертом настоящего пункта, может представить уточненные сведения в течение одного месяца после окончания срока, установленного </w:t>
      </w:r>
      <w:hyperlink w:anchor="Par69" w:history="1">
        <w:r w:rsidRPr="00DA67BE">
          <w:rPr>
            <w:rFonts w:ascii="Times New Roman" w:hAnsi="Times New Roman" w:cs="Times New Roman"/>
            <w:color w:val="000000" w:themeColor="text1"/>
            <w:sz w:val="28"/>
            <w:szCs w:val="28"/>
          </w:rPr>
          <w:t>подпунктом "б" пункта 2</w:t>
        </w:r>
      </w:hyperlink>
      <w:r w:rsidRPr="00DA67BE">
        <w:rPr>
          <w:rFonts w:ascii="Times New Roman" w:hAnsi="Times New Roman" w:cs="Times New Roman"/>
          <w:color w:val="000000" w:themeColor="text1"/>
          <w:sz w:val="28"/>
          <w:szCs w:val="28"/>
        </w:rPr>
        <w:t xml:space="preserve"> настоящей статьи.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Лицо,</w:t>
      </w:r>
      <w:r w:rsidR="00DA67BE" w:rsidRPr="00DA67BE">
        <w:rPr>
          <w:rFonts w:ascii="Times New Roman" w:hAnsi="Times New Roman" w:cs="Times New Roman"/>
          <w:color w:val="000000" w:themeColor="text1"/>
          <w:sz w:val="28"/>
          <w:szCs w:val="28"/>
        </w:rPr>
        <w:t xml:space="preserve"> </w:t>
      </w:r>
      <w:r w:rsidRPr="00DA67BE">
        <w:rPr>
          <w:rFonts w:ascii="Times New Roman" w:hAnsi="Times New Roman" w:cs="Times New Roman"/>
          <w:color w:val="000000" w:themeColor="text1"/>
          <w:sz w:val="28"/>
          <w:szCs w:val="28"/>
        </w:rPr>
        <w:t xml:space="preserve">замещающее муниципальную должность депутата представительного органа сельского поселения и осуществляющее свои полномочия на непостоянной основе, может представить уточненные сведения в течение одного месяца после окончания соответствующего срока, установленного </w:t>
      </w:r>
      <w:hyperlink w:anchor="Par65" w:history="1">
        <w:r w:rsidRPr="00DA67BE">
          <w:rPr>
            <w:rFonts w:ascii="Times New Roman" w:hAnsi="Times New Roman" w:cs="Times New Roman"/>
            <w:color w:val="000000" w:themeColor="text1"/>
            <w:sz w:val="28"/>
            <w:szCs w:val="28"/>
          </w:rPr>
          <w:t>пунктом 1.1</w:t>
        </w:r>
      </w:hyperlink>
      <w:r w:rsidRPr="00DA67BE">
        <w:rPr>
          <w:rFonts w:ascii="Times New Roman" w:hAnsi="Times New Roman" w:cs="Times New Roman"/>
          <w:color w:val="000000" w:themeColor="text1"/>
          <w:sz w:val="28"/>
          <w:szCs w:val="28"/>
        </w:rPr>
        <w:t xml:space="preserve"> настоящей статьи.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bookmarkStart w:id="7" w:name="Par95"/>
      <w:bookmarkEnd w:id="7"/>
      <w:r w:rsidRPr="00DA67BE">
        <w:rPr>
          <w:rFonts w:ascii="Times New Roman" w:hAnsi="Times New Roman" w:cs="Times New Roman"/>
          <w:color w:val="000000" w:themeColor="text1"/>
          <w:sz w:val="28"/>
          <w:szCs w:val="28"/>
        </w:rPr>
        <w:t xml:space="preserve">7. В случае невозможности по объективным причинам представить сведения о доходах, расходах, об имуществе и обязательствах </w:t>
      </w:r>
      <w:r w:rsidRPr="00DA67BE">
        <w:rPr>
          <w:rFonts w:ascii="Times New Roman" w:hAnsi="Times New Roman" w:cs="Times New Roman"/>
          <w:color w:val="000000" w:themeColor="text1"/>
          <w:sz w:val="28"/>
          <w:szCs w:val="28"/>
        </w:rPr>
        <w:lastRenderedPageBreak/>
        <w:t>имущественного характера своих супруги (супруга) и несовершеннолетних детей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Губернатору Брянской области представляется:</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а) лицом, замещающим муниципальную должность, за исключением лица, указанного в подпункте "б" настоящего пункта, - не позднее окончания срока, установленного </w:t>
      </w:r>
      <w:hyperlink w:anchor="Par69" w:history="1">
        <w:r w:rsidRPr="00DA67BE">
          <w:rPr>
            <w:rFonts w:ascii="Times New Roman" w:hAnsi="Times New Roman" w:cs="Times New Roman"/>
            <w:color w:val="000000" w:themeColor="text1"/>
            <w:sz w:val="28"/>
            <w:szCs w:val="28"/>
          </w:rPr>
          <w:t>подпунктом "б" пункта 2</w:t>
        </w:r>
      </w:hyperlink>
      <w:r w:rsidRPr="00DA67BE">
        <w:rPr>
          <w:rFonts w:ascii="Times New Roman" w:hAnsi="Times New Roman" w:cs="Times New Roman"/>
          <w:color w:val="000000" w:themeColor="text1"/>
          <w:sz w:val="28"/>
          <w:szCs w:val="28"/>
        </w:rPr>
        <w:t xml:space="preserve"> настоящей статьи;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б) лицом, замещающим муниципальную должность депутата представительного органа сельского поселения и осуществляющим полномочия на непостоянной основе, - не позднее окончания соответствующего срока, установленного </w:t>
      </w:r>
      <w:hyperlink w:anchor="Par65" w:history="1">
        <w:r w:rsidRPr="00DA67BE">
          <w:rPr>
            <w:rFonts w:ascii="Times New Roman" w:hAnsi="Times New Roman" w:cs="Times New Roman"/>
            <w:color w:val="000000" w:themeColor="text1"/>
            <w:sz w:val="28"/>
            <w:szCs w:val="28"/>
          </w:rPr>
          <w:t>пунктом 1.1</w:t>
        </w:r>
      </w:hyperlink>
      <w:r w:rsidRPr="00DA67BE">
        <w:rPr>
          <w:rFonts w:ascii="Times New Roman" w:hAnsi="Times New Roman" w:cs="Times New Roman"/>
          <w:color w:val="000000" w:themeColor="text1"/>
          <w:sz w:val="28"/>
          <w:szCs w:val="28"/>
        </w:rPr>
        <w:t xml:space="preserve"> настоящей статьи.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8. Заявление, указанное в </w:t>
      </w:r>
      <w:hyperlink w:anchor="Par95" w:history="1">
        <w:r w:rsidRPr="00DA67BE">
          <w:rPr>
            <w:rFonts w:ascii="Times New Roman" w:hAnsi="Times New Roman" w:cs="Times New Roman"/>
            <w:color w:val="000000" w:themeColor="text1"/>
            <w:sz w:val="28"/>
            <w:szCs w:val="28"/>
          </w:rPr>
          <w:t>пункте 7</w:t>
        </w:r>
      </w:hyperlink>
      <w:r w:rsidRPr="00DA67BE">
        <w:rPr>
          <w:rFonts w:ascii="Times New Roman" w:hAnsi="Times New Roman" w:cs="Times New Roman"/>
          <w:color w:val="000000" w:themeColor="text1"/>
          <w:sz w:val="28"/>
          <w:szCs w:val="28"/>
        </w:rPr>
        <w:t xml:space="preserve"> настоящей статьи, подлежит рассмотрению комиссией администрации Губернатора Брянской области и Правительства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в порядке, установленном соответствующим нормативным правовым актом Губернатора Брянской области.</w:t>
      </w: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DA67BE">
        <w:rPr>
          <w:rFonts w:ascii="Times New Roman" w:hAnsi="Times New Roman" w:cs="Times New Roman"/>
          <w:b/>
          <w:bCs/>
          <w:color w:val="000000" w:themeColor="text1"/>
          <w:sz w:val="28"/>
          <w:szCs w:val="28"/>
        </w:rPr>
        <w:t xml:space="preserve">Статья 5. Осуществление </w:t>
      </w:r>
      <w:proofErr w:type="gramStart"/>
      <w:r w:rsidRPr="00DA67BE">
        <w:rPr>
          <w:rFonts w:ascii="Times New Roman" w:hAnsi="Times New Roman" w:cs="Times New Roman"/>
          <w:b/>
          <w:bCs/>
          <w:color w:val="000000" w:themeColor="text1"/>
          <w:sz w:val="28"/>
          <w:szCs w:val="28"/>
        </w:rPr>
        <w:t>контроля за</w:t>
      </w:r>
      <w:proofErr w:type="gramEnd"/>
      <w:r w:rsidRPr="00DA67BE">
        <w:rPr>
          <w:rFonts w:ascii="Times New Roman" w:hAnsi="Times New Roman" w:cs="Times New Roman"/>
          <w:b/>
          <w:bCs/>
          <w:color w:val="000000" w:themeColor="text1"/>
          <w:sz w:val="28"/>
          <w:szCs w:val="28"/>
        </w:rPr>
        <w:t xml:space="preserve"> доходами и расходами лиц, замещающих муниципальные должности Стародубского района.</w:t>
      </w: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105"/>
      <w:bookmarkEnd w:id="8"/>
      <w:r w:rsidRPr="00DA67BE">
        <w:rPr>
          <w:rFonts w:ascii="Times New Roman" w:hAnsi="Times New Roman" w:cs="Times New Roman"/>
          <w:color w:val="000000" w:themeColor="text1"/>
          <w:sz w:val="28"/>
          <w:szCs w:val="28"/>
        </w:rPr>
        <w:t xml:space="preserve">1. </w:t>
      </w:r>
      <w:proofErr w:type="gramStart"/>
      <w:r w:rsidRPr="00DA67BE">
        <w:rPr>
          <w:rFonts w:ascii="Times New Roman" w:hAnsi="Times New Roman" w:cs="Times New Roman"/>
          <w:color w:val="000000" w:themeColor="text1"/>
          <w:sz w:val="28"/>
          <w:szCs w:val="28"/>
        </w:rPr>
        <w:t>Лица, замещающие государственные должности Стародубского района, лица, замещающие муниципальные должности,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DA67BE">
        <w:rPr>
          <w:rFonts w:ascii="Times New Roman" w:hAnsi="Times New Roman" w:cs="Times New Roman"/>
          <w:color w:val="000000" w:themeColor="text1"/>
          <w:sz w:val="28"/>
          <w:szCs w:val="28"/>
        </w:rPr>
        <w:t xml:space="preserve"> </w:t>
      </w:r>
      <w:proofErr w:type="gramStart"/>
      <w:r w:rsidRPr="00DA67BE">
        <w:rPr>
          <w:rFonts w:ascii="Times New Roman" w:hAnsi="Times New Roman" w:cs="Times New Roman"/>
          <w:color w:val="000000" w:themeColor="text1"/>
          <w:sz w:val="28"/>
          <w:szCs w:val="28"/>
        </w:rPr>
        <w:t>уставных (складочных) капиталах организаций), совершенной ими, их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данных лиц и их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2. Сведения, указанные в </w:t>
      </w:r>
      <w:hyperlink w:anchor="Par105" w:history="1">
        <w:r w:rsidRPr="00DA67BE">
          <w:rPr>
            <w:rFonts w:ascii="Times New Roman" w:hAnsi="Times New Roman" w:cs="Times New Roman"/>
            <w:color w:val="000000" w:themeColor="text1"/>
            <w:sz w:val="28"/>
            <w:szCs w:val="28"/>
          </w:rPr>
          <w:t>пункте 1</w:t>
        </w:r>
      </w:hyperlink>
      <w:r w:rsidRPr="00DA67BE">
        <w:rPr>
          <w:rFonts w:ascii="Times New Roman" w:hAnsi="Times New Roman" w:cs="Times New Roman"/>
          <w:color w:val="000000" w:themeColor="text1"/>
          <w:sz w:val="28"/>
          <w:szCs w:val="28"/>
        </w:rPr>
        <w:t xml:space="preserve"> настоящей статьи, представляются ежегодно не позднее 30 апреля года, следующего за отчетным, в порядке, определяемом настоящим Законом, нормативными правовыми актами Губернатора Брянской области.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3. </w:t>
      </w:r>
      <w:proofErr w:type="gramStart"/>
      <w:r w:rsidRPr="00DA67BE">
        <w:rPr>
          <w:rFonts w:ascii="Times New Roman" w:hAnsi="Times New Roman" w:cs="Times New Roman"/>
          <w:color w:val="000000" w:themeColor="text1"/>
          <w:sz w:val="28"/>
          <w:szCs w:val="28"/>
        </w:rPr>
        <w:t xml:space="preserve">Решение об осуществлении контроля за расходами лиц, замещающих государственные должности Стародубского района лиц, замещающих </w:t>
      </w:r>
      <w:r w:rsidRPr="00DA67BE">
        <w:rPr>
          <w:rFonts w:ascii="Times New Roman" w:hAnsi="Times New Roman" w:cs="Times New Roman"/>
          <w:color w:val="000000" w:themeColor="text1"/>
          <w:sz w:val="28"/>
          <w:szCs w:val="28"/>
        </w:rPr>
        <w:lastRenderedPageBreak/>
        <w:t xml:space="preserve">муниципальные должности, а также за расходами их супруг (супругов) и несовершеннолетних детей принимается Губернатором Брянской области либо уполномоченным им должностным лицом по основаниям, установленным Федеральным </w:t>
      </w:r>
      <w:hyperlink r:id="rId15"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 в порядке, установленном настоящим Законом, нормативным</w:t>
      </w:r>
      <w:proofErr w:type="gramEnd"/>
      <w:r w:rsidRPr="00DA67BE">
        <w:rPr>
          <w:rFonts w:ascii="Times New Roman" w:hAnsi="Times New Roman" w:cs="Times New Roman"/>
          <w:color w:val="000000" w:themeColor="text1"/>
          <w:sz w:val="28"/>
          <w:szCs w:val="28"/>
        </w:rPr>
        <w:t xml:space="preserve"> правовым актом Губернатора Брянской области.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4. </w:t>
      </w:r>
      <w:proofErr w:type="gramStart"/>
      <w:r w:rsidRPr="00DA67BE">
        <w:rPr>
          <w:rFonts w:ascii="Times New Roman" w:hAnsi="Times New Roman" w:cs="Times New Roman"/>
          <w:color w:val="000000" w:themeColor="text1"/>
          <w:sz w:val="28"/>
          <w:szCs w:val="28"/>
        </w:rPr>
        <w:t>Контроль за</w:t>
      </w:r>
      <w:proofErr w:type="gramEnd"/>
      <w:r w:rsidRPr="00DA67BE">
        <w:rPr>
          <w:rFonts w:ascii="Times New Roman" w:hAnsi="Times New Roman" w:cs="Times New Roman"/>
          <w:color w:val="000000" w:themeColor="text1"/>
          <w:sz w:val="28"/>
          <w:szCs w:val="28"/>
        </w:rPr>
        <w:t xml:space="preserve"> расходами лиц, замещающих государственные должности Брянской области, лиц, замещающих муниципальные должности, а также за расходами их супруг (супругов) и несовершеннолетних детей осуществляет структурное подразделение администрации Губернатора Брянской области и Правительства Брянской области, ответственное за работу по профилактике коррупционных и иных правонарушений.</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bookmarkStart w:id="9" w:name="Par114"/>
      <w:bookmarkEnd w:id="9"/>
      <w:r w:rsidRPr="00DA67BE">
        <w:rPr>
          <w:rFonts w:ascii="Times New Roman" w:hAnsi="Times New Roman" w:cs="Times New Roman"/>
          <w:color w:val="000000" w:themeColor="text1"/>
          <w:sz w:val="28"/>
          <w:szCs w:val="28"/>
        </w:rPr>
        <w:t xml:space="preserve">5. </w:t>
      </w:r>
      <w:proofErr w:type="gramStart"/>
      <w:r w:rsidRPr="00DA67BE">
        <w:rPr>
          <w:rFonts w:ascii="Times New Roman" w:hAnsi="Times New Roman" w:cs="Times New Roman"/>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 статьи 4-1 настоящего Положения (далее - проверка), осуществляется по решению Губернатора Брянской области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6. Проверка проводится в отношении сведений о доходах, расходах, об имуществе и обязательствах имущественного характера, представленных:</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а) гражданином, претендующим на замещение муниципальной должности, при наделении полномочиями по должности (назначении, избрании на должность);</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б) лицом, замещающим муниципальную должность, за отчетный период и за два года, предшествующие отчетному периоду.</w:t>
      </w:r>
    </w:p>
    <w:p w:rsidR="00A1577F" w:rsidRPr="00DA67BE" w:rsidRDefault="00A1577F" w:rsidP="00A1577F">
      <w:pPr>
        <w:autoSpaceDE w:val="0"/>
        <w:autoSpaceDN w:val="0"/>
        <w:adjustRightInd w:val="0"/>
        <w:spacing w:after="0" w:line="240" w:lineRule="auto"/>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7. Решение о проверке принимается отдельно в отношении каждого гражданина, претендующего на замещение муниципальной должности, и лица, замещающего указанную должность, и оформляется в письменной форме.</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8. Основанием для осуществления проверки, предусмотренной </w:t>
      </w:r>
      <w:hyperlink w:anchor="Par114" w:history="1">
        <w:r w:rsidRPr="00DA67BE">
          <w:rPr>
            <w:rFonts w:ascii="Times New Roman" w:hAnsi="Times New Roman" w:cs="Times New Roman"/>
            <w:color w:val="000000" w:themeColor="text1"/>
            <w:sz w:val="28"/>
            <w:szCs w:val="28"/>
          </w:rPr>
          <w:t>пунктом 5</w:t>
        </w:r>
      </w:hyperlink>
      <w:r w:rsidRPr="00DA67BE">
        <w:rPr>
          <w:rFonts w:ascii="Times New Roman" w:hAnsi="Times New Roman" w:cs="Times New Roman"/>
          <w:color w:val="000000" w:themeColor="text1"/>
          <w:sz w:val="28"/>
          <w:szCs w:val="28"/>
        </w:rPr>
        <w:t xml:space="preserve"> настоящей статьи, является достаточная информация, представленная в письменном виде в установленном порядке:</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б) постоянно действующими руководящими органами политических партий и зарегистрированных в соответствии с законом иных </w:t>
      </w:r>
      <w:r w:rsidRPr="00DA67BE">
        <w:rPr>
          <w:rFonts w:ascii="Times New Roman" w:hAnsi="Times New Roman" w:cs="Times New Roman"/>
          <w:color w:val="000000" w:themeColor="text1"/>
          <w:sz w:val="28"/>
          <w:szCs w:val="28"/>
        </w:rPr>
        <w:lastRenderedPageBreak/>
        <w:t>общероссийских общественных объединений, не являющихся политическими партиями;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в) общероссийскими средствами массовой информации;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г) работниками структурного подразделения администрации Губернатора Брянской области и Правительства Брянской области, ответственного за работу по профилактике коррупционных и иных правонарушений.</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9. Информация анонимного характера не может служить основанием для проверки.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10. Проверка осуществляется в срок, не превышающий 60 дней со дня принятия решения о ее проведении. Срок проверки может быть продлен до 90 дней Губернатором Брянской области.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11.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Брянской области либо заместителем Губернатора Брянской области - руководителем администрации Губернатора Брянской области и Правительства Брянской области.</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12. </w:t>
      </w:r>
      <w:proofErr w:type="gramStart"/>
      <w:r w:rsidRPr="00DA67BE">
        <w:rPr>
          <w:rFonts w:ascii="Times New Roman" w:hAnsi="Times New Roman" w:cs="Times New Roman"/>
          <w:color w:val="000000" w:themeColor="text1"/>
          <w:sz w:val="28"/>
          <w:szCs w:val="28"/>
        </w:rPr>
        <w:t xml:space="preserve">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16"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 противодействии коррупции", Федеральным </w:t>
      </w:r>
      <w:hyperlink r:id="rId17"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8" w:history="1">
        <w:r w:rsidRPr="00DA67BE">
          <w:rPr>
            <w:rFonts w:ascii="Times New Roman" w:hAnsi="Times New Roman" w:cs="Times New Roman"/>
            <w:color w:val="000000" w:themeColor="text1"/>
            <w:sz w:val="28"/>
            <w:szCs w:val="28"/>
          </w:rPr>
          <w:t>законом</w:t>
        </w:r>
      </w:hyperlink>
      <w:r w:rsidRPr="00DA67BE">
        <w:rPr>
          <w:rFonts w:ascii="Times New Roman" w:hAnsi="Times New Roman" w:cs="Times New Roman"/>
          <w:color w:val="000000" w:themeColor="text1"/>
          <w:sz w:val="28"/>
          <w:szCs w:val="28"/>
        </w:rPr>
        <w:t xml:space="preserve"> от 7 мая 2013 года N 79-ФЗ "О запрете отдельным категориям лиц открывать и</w:t>
      </w:r>
      <w:proofErr w:type="gramEnd"/>
      <w:r w:rsidRPr="00DA67BE">
        <w:rPr>
          <w:rFonts w:ascii="Times New Roman" w:hAnsi="Times New Roman" w:cs="Times New Roman"/>
          <w:color w:val="000000" w:themeColor="text1"/>
          <w:sz w:val="28"/>
          <w:szCs w:val="28"/>
        </w:rPr>
        <w:t xml:space="preserve"> </w:t>
      </w:r>
      <w:proofErr w:type="gramStart"/>
      <w:r w:rsidRPr="00DA67BE">
        <w:rPr>
          <w:rFonts w:ascii="Times New Roman" w:hAnsi="Times New Roman" w:cs="Times New Roman"/>
          <w:color w:val="000000" w:themeColor="text1"/>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12.1. </w:t>
      </w:r>
      <w:proofErr w:type="gramStart"/>
      <w:r w:rsidRPr="00DA67BE">
        <w:rPr>
          <w:rFonts w:ascii="Times New Roman" w:hAnsi="Times New Roman" w:cs="Times New Roman"/>
          <w:color w:val="000000" w:themeColor="text1"/>
          <w:sz w:val="28"/>
          <w:szCs w:val="28"/>
        </w:rPr>
        <w:t xml:space="preserve">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rsidRPr="00DA67BE">
        <w:rPr>
          <w:rFonts w:ascii="Times New Roman" w:hAnsi="Times New Roman" w:cs="Times New Roman"/>
          <w:color w:val="000000" w:themeColor="text1"/>
          <w:sz w:val="28"/>
          <w:szCs w:val="28"/>
        </w:rPr>
        <w:lastRenderedPageBreak/>
        <w:t>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proofErr w:type="gramEnd"/>
      <w:r w:rsidRPr="00DA67BE">
        <w:rPr>
          <w:rFonts w:ascii="Times New Roman" w:hAnsi="Times New Roman" w:cs="Times New Roman"/>
          <w:color w:val="000000" w:themeColor="text1"/>
          <w:sz w:val="28"/>
          <w:szCs w:val="28"/>
        </w:rPr>
        <w:t xml:space="preserve">, установленные </w:t>
      </w:r>
      <w:hyperlink r:id="rId19" w:history="1">
        <w:r w:rsidRPr="00DA67BE">
          <w:rPr>
            <w:rFonts w:ascii="Times New Roman" w:hAnsi="Times New Roman" w:cs="Times New Roman"/>
            <w:color w:val="000000" w:themeColor="text1"/>
            <w:sz w:val="28"/>
            <w:szCs w:val="28"/>
          </w:rPr>
          <w:t>частью 7.3-1 статьи 40</w:t>
        </w:r>
      </w:hyperlink>
      <w:r w:rsidRPr="00DA67BE">
        <w:rPr>
          <w:rFonts w:ascii="Times New Roman" w:hAnsi="Times New Roman" w:cs="Times New Roman"/>
          <w:color w:val="000000" w:themeColor="text1"/>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в порядке, установленном муниципальным правовым актом.</w:t>
      </w:r>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12.2. </w:t>
      </w:r>
      <w:proofErr w:type="gramStart"/>
      <w:r w:rsidRPr="00DA67BE">
        <w:rPr>
          <w:rFonts w:ascii="Times New Roman" w:hAnsi="Times New Roman" w:cs="Times New Roman"/>
          <w:color w:val="000000" w:themeColor="text1"/>
          <w:sz w:val="28"/>
          <w:szCs w:val="28"/>
        </w:rPr>
        <w:t>Решение о применении меры ответственности в случаях, указанных в пункте 12.1 настоящей статьи, принимается Стародубским районным Советом народных депутатов не позднее чем через 30 дней со дня поступления в Стародубский районный Совет народных депутатов обращения Губернатора Брянской области о применении меры ответственности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w:t>
      </w:r>
      <w:proofErr w:type="gramEnd"/>
    </w:p>
    <w:p w:rsidR="00A1577F" w:rsidRPr="00DA67BE" w:rsidRDefault="00A1577F" w:rsidP="00A1577F">
      <w:pPr>
        <w:autoSpaceDE w:val="0"/>
        <w:autoSpaceDN w:val="0"/>
        <w:adjustRightInd w:val="0"/>
        <w:spacing w:before="220" w:after="0" w:line="240" w:lineRule="auto"/>
        <w:ind w:firstLine="540"/>
        <w:jc w:val="both"/>
        <w:rPr>
          <w:rFonts w:ascii="Times New Roman" w:hAnsi="Times New Roman" w:cs="Times New Roman"/>
          <w:color w:val="000000" w:themeColor="text1"/>
          <w:sz w:val="28"/>
          <w:szCs w:val="28"/>
        </w:rPr>
      </w:pPr>
      <w:r w:rsidRPr="00DA67BE">
        <w:rPr>
          <w:rFonts w:ascii="Times New Roman" w:hAnsi="Times New Roman" w:cs="Times New Roman"/>
          <w:color w:val="000000" w:themeColor="text1"/>
          <w:sz w:val="28"/>
          <w:szCs w:val="28"/>
        </w:rPr>
        <w:t xml:space="preserve">13. </w:t>
      </w:r>
      <w:proofErr w:type="gramStart"/>
      <w:r w:rsidRPr="00DA67BE">
        <w:rPr>
          <w:rFonts w:ascii="Times New Roman" w:hAnsi="Times New Roman" w:cs="Times New Roman"/>
          <w:color w:val="000000" w:themeColor="text1"/>
          <w:sz w:val="28"/>
          <w:szCs w:val="28"/>
        </w:rPr>
        <w:t>Права, обязанности и полномочия структурного подразделения администрации Губернатора Брянской области и Правительства Брянской области, ответственного за работу по профилактике коррупционных и иных правонарушений, его руководителя, права гражданина, претендующего на замещение муниципальной должности, лица, замещающего муниципальную должность, требования к содержанию запросов в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w:t>
      </w:r>
      <w:proofErr w:type="gramEnd"/>
      <w:r w:rsidRPr="00DA67BE">
        <w:rPr>
          <w:rFonts w:ascii="Times New Roman" w:hAnsi="Times New Roman" w:cs="Times New Roman"/>
          <w:color w:val="000000" w:themeColor="text1"/>
          <w:sz w:val="28"/>
          <w:szCs w:val="28"/>
        </w:rPr>
        <w:t xml:space="preserve"> </w:t>
      </w:r>
      <w:proofErr w:type="gramStart"/>
      <w:r w:rsidRPr="00DA67BE">
        <w:rPr>
          <w:rFonts w:ascii="Times New Roman" w:hAnsi="Times New Roman" w:cs="Times New Roman"/>
          <w:color w:val="000000" w:themeColor="text1"/>
          <w:sz w:val="28"/>
          <w:szCs w:val="28"/>
        </w:rPr>
        <w:t>учреждения, организации и общественные объединения, оформлению результатов проверки, их использованию и хранению, а также иные положения о проведении проверки, не урегулированные настоящей статьей, определяются в соответствии с порядком, установленным нормативным правовым актом Губернатора Брянской области, о проверке достоверности и полноты сведений, представляемых гражданами, претендующими на замещение государственных должностей Стародубского района, и лицами, замещающими государственные должности Стародубского района.</w:t>
      </w:r>
      <w:proofErr w:type="gramEnd"/>
    </w:p>
    <w:p w:rsidR="00A1577F" w:rsidRPr="00DA67BE" w:rsidRDefault="00A1577F" w:rsidP="00A1577F">
      <w:pPr>
        <w:autoSpaceDE w:val="0"/>
        <w:autoSpaceDN w:val="0"/>
        <w:adjustRightInd w:val="0"/>
        <w:spacing w:after="0" w:line="240" w:lineRule="auto"/>
        <w:jc w:val="both"/>
        <w:rPr>
          <w:rFonts w:ascii="Times New Roman" w:hAnsi="Times New Roman" w:cs="Times New Roman"/>
          <w:color w:val="000000" w:themeColor="text1"/>
          <w:sz w:val="28"/>
          <w:szCs w:val="28"/>
        </w:rPr>
      </w:pPr>
    </w:p>
    <w:p w:rsidR="00A1577F" w:rsidRPr="00DA67BE" w:rsidRDefault="00A1577F" w:rsidP="00A157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F43427" w:rsidRPr="00DA67BE" w:rsidRDefault="00F43427">
      <w:pPr>
        <w:rPr>
          <w:color w:val="000000" w:themeColor="text1"/>
        </w:rPr>
      </w:pPr>
    </w:p>
    <w:sectPr w:rsidR="00F43427" w:rsidRPr="00DA6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46"/>
    <w:rsid w:val="00050DE9"/>
    <w:rsid w:val="00087628"/>
    <w:rsid w:val="001B3DC6"/>
    <w:rsid w:val="001F0846"/>
    <w:rsid w:val="004B7BDC"/>
    <w:rsid w:val="005837AF"/>
    <w:rsid w:val="005C0486"/>
    <w:rsid w:val="00816662"/>
    <w:rsid w:val="00A1577F"/>
    <w:rsid w:val="00DA67BE"/>
    <w:rsid w:val="00F4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577F"/>
    <w:pPr>
      <w:widowControl w:val="0"/>
      <w:spacing w:after="0" w:line="240" w:lineRule="auto"/>
    </w:pPr>
    <w:rPr>
      <w:rFonts w:ascii="Tms Rmn" w:eastAsia="Times New Roman" w:hAnsi="Tms Rmn" w:cs="Times New Roman"/>
      <w:b/>
      <w:i/>
      <w:snapToGrid w:val="0"/>
      <w:color w:val="000000"/>
      <w:sz w:val="28"/>
      <w:szCs w:val="20"/>
      <w:lang w:val="x-none" w:eastAsia="x-none"/>
    </w:rPr>
  </w:style>
  <w:style w:type="character" w:customStyle="1" w:styleId="a4">
    <w:name w:val="Основной текст Знак"/>
    <w:basedOn w:val="a0"/>
    <w:link w:val="a3"/>
    <w:rsid w:val="00A1577F"/>
    <w:rPr>
      <w:rFonts w:ascii="Tms Rmn" w:eastAsia="Times New Roman" w:hAnsi="Tms Rmn" w:cs="Times New Roman"/>
      <w:b/>
      <w:i/>
      <w:snapToGrid w:val="0"/>
      <w:color w:val="000000"/>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577F"/>
    <w:pPr>
      <w:widowControl w:val="0"/>
      <w:spacing w:after="0" w:line="240" w:lineRule="auto"/>
    </w:pPr>
    <w:rPr>
      <w:rFonts w:ascii="Tms Rmn" w:eastAsia="Times New Roman" w:hAnsi="Tms Rmn" w:cs="Times New Roman"/>
      <w:b/>
      <w:i/>
      <w:snapToGrid w:val="0"/>
      <w:color w:val="000000"/>
      <w:sz w:val="28"/>
      <w:szCs w:val="20"/>
      <w:lang w:val="x-none" w:eastAsia="x-none"/>
    </w:rPr>
  </w:style>
  <w:style w:type="character" w:customStyle="1" w:styleId="a4">
    <w:name w:val="Основной текст Знак"/>
    <w:basedOn w:val="a0"/>
    <w:link w:val="a3"/>
    <w:rsid w:val="00A1577F"/>
    <w:rPr>
      <w:rFonts w:ascii="Tms Rmn" w:eastAsia="Times New Roman" w:hAnsi="Tms Rmn" w:cs="Times New Roman"/>
      <w:b/>
      <w:i/>
      <w:snapToGrid w:val="0"/>
      <w:color w:val="00000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89BA6A3459F78EE05E51054348CCA4B57BC24BDE26EB2A063334D9F9ABE18A7EB07A523BEACA7190D9ADD6FUFgBO" TargetMode="External"/><Relationship Id="rId13" Type="http://schemas.openxmlformats.org/officeDocument/2006/relationships/hyperlink" Target="consultantplus://offline/ref=BEB89BA6A3459F78EE05E51054348CCA4B57BC24BDE26EB2A063334D9F9ABE18B5EB5FA923B8B3A51318CC8C29AE53A9800D92678E008FADUEg0O" TargetMode="External"/><Relationship Id="rId18" Type="http://schemas.openxmlformats.org/officeDocument/2006/relationships/hyperlink" Target="consultantplus://offline/ref=BEB89BA6A3459F78EE05E51054348CCA4A5FB227BEE66EB2A063334D9F9ABE18A7EB07A523BEACA7190D9ADD6FUFgB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EB89BA6A3459F78EE05E51054348CCA4A5AB522BEE16EB2A063334D9F9ABE18A7EB07A523BEACA7190D9ADD6FUFgBO" TargetMode="External"/><Relationship Id="rId12" Type="http://schemas.openxmlformats.org/officeDocument/2006/relationships/hyperlink" Target="consultantplus://offline/ref=BEB89BA6A3459F78EE05E51054348CCA4A5AB522BEE16EB2A063334D9F9ABE18B5EB5FA921BCB9F34A57CDD06DFD40A9840D906592U0g2O" TargetMode="External"/><Relationship Id="rId17" Type="http://schemas.openxmlformats.org/officeDocument/2006/relationships/hyperlink" Target="consultantplus://offline/ref=BEB89BA6A3459F78EE05E51054348CCA4B57BC24BDE26EB2A063334D9F9ABE18A7EB07A523BEACA7190D9ADD6FUFgBO" TargetMode="External"/><Relationship Id="rId2" Type="http://schemas.microsoft.com/office/2007/relationships/stylesWithEffects" Target="stylesWithEffects.xml"/><Relationship Id="rId16" Type="http://schemas.openxmlformats.org/officeDocument/2006/relationships/hyperlink" Target="consultantplus://offline/ref=BEB89BA6A3459F78EE05E51054348CCA4A5AB522BEE16EB2A063334D9F9ABE18A7EB07A523BEACA7190D9ADD6FUFgB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B89BA6A3459F78EE05E51054348CCA4B57BC24BDE26EB2A063334D9F9ABE18A7EB07A523BEACA7190D9ADD6FUFgBO" TargetMode="External"/><Relationship Id="rId11" Type="http://schemas.openxmlformats.org/officeDocument/2006/relationships/hyperlink" Target="consultantplus://offline/ref=BEB89BA6A3459F78EE05E51054348CCA4A5AB522BEE16EB2A063334D9F9ABE18B5EB5FA921BBB9F34A57CDD06DFD40A9840D906592U0g2O" TargetMode="External"/><Relationship Id="rId5" Type="http://schemas.openxmlformats.org/officeDocument/2006/relationships/hyperlink" Target="consultantplus://offline/ref=BEB89BA6A3459F78EE05E51054348CCA4A5AB522BEE16EB2A063334D9F9ABE18A7EB07A523BEACA7190D9ADD6FUFgBO" TargetMode="External"/><Relationship Id="rId15" Type="http://schemas.openxmlformats.org/officeDocument/2006/relationships/hyperlink" Target="consultantplus://offline/ref=BEB89BA6A3459F78EE05E51054348CCA4B57BC24BDE26EB2A063334D9F9ABE18B5EB5FA923B8B2A61B18CC8C29AE53A9800D92678E008FADUEg0O" TargetMode="External"/><Relationship Id="rId10" Type="http://schemas.openxmlformats.org/officeDocument/2006/relationships/hyperlink" Target="consultantplus://offline/ref=BEB89BA6A3459F78EE05E51054348CCA4B57BC24BDE26EB2A063334D9F9ABE18A7EB07A523BEACA7190D9ADD6FUFgBO" TargetMode="External"/><Relationship Id="rId19" Type="http://schemas.openxmlformats.org/officeDocument/2006/relationships/hyperlink" Target="consultantplus://offline/ref=BEB89BA6A3459F78EE05E51054348CCA4A5AB721BAE26EB2A063334D9F9ABE18B5EB5FA02BB8B9F34A57CDD06DFD40A9840D906592U0g2O" TargetMode="External"/><Relationship Id="rId4" Type="http://schemas.openxmlformats.org/officeDocument/2006/relationships/webSettings" Target="webSettings.xml"/><Relationship Id="rId9" Type="http://schemas.openxmlformats.org/officeDocument/2006/relationships/hyperlink" Target="consultantplus://offline/ref=BEB89BA6A3459F78EE05E51054348CCA4A5AB522BEE16EB2A063334D9F9ABE18B5EB5FAB26B3E6F65F4695DD6BE55EAB98119267U9g0O" TargetMode="External"/><Relationship Id="rId14" Type="http://schemas.openxmlformats.org/officeDocument/2006/relationships/hyperlink" Target="consultantplus://offline/ref=BEB89BA6A3459F78EE05E51054348CCA4B57BC24BDE26EB2A063334D9F9ABE18B5EB5FA923B8B3A51318CC8C29AE53A9800D92678E008FADU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4711</Words>
  <Characters>26856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6</cp:revision>
  <cp:lastPrinted>2020-02-10T13:38:00Z</cp:lastPrinted>
  <dcterms:created xsi:type="dcterms:W3CDTF">2020-02-10T09:56:00Z</dcterms:created>
  <dcterms:modified xsi:type="dcterms:W3CDTF">2020-02-18T16:08:00Z</dcterms:modified>
</cp:coreProperties>
</file>