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5" w:rsidRDefault="001A29B5" w:rsidP="001A29B5">
      <w:pPr>
        <w:keepNext/>
        <w:ind w:left="-142"/>
        <w:jc w:val="center"/>
        <w:outlineLvl w:val="3"/>
        <w:rPr>
          <w:smallCaps/>
          <w:position w:val="40"/>
          <w:sz w:val="19"/>
          <w:szCs w:val="20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B5" w:rsidRDefault="001A29B5" w:rsidP="006E271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A29B5" w:rsidRDefault="00E545B7" w:rsidP="006E27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1A29B5">
        <w:rPr>
          <w:bCs/>
          <w:sz w:val="28"/>
          <w:szCs w:val="28"/>
        </w:rPr>
        <w:t>Российская Федерация</w:t>
      </w:r>
    </w:p>
    <w:p w:rsidR="001A29B5" w:rsidRDefault="001A29B5" w:rsidP="006E27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1A29B5" w:rsidRDefault="001A29B5" w:rsidP="006E27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1A29B5" w:rsidRDefault="001A29B5" w:rsidP="006E2712">
      <w:pPr>
        <w:jc w:val="center"/>
        <w:rPr>
          <w:bCs/>
          <w:sz w:val="28"/>
          <w:szCs w:val="28"/>
        </w:rPr>
      </w:pPr>
    </w:p>
    <w:p w:rsidR="001A29B5" w:rsidRPr="006D0E6A" w:rsidRDefault="001A29B5" w:rsidP="006E2712">
      <w:pPr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>РЕШЕНИЕ</w:t>
      </w:r>
    </w:p>
    <w:p w:rsidR="001A29B5" w:rsidRDefault="001A29B5" w:rsidP="006E2712">
      <w:pPr>
        <w:keepNext/>
        <w:outlineLvl w:val="0"/>
      </w:pPr>
    </w:p>
    <w:p w:rsidR="001A29B5" w:rsidRPr="006D0E6A" w:rsidRDefault="001A29B5" w:rsidP="006E2712">
      <w:pPr>
        <w:keepNext/>
        <w:jc w:val="both"/>
        <w:outlineLvl w:val="0"/>
        <w:rPr>
          <w:sz w:val="16"/>
          <w:szCs w:val="16"/>
        </w:rPr>
      </w:pPr>
    </w:p>
    <w:p w:rsidR="001A29B5" w:rsidRDefault="001A29B5" w:rsidP="006E2712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227F">
        <w:rPr>
          <w:sz w:val="26"/>
          <w:szCs w:val="26"/>
        </w:rPr>
        <w:t>30.09.2022</w:t>
      </w:r>
      <w:r>
        <w:rPr>
          <w:sz w:val="26"/>
          <w:szCs w:val="26"/>
        </w:rPr>
        <w:t>г.  №</w:t>
      </w:r>
      <w:r w:rsidR="0048227F">
        <w:rPr>
          <w:sz w:val="26"/>
          <w:szCs w:val="26"/>
        </w:rPr>
        <w:t>268</w:t>
      </w:r>
    </w:p>
    <w:p w:rsidR="001A29B5" w:rsidRDefault="001A29B5" w:rsidP="006E2712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г. Стародуб</w:t>
      </w:r>
    </w:p>
    <w:p w:rsidR="001A29B5" w:rsidRDefault="001A29B5" w:rsidP="006E2712">
      <w:pPr>
        <w:keepNext/>
        <w:outlineLvl w:val="0"/>
        <w:rPr>
          <w:sz w:val="26"/>
          <w:szCs w:val="26"/>
        </w:rPr>
      </w:pPr>
    </w:p>
    <w:p w:rsidR="001A29B5" w:rsidRDefault="001A29B5" w:rsidP="006E2712">
      <w:pPr>
        <w:keepNext/>
        <w:ind w:right="4252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предоставлении ГКУ «Управление капитального строительства Брянской области» в безвозмездное срочное пользование </w:t>
      </w:r>
      <w:r w:rsidR="00424A59">
        <w:rPr>
          <w:sz w:val="28"/>
          <w:szCs w:val="28"/>
        </w:rPr>
        <w:t>недвижимого имущества</w:t>
      </w:r>
    </w:p>
    <w:bookmarkEnd w:id="0"/>
    <w:p w:rsidR="001A29B5" w:rsidRDefault="001A29B5" w:rsidP="006E2712">
      <w:pPr>
        <w:jc w:val="center"/>
        <w:rPr>
          <w:b/>
          <w:color w:val="000000"/>
          <w:sz w:val="26"/>
          <w:szCs w:val="26"/>
        </w:rPr>
      </w:pPr>
    </w:p>
    <w:p w:rsidR="001A29B5" w:rsidRDefault="001A29B5" w:rsidP="006E271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ст.  39.10 Земельного коде</w:t>
      </w:r>
      <w:r w:rsidR="009D68BE">
        <w:rPr>
          <w:sz w:val="28"/>
          <w:szCs w:val="28"/>
        </w:rPr>
        <w:t>кса Российской Федерации, пунктом 7.1</w:t>
      </w:r>
      <w:r>
        <w:rPr>
          <w:sz w:val="28"/>
          <w:szCs w:val="28"/>
        </w:rPr>
        <w:t xml:space="preserve"> положения «</w:t>
      </w:r>
      <w:r w:rsidR="009D68BE">
        <w:rPr>
          <w:sz w:val="28"/>
          <w:szCs w:val="28"/>
        </w:rPr>
        <w:t>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="009D68BE" w:rsidRPr="009D68BE">
        <w:rPr>
          <w:sz w:val="28"/>
          <w:szCs w:val="28"/>
        </w:rPr>
        <w:t>»</w:t>
      </w:r>
      <w:r w:rsidRPr="009D68BE">
        <w:rPr>
          <w:sz w:val="28"/>
          <w:szCs w:val="28"/>
        </w:rPr>
        <w:t xml:space="preserve">, утвержденного решением Совета народных депутатов </w:t>
      </w:r>
      <w:r w:rsidR="009D68BE" w:rsidRPr="009D68BE">
        <w:rPr>
          <w:sz w:val="28"/>
          <w:szCs w:val="28"/>
        </w:rPr>
        <w:t>Стародубского муниципального округа</w:t>
      </w:r>
      <w:r w:rsidR="008F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24A59">
        <w:rPr>
          <w:sz w:val="28"/>
          <w:szCs w:val="28"/>
        </w:rPr>
        <w:t>30.</w:t>
      </w:r>
      <w:r w:rsidR="00424A59" w:rsidRPr="00424A59">
        <w:rPr>
          <w:sz w:val="28"/>
          <w:szCs w:val="28"/>
        </w:rPr>
        <w:t>06.2022</w:t>
      </w:r>
      <w:r w:rsidRPr="00424A59">
        <w:rPr>
          <w:sz w:val="28"/>
          <w:szCs w:val="28"/>
        </w:rPr>
        <w:t xml:space="preserve"> №</w:t>
      </w:r>
      <w:r w:rsidR="00424A59" w:rsidRPr="00424A59">
        <w:rPr>
          <w:sz w:val="28"/>
          <w:szCs w:val="28"/>
        </w:rPr>
        <w:t>242</w:t>
      </w:r>
      <w:r>
        <w:rPr>
          <w:sz w:val="28"/>
          <w:szCs w:val="28"/>
        </w:rPr>
        <w:t>, на основании заявления</w:t>
      </w:r>
      <w:r w:rsidR="00424A59">
        <w:rPr>
          <w:sz w:val="28"/>
          <w:szCs w:val="28"/>
        </w:rPr>
        <w:t xml:space="preserve"> </w:t>
      </w:r>
      <w:r w:rsidR="00C164D0">
        <w:rPr>
          <w:sz w:val="28"/>
          <w:szCs w:val="28"/>
        </w:rPr>
        <w:t>и.о.</w:t>
      </w:r>
      <w:r>
        <w:rPr>
          <w:sz w:val="28"/>
          <w:szCs w:val="28"/>
        </w:rPr>
        <w:t xml:space="preserve"> директора ГКУ «Управление капитального строительства Брянской области» </w:t>
      </w:r>
      <w:r w:rsidR="00424A59">
        <w:rPr>
          <w:sz w:val="28"/>
          <w:szCs w:val="28"/>
        </w:rPr>
        <w:t>Д.Н</w:t>
      </w:r>
      <w:r>
        <w:rPr>
          <w:sz w:val="28"/>
          <w:szCs w:val="28"/>
        </w:rPr>
        <w:t xml:space="preserve">. </w:t>
      </w:r>
      <w:r w:rsidR="00424A59">
        <w:rPr>
          <w:sz w:val="28"/>
          <w:szCs w:val="28"/>
        </w:rPr>
        <w:t>Гришина</w:t>
      </w:r>
      <w:r w:rsidR="00C164D0">
        <w:rPr>
          <w:sz w:val="28"/>
          <w:szCs w:val="28"/>
        </w:rPr>
        <w:t xml:space="preserve"> от 30.08.2022 №2474</w:t>
      </w:r>
      <w:r>
        <w:rPr>
          <w:sz w:val="28"/>
          <w:szCs w:val="28"/>
        </w:rPr>
        <w:t>, Совет народных депутатов Стародубского муниципального округа Брянской области, решил:</w:t>
      </w:r>
    </w:p>
    <w:p w:rsidR="001A29B5" w:rsidRDefault="001A29B5" w:rsidP="006E27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2712" w:rsidRDefault="00424A59" w:rsidP="006E27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в безвозмездное </w:t>
      </w:r>
      <w:r w:rsidR="00684EB3">
        <w:rPr>
          <w:rFonts w:ascii="Times New Roman" w:hAnsi="Times New Roman"/>
          <w:sz w:val="28"/>
          <w:szCs w:val="28"/>
        </w:rPr>
        <w:t xml:space="preserve">пользование </w:t>
      </w:r>
      <w:r w:rsidR="00C164D0">
        <w:rPr>
          <w:rFonts w:ascii="Times New Roman" w:hAnsi="Times New Roman"/>
          <w:sz w:val="28"/>
          <w:szCs w:val="28"/>
        </w:rPr>
        <w:t>г</w:t>
      </w:r>
      <w:r w:rsidR="001A29B5">
        <w:rPr>
          <w:rFonts w:ascii="Times New Roman" w:hAnsi="Times New Roman"/>
          <w:sz w:val="28"/>
          <w:szCs w:val="28"/>
        </w:rPr>
        <w:t>осударственному казенному учреждению «Управление капитального строительства Брянской области»</w:t>
      </w:r>
      <w:r w:rsidR="00684EB3">
        <w:rPr>
          <w:rFonts w:ascii="Times New Roman" w:hAnsi="Times New Roman"/>
          <w:sz w:val="28"/>
          <w:szCs w:val="28"/>
        </w:rPr>
        <w:t xml:space="preserve"> 2 земельных участка</w:t>
      </w:r>
      <w:r w:rsidR="006E2712">
        <w:rPr>
          <w:rFonts w:ascii="Times New Roman" w:hAnsi="Times New Roman"/>
          <w:sz w:val="28"/>
          <w:szCs w:val="28"/>
        </w:rPr>
        <w:t>:</w:t>
      </w:r>
    </w:p>
    <w:p w:rsidR="006E2712" w:rsidRDefault="006E2712" w:rsidP="006E27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кадастровый номер</w:t>
      </w:r>
      <w:r w:rsidR="001A29B5">
        <w:rPr>
          <w:rFonts w:ascii="Times New Roman" w:hAnsi="Times New Roman"/>
          <w:sz w:val="28"/>
          <w:szCs w:val="28"/>
        </w:rPr>
        <w:t xml:space="preserve"> 32:23:</w:t>
      </w:r>
      <w:r w:rsidR="00684EB3">
        <w:rPr>
          <w:rFonts w:ascii="Times New Roman" w:hAnsi="Times New Roman"/>
          <w:sz w:val="28"/>
          <w:szCs w:val="28"/>
        </w:rPr>
        <w:t>0400406</w:t>
      </w:r>
      <w:r w:rsidR="001A29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255 пл</w:t>
      </w:r>
      <w:r w:rsidR="006D0E6A">
        <w:rPr>
          <w:rFonts w:ascii="Times New Roman" w:hAnsi="Times New Roman"/>
          <w:sz w:val="28"/>
          <w:szCs w:val="28"/>
        </w:rPr>
        <w:t>ощадью 1800 кв.м., расположенный</w:t>
      </w:r>
      <w:r>
        <w:rPr>
          <w:rFonts w:ascii="Times New Roman" w:hAnsi="Times New Roman"/>
          <w:sz w:val="28"/>
          <w:szCs w:val="28"/>
        </w:rPr>
        <w:t xml:space="preserve"> по адресу: Брянская область, г. Стародуб, ул. Ленина, №5 сроком на 11 месяцев</w:t>
      </w:r>
    </w:p>
    <w:p w:rsidR="006E2712" w:rsidRDefault="006E2712" w:rsidP="006E27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84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кадастровый номер 32:23:0400406:256 </w:t>
      </w:r>
      <w:r w:rsidR="00684EB3">
        <w:rPr>
          <w:rFonts w:ascii="Times New Roman" w:hAnsi="Times New Roman"/>
          <w:sz w:val="28"/>
          <w:szCs w:val="28"/>
        </w:rPr>
        <w:t>площадью 204</w:t>
      </w:r>
      <w:r w:rsidR="001A2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</w:t>
      </w:r>
      <w:r w:rsidR="001A29B5">
        <w:rPr>
          <w:rFonts w:ascii="Times New Roman" w:hAnsi="Times New Roman"/>
          <w:sz w:val="28"/>
          <w:szCs w:val="28"/>
        </w:rPr>
        <w:t>, расположенны</w:t>
      </w:r>
      <w:r w:rsidR="006D0E6A">
        <w:rPr>
          <w:rFonts w:ascii="Times New Roman" w:hAnsi="Times New Roman"/>
          <w:sz w:val="28"/>
          <w:szCs w:val="28"/>
        </w:rPr>
        <w:t>й</w:t>
      </w:r>
      <w:r w:rsidR="001A29B5">
        <w:rPr>
          <w:rFonts w:ascii="Times New Roman" w:hAnsi="Times New Roman"/>
          <w:sz w:val="28"/>
          <w:szCs w:val="28"/>
        </w:rPr>
        <w:t xml:space="preserve"> по адресу: Брянская область, </w:t>
      </w:r>
      <w:r w:rsidR="00684EB3">
        <w:rPr>
          <w:rFonts w:ascii="Times New Roman" w:hAnsi="Times New Roman"/>
          <w:sz w:val="28"/>
          <w:szCs w:val="28"/>
        </w:rPr>
        <w:t>г. Стародуб</w:t>
      </w:r>
      <w:r w:rsidR="001A29B5">
        <w:rPr>
          <w:rFonts w:ascii="Times New Roman" w:hAnsi="Times New Roman"/>
          <w:sz w:val="28"/>
          <w:szCs w:val="28"/>
        </w:rPr>
        <w:t xml:space="preserve">, ул. </w:t>
      </w:r>
      <w:r w:rsidR="00684EB3">
        <w:rPr>
          <w:rFonts w:ascii="Times New Roman" w:hAnsi="Times New Roman"/>
          <w:sz w:val="28"/>
          <w:szCs w:val="28"/>
        </w:rPr>
        <w:t>Ленина</w:t>
      </w:r>
      <w:r w:rsidR="001A29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="00684EB3">
        <w:rPr>
          <w:rFonts w:ascii="Times New Roman" w:hAnsi="Times New Roman"/>
          <w:sz w:val="28"/>
          <w:szCs w:val="28"/>
        </w:rPr>
        <w:t>5</w:t>
      </w:r>
      <w:r w:rsidR="001A29B5">
        <w:rPr>
          <w:rFonts w:ascii="Times New Roman" w:hAnsi="Times New Roman"/>
          <w:sz w:val="28"/>
          <w:szCs w:val="28"/>
        </w:rPr>
        <w:t>А сроком на 11 месяцев.</w:t>
      </w:r>
    </w:p>
    <w:p w:rsidR="001A29B5" w:rsidRPr="006E2712" w:rsidRDefault="001A29B5" w:rsidP="006E27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712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A0A7F" w:rsidRPr="000A0A7F" w:rsidRDefault="000A0A7F" w:rsidP="000A0A7F">
      <w:pPr>
        <w:rPr>
          <w:rFonts w:eastAsia="Calibri"/>
          <w:lang w:eastAsia="en-US"/>
        </w:rPr>
      </w:pPr>
    </w:p>
    <w:p w:rsidR="008E4953" w:rsidRPr="00592FE2" w:rsidRDefault="008E4953" w:rsidP="008E4953">
      <w:pPr>
        <w:jc w:val="both"/>
        <w:rPr>
          <w:sz w:val="28"/>
          <w:szCs w:val="28"/>
        </w:rPr>
      </w:pPr>
      <w:r w:rsidRPr="00592FE2">
        <w:rPr>
          <w:sz w:val="28"/>
          <w:szCs w:val="28"/>
        </w:rPr>
        <w:t xml:space="preserve">Глава Стародубского </w:t>
      </w:r>
    </w:p>
    <w:p w:rsidR="001A29B5" w:rsidRPr="00592FE2" w:rsidRDefault="008E4953" w:rsidP="008E4953">
      <w:pPr>
        <w:jc w:val="both"/>
        <w:rPr>
          <w:sz w:val="28"/>
          <w:szCs w:val="28"/>
        </w:rPr>
      </w:pPr>
      <w:r w:rsidRPr="00592FE2">
        <w:rPr>
          <w:sz w:val="28"/>
          <w:szCs w:val="28"/>
        </w:rPr>
        <w:t>муниципального округа</w:t>
      </w:r>
      <w:r w:rsidRPr="00592FE2">
        <w:rPr>
          <w:sz w:val="28"/>
          <w:szCs w:val="28"/>
        </w:rPr>
        <w:tab/>
      </w:r>
      <w:r w:rsidRPr="00592FE2">
        <w:rPr>
          <w:sz w:val="28"/>
          <w:szCs w:val="28"/>
        </w:rPr>
        <w:tab/>
      </w:r>
      <w:r w:rsidRPr="00592FE2">
        <w:rPr>
          <w:sz w:val="28"/>
          <w:szCs w:val="28"/>
        </w:rPr>
        <w:tab/>
      </w:r>
      <w:r w:rsidRPr="00592FE2">
        <w:rPr>
          <w:sz w:val="28"/>
          <w:szCs w:val="28"/>
        </w:rPr>
        <w:tab/>
      </w:r>
      <w:r w:rsidRPr="00592FE2">
        <w:rPr>
          <w:sz w:val="28"/>
          <w:szCs w:val="28"/>
        </w:rPr>
        <w:tab/>
      </w:r>
      <w:r w:rsidRPr="00592FE2">
        <w:rPr>
          <w:sz w:val="28"/>
          <w:szCs w:val="28"/>
        </w:rPr>
        <w:tab/>
        <w:t xml:space="preserve">   Н.Н. Тамилин</w:t>
      </w:r>
    </w:p>
    <w:sectPr w:rsidR="001A29B5" w:rsidRPr="00592FE2" w:rsidSect="006E2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892"/>
    <w:rsid w:val="0003002F"/>
    <w:rsid w:val="00031FD8"/>
    <w:rsid w:val="000A0A7F"/>
    <w:rsid w:val="000D0F63"/>
    <w:rsid w:val="001A29B5"/>
    <w:rsid w:val="001F7EC1"/>
    <w:rsid w:val="00274742"/>
    <w:rsid w:val="002E61F5"/>
    <w:rsid w:val="003041CF"/>
    <w:rsid w:val="003215BE"/>
    <w:rsid w:val="00423C70"/>
    <w:rsid w:val="00424A59"/>
    <w:rsid w:val="00467892"/>
    <w:rsid w:val="0048227F"/>
    <w:rsid w:val="00513ED9"/>
    <w:rsid w:val="00592FE2"/>
    <w:rsid w:val="00684EB3"/>
    <w:rsid w:val="006D0E6A"/>
    <w:rsid w:val="006E2712"/>
    <w:rsid w:val="00746354"/>
    <w:rsid w:val="008D2149"/>
    <w:rsid w:val="008E4953"/>
    <w:rsid w:val="008F29D5"/>
    <w:rsid w:val="009D68BE"/>
    <w:rsid w:val="00A17D64"/>
    <w:rsid w:val="00C164D0"/>
    <w:rsid w:val="00E340CA"/>
    <w:rsid w:val="00E5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29B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9B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A29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1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14</cp:revision>
  <cp:lastPrinted>2022-09-09T07:43:00Z</cp:lastPrinted>
  <dcterms:created xsi:type="dcterms:W3CDTF">2022-04-11T12:27:00Z</dcterms:created>
  <dcterms:modified xsi:type="dcterms:W3CDTF">2022-09-30T08:41:00Z</dcterms:modified>
</cp:coreProperties>
</file>