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CD" w:rsidRDefault="007F77CD" w:rsidP="007F77CD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03860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CD" w:rsidRDefault="007F77CD" w:rsidP="007F77C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7F77CD" w:rsidRDefault="007F77CD" w:rsidP="007F77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F77CD" w:rsidRDefault="007F77CD" w:rsidP="007F77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7F77CD" w:rsidRDefault="007F77CD" w:rsidP="007F77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7F77CD" w:rsidRDefault="007F77CD" w:rsidP="007F77CD">
      <w:pPr>
        <w:jc w:val="center"/>
        <w:rPr>
          <w:bCs/>
          <w:sz w:val="28"/>
          <w:szCs w:val="28"/>
        </w:rPr>
      </w:pPr>
    </w:p>
    <w:p w:rsidR="007F77CD" w:rsidRDefault="007F77CD" w:rsidP="007F77C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F77CD" w:rsidRDefault="007F77CD" w:rsidP="007F77CD">
      <w:pPr>
        <w:pStyle w:val="a5"/>
        <w:ind w:left="2799"/>
        <w:outlineLvl w:val="0"/>
        <w:rPr>
          <w:rFonts w:ascii="Times New Roman" w:hAnsi="Times New Roman"/>
          <w:b w:val="0"/>
          <w:bCs/>
          <w:i w:val="0"/>
          <w:szCs w:val="28"/>
        </w:rPr>
      </w:pPr>
    </w:p>
    <w:p w:rsidR="007F77CD" w:rsidRDefault="007F77CD" w:rsidP="007F77C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062D6">
        <w:rPr>
          <w:sz w:val="28"/>
          <w:szCs w:val="28"/>
        </w:rPr>
        <w:t>10.11.2022г.</w:t>
      </w:r>
      <w:r>
        <w:rPr>
          <w:sz w:val="28"/>
          <w:szCs w:val="28"/>
        </w:rPr>
        <w:t xml:space="preserve">№  </w:t>
      </w:r>
      <w:r w:rsidR="00B062D6">
        <w:rPr>
          <w:sz w:val="28"/>
          <w:szCs w:val="28"/>
        </w:rPr>
        <w:t>277</w:t>
      </w:r>
    </w:p>
    <w:p w:rsidR="007F77CD" w:rsidRDefault="00756B3D" w:rsidP="007F77CD">
      <w:pPr>
        <w:rPr>
          <w:sz w:val="28"/>
          <w:szCs w:val="28"/>
        </w:rPr>
      </w:pPr>
      <w:r>
        <w:rPr>
          <w:sz w:val="28"/>
          <w:szCs w:val="28"/>
        </w:rPr>
        <w:t>г. Стародуб</w:t>
      </w:r>
    </w:p>
    <w:p w:rsidR="00756B3D" w:rsidRDefault="00756B3D" w:rsidP="007F77C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F77CD" w:rsidTr="007F77CD">
        <w:tc>
          <w:tcPr>
            <w:tcW w:w="5353" w:type="dxa"/>
          </w:tcPr>
          <w:p w:rsidR="007F77CD" w:rsidRDefault="007F77C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 создании условий для развития спорта и здорового образа жизни среди населения Стародубского муниципального округа. </w:t>
            </w:r>
            <w:bookmarkEnd w:id="0"/>
          </w:p>
          <w:p w:rsidR="007F77CD" w:rsidRDefault="007F77CD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4218" w:type="dxa"/>
          </w:tcPr>
          <w:p w:rsidR="007F77CD" w:rsidRDefault="007F77CD">
            <w:pPr>
              <w:spacing w:line="276" w:lineRule="auto"/>
              <w:rPr>
                <w:sz w:val="26"/>
                <w:lang w:eastAsia="en-US"/>
              </w:rPr>
            </w:pPr>
          </w:p>
        </w:tc>
      </w:tr>
    </w:tbl>
    <w:p w:rsidR="007F77CD" w:rsidRDefault="007F77CD" w:rsidP="007F77CD">
      <w:pPr>
        <w:rPr>
          <w:sz w:val="26"/>
        </w:rPr>
      </w:pPr>
    </w:p>
    <w:p w:rsidR="007F77CD" w:rsidRDefault="007F77CD" w:rsidP="007F77CD">
      <w:pPr>
        <w:rPr>
          <w:sz w:val="26"/>
        </w:rPr>
      </w:pPr>
    </w:p>
    <w:p w:rsidR="007F77CD" w:rsidRDefault="007F77CD" w:rsidP="007F77CD">
      <w:pPr>
        <w:pStyle w:val="a3"/>
        <w:jc w:val="both"/>
        <w:rPr>
          <w:sz w:val="28"/>
        </w:rPr>
      </w:pPr>
      <w:r>
        <w:rPr>
          <w:sz w:val="28"/>
        </w:rPr>
        <w:tab/>
        <w:t xml:space="preserve">Заслушав и обсудив информацию </w:t>
      </w:r>
      <w:r>
        <w:rPr>
          <w:sz w:val="28"/>
          <w:szCs w:val="28"/>
        </w:rPr>
        <w:t xml:space="preserve">начальника  отдела культуры, туризма, молодежной политики и спорта администрации Стародубского муниципального округа Г. А. </w:t>
      </w:r>
      <w:proofErr w:type="spellStart"/>
      <w:r>
        <w:rPr>
          <w:sz w:val="28"/>
          <w:szCs w:val="28"/>
        </w:rPr>
        <w:t>Панченковой</w:t>
      </w:r>
      <w:proofErr w:type="spellEnd"/>
      <w:r>
        <w:rPr>
          <w:sz w:val="28"/>
        </w:rPr>
        <w:t xml:space="preserve">, Совет народных депутатов Стародубского муниципального округа решил:          </w:t>
      </w:r>
    </w:p>
    <w:p w:rsidR="007F77CD" w:rsidRDefault="007F77CD" w:rsidP="007F77CD">
      <w:pPr>
        <w:rPr>
          <w:sz w:val="28"/>
        </w:rPr>
      </w:pPr>
    </w:p>
    <w:p w:rsidR="007F77CD" w:rsidRDefault="007F77CD" w:rsidP="007F77CD">
      <w:pPr>
        <w:ind w:left="-284"/>
        <w:rPr>
          <w:sz w:val="28"/>
        </w:rPr>
      </w:pPr>
    </w:p>
    <w:p w:rsidR="007F77CD" w:rsidRDefault="007F77CD" w:rsidP="007F77CD">
      <w:pPr>
        <w:numPr>
          <w:ilvl w:val="0"/>
          <w:numId w:val="1"/>
        </w:numPr>
        <w:spacing w:after="200"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начальника  отдела культуры, туризма, молодежной политики и спорта администрации Стародубского муниципального округа </w:t>
      </w:r>
      <w:proofErr w:type="spellStart"/>
      <w:r>
        <w:rPr>
          <w:sz w:val="28"/>
          <w:szCs w:val="28"/>
        </w:rPr>
        <w:t>Панченковой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Г. А. «</w:t>
      </w:r>
      <w:r>
        <w:rPr>
          <w:sz w:val="28"/>
          <w:szCs w:val="28"/>
          <w:lang w:eastAsia="en-US"/>
        </w:rPr>
        <w:t xml:space="preserve">О создании условий для развития спорта и здорового образа жизни среди населения Стародубского муниципального округа» 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 (приложение №1).</w:t>
      </w:r>
    </w:p>
    <w:p w:rsidR="007F77CD" w:rsidRDefault="007F77CD" w:rsidP="007F77CD">
      <w:pPr>
        <w:pStyle w:val="a9"/>
        <w:numPr>
          <w:ilvl w:val="0"/>
          <w:numId w:val="1"/>
        </w:numPr>
        <w:shd w:val="clear" w:color="auto" w:fill="FFFFFF"/>
        <w:tabs>
          <w:tab w:val="num" w:pos="-142"/>
        </w:tabs>
        <w:spacing w:after="24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F77CD" w:rsidRDefault="007F77CD" w:rsidP="007F77CD">
      <w:pPr>
        <w:jc w:val="both"/>
        <w:rPr>
          <w:sz w:val="28"/>
          <w:szCs w:val="28"/>
        </w:rPr>
      </w:pPr>
    </w:p>
    <w:p w:rsidR="007F77CD" w:rsidRDefault="007F77CD" w:rsidP="007F77CD">
      <w:pPr>
        <w:jc w:val="both"/>
        <w:rPr>
          <w:sz w:val="28"/>
          <w:szCs w:val="28"/>
        </w:rPr>
      </w:pPr>
    </w:p>
    <w:p w:rsidR="007F77CD" w:rsidRDefault="007F77CD" w:rsidP="007F77CD">
      <w:pPr>
        <w:jc w:val="both"/>
        <w:rPr>
          <w:sz w:val="28"/>
          <w:szCs w:val="28"/>
        </w:rPr>
      </w:pPr>
    </w:p>
    <w:p w:rsidR="007F77CD" w:rsidRDefault="007F77CD" w:rsidP="007F77CD">
      <w:pPr>
        <w:jc w:val="both"/>
        <w:rPr>
          <w:sz w:val="28"/>
          <w:szCs w:val="28"/>
        </w:rPr>
      </w:pPr>
    </w:p>
    <w:p w:rsidR="007F77CD" w:rsidRDefault="007F77CD" w:rsidP="007F77C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Стародубского</w:t>
      </w:r>
    </w:p>
    <w:p w:rsidR="007F77CD" w:rsidRDefault="007F77CD" w:rsidP="007F77C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округа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  <w:r>
        <w:rPr>
          <w:sz w:val="28"/>
          <w:szCs w:val="28"/>
        </w:rPr>
        <w:t xml:space="preserve"> </w:t>
      </w:r>
    </w:p>
    <w:p w:rsidR="007F77CD" w:rsidRDefault="007F77CD" w:rsidP="007F77CD">
      <w:pPr>
        <w:ind w:left="-142"/>
        <w:jc w:val="both"/>
      </w:pPr>
    </w:p>
    <w:p w:rsidR="007F77CD" w:rsidRDefault="007F77CD" w:rsidP="007F77CD">
      <w:pPr>
        <w:ind w:left="-142"/>
        <w:jc w:val="both"/>
      </w:pPr>
    </w:p>
    <w:p w:rsidR="00756B3D" w:rsidRDefault="00756B3D" w:rsidP="007F77CD">
      <w:pPr>
        <w:ind w:left="-142"/>
        <w:jc w:val="both"/>
      </w:pPr>
    </w:p>
    <w:p w:rsidR="007F77CD" w:rsidRDefault="007F77CD" w:rsidP="007F77CD">
      <w:pPr>
        <w:ind w:left="-142"/>
        <w:jc w:val="both"/>
      </w:pPr>
    </w:p>
    <w:p w:rsidR="007F77CD" w:rsidRDefault="007F77CD" w:rsidP="007F77CD">
      <w:pPr>
        <w:ind w:left="-142"/>
        <w:jc w:val="both"/>
      </w:pPr>
    </w:p>
    <w:p w:rsidR="007F77CD" w:rsidRDefault="007F77CD" w:rsidP="007F77C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Приложение №1 </w:t>
      </w:r>
    </w:p>
    <w:p w:rsidR="007F77CD" w:rsidRDefault="007F77CD" w:rsidP="007F77C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к решению Совета</w:t>
      </w:r>
    </w:p>
    <w:p w:rsidR="007F77CD" w:rsidRDefault="007F77CD" w:rsidP="007F77C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народных депутатов </w:t>
      </w:r>
    </w:p>
    <w:p w:rsidR="007F77CD" w:rsidRDefault="007F77CD" w:rsidP="007F77C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Стародубского муниципального округа </w:t>
      </w:r>
    </w:p>
    <w:p w:rsidR="007F77CD" w:rsidRDefault="007F77CD" w:rsidP="007F77C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Брянской области </w:t>
      </w:r>
    </w:p>
    <w:p w:rsidR="007F77CD" w:rsidRDefault="007F77CD" w:rsidP="007F77C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№     от  </w:t>
      </w:r>
    </w:p>
    <w:p w:rsidR="007F77CD" w:rsidRDefault="007F77CD" w:rsidP="007F77CD">
      <w:pPr>
        <w:rPr>
          <w:b/>
          <w:bCs/>
          <w:sz w:val="28"/>
          <w:szCs w:val="28"/>
        </w:rPr>
      </w:pPr>
    </w:p>
    <w:p w:rsidR="007F77CD" w:rsidRPr="0045755D" w:rsidRDefault="007F77CD" w:rsidP="007F77CD">
      <w:pPr>
        <w:jc w:val="center"/>
        <w:rPr>
          <w:bCs/>
          <w:sz w:val="28"/>
          <w:szCs w:val="28"/>
        </w:rPr>
      </w:pPr>
      <w:r w:rsidRPr="0045755D">
        <w:rPr>
          <w:bCs/>
          <w:sz w:val="28"/>
          <w:szCs w:val="28"/>
        </w:rPr>
        <w:t xml:space="preserve">Информация  </w:t>
      </w:r>
    </w:p>
    <w:p w:rsidR="007F77CD" w:rsidRPr="0045755D" w:rsidRDefault="007F77CD" w:rsidP="007F77CD">
      <w:pPr>
        <w:jc w:val="center"/>
        <w:rPr>
          <w:bCs/>
          <w:sz w:val="28"/>
          <w:szCs w:val="28"/>
        </w:rPr>
      </w:pPr>
      <w:r w:rsidRPr="0045755D">
        <w:rPr>
          <w:bCs/>
          <w:sz w:val="28"/>
          <w:szCs w:val="28"/>
        </w:rPr>
        <w:t>«О создании условий для развития спорта и здорового образа жизни  среди населения  в Стародубском муниципальном округе»</w:t>
      </w:r>
    </w:p>
    <w:p w:rsidR="007F77CD" w:rsidRPr="00756397" w:rsidRDefault="007F77CD" w:rsidP="007F77CD">
      <w:pPr>
        <w:jc w:val="both"/>
        <w:rPr>
          <w:sz w:val="16"/>
          <w:szCs w:val="16"/>
        </w:rPr>
      </w:pPr>
    </w:p>
    <w:p w:rsidR="007F77CD" w:rsidRPr="0045215E" w:rsidRDefault="007F77CD" w:rsidP="007F7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1CEE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 xml:space="preserve">развитию </w:t>
      </w:r>
      <w:r w:rsidRPr="00771CEE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ы</w:t>
      </w:r>
      <w:r w:rsidRPr="00771CEE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 xml:space="preserve">а  в Стародубском муниципальном округе  строится в рамках реализации стратегических документов, одним из которых является  </w:t>
      </w:r>
      <w:r w:rsidRPr="0045215E">
        <w:rPr>
          <w:sz w:val="28"/>
          <w:szCs w:val="28"/>
        </w:rPr>
        <w:t xml:space="preserve">Федеральный  Национальный проект «Спорт – норма жизни».  </w:t>
      </w:r>
      <w:r w:rsidRPr="0045215E">
        <w:rPr>
          <w:sz w:val="28"/>
          <w:szCs w:val="28"/>
        </w:rPr>
        <w:tab/>
      </w:r>
    </w:p>
    <w:p w:rsidR="007F77CD" w:rsidRDefault="007F77CD" w:rsidP="007F77CD">
      <w:pPr>
        <w:jc w:val="both"/>
        <w:rPr>
          <w:sz w:val="28"/>
          <w:szCs w:val="28"/>
        </w:rPr>
      </w:pPr>
      <w:r w:rsidRPr="0045215E">
        <w:rPr>
          <w:sz w:val="28"/>
          <w:szCs w:val="28"/>
        </w:rPr>
        <w:t xml:space="preserve">           </w:t>
      </w:r>
      <w:proofErr w:type="gramStart"/>
      <w:r w:rsidRPr="0045215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 </w:t>
      </w:r>
      <w:r w:rsidRPr="0045215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45215E">
        <w:rPr>
          <w:sz w:val="28"/>
          <w:szCs w:val="28"/>
        </w:rPr>
        <w:t>является</w:t>
      </w:r>
      <w:r w:rsidRPr="0045215E">
        <w:rPr>
          <w:b/>
          <w:i/>
          <w:sz w:val="28"/>
          <w:szCs w:val="28"/>
        </w:rPr>
        <w:t xml:space="preserve"> </w:t>
      </w:r>
      <w:r w:rsidRPr="0045215E">
        <w:rPr>
          <w:sz w:val="28"/>
          <w:szCs w:val="28"/>
        </w:rPr>
        <w:t xml:space="preserve"> вовлечение  к концу 2024 года не менее чем  40 % граждан в  систематические занятия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(ГТО). </w:t>
      </w:r>
      <w:proofErr w:type="gramEnd"/>
    </w:p>
    <w:p w:rsidR="007F77CD" w:rsidRPr="00E65199" w:rsidRDefault="007F77CD" w:rsidP="007F77C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3EE2">
        <w:rPr>
          <w:sz w:val="28"/>
          <w:szCs w:val="28"/>
        </w:rPr>
        <w:t>К 2024 году –</w:t>
      </w:r>
      <w:r>
        <w:rPr>
          <w:sz w:val="28"/>
          <w:szCs w:val="28"/>
        </w:rPr>
        <w:t xml:space="preserve"> этот </w:t>
      </w:r>
      <w:r w:rsidRPr="00853EE2">
        <w:rPr>
          <w:sz w:val="28"/>
          <w:szCs w:val="28"/>
        </w:rPr>
        <w:t xml:space="preserve"> показатель  по округу  должен составлять - 14 183 чел.  систематически занимающихся физической культурой и спортом. </w:t>
      </w:r>
    </w:p>
    <w:p w:rsidR="007F77CD" w:rsidRPr="00C80132" w:rsidRDefault="007F77CD" w:rsidP="007F7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80132">
        <w:rPr>
          <w:sz w:val="28"/>
          <w:szCs w:val="28"/>
        </w:rPr>
        <w:t>В </w:t>
      </w:r>
      <w:r>
        <w:rPr>
          <w:sz w:val="28"/>
          <w:szCs w:val="28"/>
        </w:rPr>
        <w:t xml:space="preserve"> </w:t>
      </w:r>
      <w:r w:rsidRPr="00C80132">
        <w:rPr>
          <w:sz w:val="28"/>
          <w:szCs w:val="28"/>
        </w:rPr>
        <w:t xml:space="preserve">настоящее время на территории </w:t>
      </w:r>
      <w:r>
        <w:rPr>
          <w:sz w:val="28"/>
          <w:szCs w:val="28"/>
        </w:rPr>
        <w:t xml:space="preserve">округа </w:t>
      </w:r>
      <w:r w:rsidRPr="00C80132">
        <w:rPr>
          <w:sz w:val="28"/>
          <w:szCs w:val="28"/>
        </w:rPr>
        <w:t xml:space="preserve"> развиваются</w:t>
      </w:r>
      <w:r>
        <w:rPr>
          <w:sz w:val="28"/>
          <w:szCs w:val="28"/>
        </w:rPr>
        <w:t xml:space="preserve"> 24  вида</w:t>
      </w:r>
      <w:r w:rsidRPr="00C80132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, 11 из них  олимпийские виды спорта (</w:t>
      </w:r>
      <w:r w:rsidRPr="00447DAD">
        <w:rPr>
          <w:sz w:val="28"/>
          <w:szCs w:val="28"/>
          <w:u w:val="single"/>
        </w:rPr>
        <w:t>зимние</w:t>
      </w:r>
      <w:r>
        <w:rPr>
          <w:sz w:val="28"/>
          <w:szCs w:val="28"/>
        </w:rPr>
        <w:t xml:space="preserve"> - хоккей с шайбой, фигурное катание на коньках, лыжные гонки</w:t>
      </w:r>
      <w:r w:rsidRPr="00447DAD">
        <w:rPr>
          <w:sz w:val="28"/>
          <w:szCs w:val="28"/>
        </w:rPr>
        <w:t xml:space="preserve">; </w:t>
      </w:r>
      <w:r w:rsidRPr="00447DAD">
        <w:rPr>
          <w:sz w:val="28"/>
          <w:szCs w:val="28"/>
          <w:u w:val="single"/>
        </w:rPr>
        <w:t xml:space="preserve">летние </w:t>
      </w:r>
      <w:r>
        <w:rPr>
          <w:sz w:val="28"/>
          <w:szCs w:val="28"/>
        </w:rPr>
        <w:t xml:space="preserve">- </w:t>
      </w:r>
      <w:r w:rsidRPr="00447DAD">
        <w:rPr>
          <w:sz w:val="28"/>
          <w:szCs w:val="28"/>
        </w:rPr>
        <w:t>футбол,</w:t>
      </w:r>
      <w:r>
        <w:rPr>
          <w:sz w:val="28"/>
          <w:szCs w:val="28"/>
        </w:rPr>
        <w:t xml:space="preserve"> баскетбол, волейбол, пляжный волейбол, легкая атлетика, настольный теннис, спортивная борьба, тяжелая атлетика). </w:t>
      </w:r>
      <w:proofErr w:type="gramEnd"/>
    </w:p>
    <w:p w:rsidR="007F77CD" w:rsidRPr="003C659E" w:rsidRDefault="007F77CD" w:rsidP="007F7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Легкая атлетика, спортивная борьба, тяжелая  атлетика, футбол, лыжные гонки, шахматы </w:t>
      </w:r>
      <w:r w:rsidRPr="00C80132">
        <w:rPr>
          <w:sz w:val="28"/>
          <w:szCs w:val="28"/>
        </w:rPr>
        <w:t xml:space="preserve">— включены в Перечень видов спорта, приоритетных для развития </w:t>
      </w:r>
      <w:r>
        <w:rPr>
          <w:sz w:val="28"/>
          <w:szCs w:val="28"/>
        </w:rPr>
        <w:t xml:space="preserve">на территории Брянской области, </w:t>
      </w:r>
      <w:r w:rsidRPr="00C80132">
        <w:rPr>
          <w:sz w:val="28"/>
          <w:szCs w:val="28"/>
        </w:rPr>
        <w:t xml:space="preserve">а также </w:t>
      </w:r>
      <w:r w:rsidRPr="003C659E">
        <w:rPr>
          <w:sz w:val="28"/>
          <w:szCs w:val="28"/>
        </w:rPr>
        <w:t>хоккей, фигурное катание на коньках.</w:t>
      </w:r>
    </w:p>
    <w:p w:rsidR="007F77CD" w:rsidRPr="0045215E" w:rsidRDefault="007F77CD" w:rsidP="007F7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0132">
        <w:rPr>
          <w:sz w:val="28"/>
          <w:szCs w:val="28"/>
        </w:rPr>
        <w:t>Да</w:t>
      </w:r>
      <w:r>
        <w:rPr>
          <w:sz w:val="28"/>
          <w:szCs w:val="28"/>
        </w:rPr>
        <w:t>нные виды спорта культивируются на спортивных объектах округа.</w:t>
      </w:r>
    </w:p>
    <w:p w:rsidR="007F77CD" w:rsidRDefault="007F77CD" w:rsidP="007F77CD">
      <w:pPr>
        <w:jc w:val="both"/>
        <w:rPr>
          <w:sz w:val="28"/>
          <w:szCs w:val="28"/>
        </w:rPr>
      </w:pPr>
      <w:r w:rsidRPr="0045215E">
        <w:rPr>
          <w:sz w:val="28"/>
          <w:szCs w:val="28"/>
        </w:rPr>
        <w:t xml:space="preserve">         Развитие </w:t>
      </w:r>
      <w:r w:rsidRPr="0045215E">
        <w:rPr>
          <w:bCs/>
          <w:sz w:val="28"/>
          <w:szCs w:val="28"/>
        </w:rPr>
        <w:t>спортивной</w:t>
      </w:r>
      <w:r w:rsidRPr="0045215E">
        <w:rPr>
          <w:sz w:val="28"/>
          <w:szCs w:val="28"/>
        </w:rPr>
        <w:t> </w:t>
      </w:r>
      <w:r w:rsidRPr="0045215E">
        <w:rPr>
          <w:bCs/>
          <w:sz w:val="28"/>
          <w:szCs w:val="28"/>
        </w:rPr>
        <w:t>инфраструктуры</w:t>
      </w:r>
      <w:r w:rsidRPr="0045215E">
        <w:rPr>
          <w:sz w:val="28"/>
          <w:szCs w:val="28"/>
        </w:rPr>
        <w:t>  является одним из индикаторов проекта «Спорт – норма жизни». Следует отметить, что   в  </w:t>
      </w:r>
      <w:r w:rsidRPr="0045215E">
        <w:rPr>
          <w:bCs/>
          <w:sz w:val="28"/>
          <w:szCs w:val="28"/>
        </w:rPr>
        <w:t xml:space="preserve">округе </w:t>
      </w:r>
      <w:r w:rsidRPr="0045215E">
        <w:rPr>
          <w:sz w:val="28"/>
          <w:szCs w:val="28"/>
        </w:rPr>
        <w:t> ведется последовательная работа по</w:t>
      </w:r>
      <w:r>
        <w:rPr>
          <w:sz w:val="28"/>
          <w:szCs w:val="28"/>
        </w:rPr>
        <w:t xml:space="preserve"> </w:t>
      </w:r>
      <w:r w:rsidRPr="0045215E">
        <w:rPr>
          <w:sz w:val="28"/>
          <w:szCs w:val="28"/>
        </w:rPr>
        <w:t xml:space="preserve">созданию   </w:t>
      </w:r>
      <w:r w:rsidRPr="0045215E">
        <w:rPr>
          <w:bCs/>
          <w:sz w:val="28"/>
          <w:szCs w:val="28"/>
        </w:rPr>
        <w:t>спортивной</w:t>
      </w:r>
      <w:r w:rsidRPr="0045215E">
        <w:rPr>
          <w:sz w:val="28"/>
          <w:szCs w:val="28"/>
        </w:rPr>
        <w:t> </w:t>
      </w:r>
      <w:r w:rsidRPr="0045215E">
        <w:rPr>
          <w:bCs/>
          <w:sz w:val="28"/>
          <w:szCs w:val="28"/>
        </w:rPr>
        <w:t>инфраструктуры</w:t>
      </w:r>
      <w:r w:rsidRPr="0045215E">
        <w:rPr>
          <w:sz w:val="28"/>
          <w:szCs w:val="28"/>
        </w:rPr>
        <w:t xml:space="preserve">. </w:t>
      </w:r>
    </w:p>
    <w:p w:rsidR="007F77CD" w:rsidRDefault="007F77CD" w:rsidP="007F7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787D">
        <w:rPr>
          <w:sz w:val="28"/>
          <w:szCs w:val="28"/>
        </w:rPr>
        <w:t>Физкультурно-оздоровительные услуги населению  оказывает МАУ «Спортивный  комплекс «Стародуб» на объектах спорта:   физкультурно-оздоровительном   комплексе  с универсальным игровым залом, Ледовом дворце</w:t>
      </w:r>
      <w:r>
        <w:rPr>
          <w:sz w:val="28"/>
          <w:szCs w:val="28"/>
        </w:rPr>
        <w:t>, стадионе «Заря»</w:t>
      </w:r>
      <w:r w:rsidRPr="000D787D">
        <w:rPr>
          <w:sz w:val="28"/>
          <w:szCs w:val="28"/>
        </w:rPr>
        <w:t xml:space="preserve"> и физкультурно-оздоровительном комплексе открытого типа.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Ф</w:t>
      </w:r>
      <w:r w:rsidRPr="00E65199">
        <w:rPr>
          <w:bCs/>
          <w:sz w:val="28"/>
          <w:szCs w:val="28"/>
        </w:rPr>
        <w:t>изкультурно-оздоровительн</w:t>
      </w:r>
      <w:r>
        <w:rPr>
          <w:bCs/>
          <w:sz w:val="28"/>
          <w:szCs w:val="28"/>
        </w:rPr>
        <w:t>ый    комплекс</w:t>
      </w:r>
      <w:r w:rsidRPr="00E65199">
        <w:rPr>
          <w:bCs/>
          <w:sz w:val="28"/>
          <w:szCs w:val="28"/>
        </w:rPr>
        <w:t xml:space="preserve">  с универсальным игровым залом </w:t>
      </w:r>
      <w:r>
        <w:rPr>
          <w:bCs/>
          <w:sz w:val="28"/>
          <w:szCs w:val="28"/>
        </w:rPr>
        <w:t xml:space="preserve">функционирует в муниципалитете с </w:t>
      </w:r>
      <w:r w:rsidRPr="0045215E">
        <w:rPr>
          <w:bCs/>
          <w:sz w:val="28"/>
          <w:szCs w:val="28"/>
        </w:rPr>
        <w:t xml:space="preserve"> 2009 года.</w:t>
      </w:r>
      <w:r>
        <w:rPr>
          <w:bCs/>
          <w:sz w:val="28"/>
          <w:szCs w:val="28"/>
        </w:rPr>
        <w:t xml:space="preserve"> Объект спорта </w:t>
      </w:r>
      <w:r w:rsidRPr="00235887">
        <w:rPr>
          <w:bCs/>
          <w:sz w:val="28"/>
          <w:szCs w:val="28"/>
        </w:rPr>
        <w:t>высок</w:t>
      </w:r>
      <w:r>
        <w:rPr>
          <w:bCs/>
          <w:sz w:val="28"/>
          <w:szCs w:val="28"/>
        </w:rPr>
        <w:t>о востребован</w:t>
      </w:r>
      <w:r w:rsidRPr="0023588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235887">
        <w:rPr>
          <w:bCs/>
          <w:sz w:val="28"/>
          <w:szCs w:val="28"/>
        </w:rPr>
        <w:t xml:space="preserve">ропускная способность </w:t>
      </w:r>
      <w:proofErr w:type="spellStart"/>
      <w:r w:rsidRPr="00235887">
        <w:rPr>
          <w:bCs/>
          <w:sz w:val="28"/>
          <w:szCs w:val="28"/>
        </w:rPr>
        <w:t>ФОКа</w:t>
      </w:r>
      <w:proofErr w:type="spellEnd"/>
      <w:r w:rsidRPr="00235887">
        <w:rPr>
          <w:bCs/>
          <w:sz w:val="28"/>
          <w:szCs w:val="28"/>
        </w:rPr>
        <w:t xml:space="preserve"> составляет 172 человека в смену. </w:t>
      </w:r>
      <w:r>
        <w:rPr>
          <w:bCs/>
          <w:sz w:val="28"/>
          <w:szCs w:val="28"/>
        </w:rPr>
        <w:t>Н</w:t>
      </w:r>
      <w:r w:rsidRPr="00235887">
        <w:rPr>
          <w:bCs/>
          <w:sz w:val="28"/>
          <w:szCs w:val="28"/>
        </w:rPr>
        <w:t xml:space="preserve">а базе </w:t>
      </w:r>
      <w:proofErr w:type="spellStart"/>
      <w:r w:rsidRPr="00235887">
        <w:rPr>
          <w:bCs/>
          <w:sz w:val="28"/>
          <w:szCs w:val="28"/>
        </w:rPr>
        <w:t>ФОКа</w:t>
      </w:r>
      <w:proofErr w:type="spellEnd"/>
      <w:r w:rsidRPr="00235887">
        <w:rPr>
          <w:bCs/>
          <w:sz w:val="28"/>
          <w:szCs w:val="28"/>
        </w:rPr>
        <w:t xml:space="preserve">  осуществляет свою деятельность МБУ </w:t>
      </w:r>
      <w:proofErr w:type="gramStart"/>
      <w:r w:rsidRPr="00235887">
        <w:rPr>
          <w:bCs/>
          <w:sz w:val="28"/>
          <w:szCs w:val="28"/>
        </w:rPr>
        <w:t>ДО</w:t>
      </w:r>
      <w:proofErr w:type="gramEnd"/>
      <w:r w:rsidRPr="00235887">
        <w:rPr>
          <w:bCs/>
          <w:sz w:val="28"/>
          <w:szCs w:val="28"/>
        </w:rPr>
        <w:t xml:space="preserve"> </w:t>
      </w:r>
      <w:r w:rsidRPr="00235887">
        <w:rPr>
          <w:bCs/>
          <w:sz w:val="28"/>
          <w:szCs w:val="28"/>
        </w:rPr>
        <w:lastRenderedPageBreak/>
        <w:t>«</w:t>
      </w:r>
      <w:proofErr w:type="gramStart"/>
      <w:r w:rsidRPr="00235887">
        <w:rPr>
          <w:bCs/>
          <w:sz w:val="28"/>
          <w:szCs w:val="28"/>
        </w:rPr>
        <w:t>Стародубская</w:t>
      </w:r>
      <w:proofErr w:type="gramEnd"/>
      <w:r w:rsidRPr="00235887">
        <w:rPr>
          <w:bCs/>
          <w:sz w:val="28"/>
          <w:szCs w:val="28"/>
        </w:rPr>
        <w:t xml:space="preserve"> ДЮСШ» </w:t>
      </w:r>
      <w:r>
        <w:rPr>
          <w:bCs/>
          <w:sz w:val="28"/>
          <w:szCs w:val="28"/>
        </w:rPr>
        <w:t>по направлениям</w:t>
      </w:r>
      <w:r w:rsidRPr="00235887">
        <w:rPr>
          <w:bCs/>
          <w:sz w:val="28"/>
          <w:szCs w:val="28"/>
        </w:rPr>
        <w:t xml:space="preserve">: волейбол, вольная борьба, </w:t>
      </w:r>
      <w:r>
        <w:rPr>
          <w:bCs/>
          <w:sz w:val="28"/>
          <w:szCs w:val="28"/>
        </w:rPr>
        <w:t xml:space="preserve"> </w:t>
      </w:r>
      <w:r w:rsidRPr="00235887">
        <w:rPr>
          <w:bCs/>
          <w:sz w:val="28"/>
          <w:szCs w:val="28"/>
        </w:rPr>
        <w:t xml:space="preserve">гиревой спорт, </w:t>
      </w:r>
      <w:r>
        <w:rPr>
          <w:bCs/>
          <w:sz w:val="28"/>
          <w:szCs w:val="28"/>
        </w:rPr>
        <w:t xml:space="preserve"> </w:t>
      </w:r>
      <w:r w:rsidRPr="00235887">
        <w:rPr>
          <w:bCs/>
          <w:sz w:val="28"/>
          <w:szCs w:val="28"/>
        </w:rPr>
        <w:t xml:space="preserve">рукопашный бой, футбол, с текущего года – самбо, педагогическую деятельность </w:t>
      </w:r>
      <w:r>
        <w:rPr>
          <w:bCs/>
          <w:sz w:val="28"/>
          <w:szCs w:val="28"/>
        </w:rPr>
        <w:t xml:space="preserve">на объекте спорта </w:t>
      </w:r>
      <w:r w:rsidRPr="00235887">
        <w:rPr>
          <w:bCs/>
          <w:sz w:val="28"/>
          <w:szCs w:val="28"/>
        </w:rPr>
        <w:t>осуществляют 1</w:t>
      </w:r>
      <w:r>
        <w:rPr>
          <w:bCs/>
          <w:sz w:val="28"/>
          <w:szCs w:val="28"/>
        </w:rPr>
        <w:t>0</w:t>
      </w:r>
      <w:r w:rsidRPr="00235887">
        <w:rPr>
          <w:bCs/>
          <w:sz w:val="28"/>
          <w:szCs w:val="28"/>
        </w:rPr>
        <w:t xml:space="preserve"> штатных тренеров-преподавателей.</w:t>
      </w:r>
      <w:r w:rsidRPr="00B95397">
        <w:rPr>
          <w:bCs/>
          <w:sz w:val="28"/>
          <w:szCs w:val="28"/>
        </w:rPr>
        <w:t xml:space="preserve">        </w:t>
      </w:r>
    </w:p>
    <w:p w:rsidR="007F77CD" w:rsidRPr="00711DF8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95397">
        <w:rPr>
          <w:bCs/>
          <w:sz w:val="28"/>
          <w:szCs w:val="28"/>
        </w:rPr>
        <w:t>Всего воспитанниками спортивной школы с учетом отделений «хоккей» и «фигурное катание» являются  476 человек в возрасте от 6 до 17 лет,  из них 52 обучающихся или 11 % из сельской местности.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11DF8">
        <w:rPr>
          <w:bCs/>
          <w:sz w:val="28"/>
          <w:szCs w:val="28"/>
        </w:rPr>
        <w:t xml:space="preserve">Кроме того, в рамках соглашений о сотрудничестве на базе </w:t>
      </w:r>
      <w:proofErr w:type="spellStart"/>
      <w:r w:rsidRPr="00711DF8">
        <w:rPr>
          <w:bCs/>
          <w:sz w:val="28"/>
          <w:szCs w:val="28"/>
        </w:rPr>
        <w:t>ФОКа</w:t>
      </w:r>
      <w:proofErr w:type="spellEnd"/>
      <w:r w:rsidRPr="00711DF8">
        <w:rPr>
          <w:bCs/>
          <w:sz w:val="28"/>
          <w:szCs w:val="28"/>
        </w:rPr>
        <w:t xml:space="preserve"> тренируются студенты Брянского аграрного техникума им. Героя России А.С. Зайцева, обучающиеся Стародубского  Казачьего Кадетского Корпуса им. Героя Советского Союза А. И. Тарасенко, а также трудовые коллективы округа, любители активного образа жизни. Наиболее востребованными  платными услугами среди населения являются занятия в тренажерном зале, фитнес, тренировочные занятия в группе на игровой площадке (волейбол, футбол, баскетбол), а также настольный теннис.  Доход от предоставления платных услуг населению </w:t>
      </w:r>
      <w:proofErr w:type="spellStart"/>
      <w:r w:rsidRPr="00711DF8">
        <w:rPr>
          <w:bCs/>
          <w:sz w:val="28"/>
          <w:szCs w:val="28"/>
        </w:rPr>
        <w:t>ФОКом</w:t>
      </w:r>
      <w:proofErr w:type="spellEnd"/>
      <w:r w:rsidRPr="00711DF8">
        <w:rPr>
          <w:bCs/>
          <w:sz w:val="28"/>
          <w:szCs w:val="28"/>
        </w:rPr>
        <w:t xml:space="preserve">  за 2021 год  составил  более 1,2  млн. руб. 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Если говорить предметно по видам спорта, культивируемым  ДЮСШ, то наиболее востребованным  среди детей и молодежи является футбол, на сегодня этим видом спорта занимаются </w:t>
      </w:r>
      <w:r w:rsidRPr="0041221C">
        <w:rPr>
          <w:bCs/>
          <w:sz w:val="28"/>
          <w:szCs w:val="28"/>
        </w:rPr>
        <w:t>138 человек</w:t>
      </w:r>
      <w:r>
        <w:rPr>
          <w:bCs/>
          <w:sz w:val="28"/>
          <w:szCs w:val="28"/>
        </w:rPr>
        <w:t xml:space="preserve">, </w:t>
      </w:r>
      <w:r w:rsidRPr="0041221C">
        <w:rPr>
          <w:bCs/>
          <w:sz w:val="28"/>
          <w:szCs w:val="28"/>
        </w:rPr>
        <w:t xml:space="preserve"> из них для  3</w:t>
      </w:r>
      <w:r>
        <w:rPr>
          <w:bCs/>
          <w:sz w:val="28"/>
          <w:szCs w:val="28"/>
        </w:rPr>
        <w:t>6</w:t>
      </w:r>
      <w:r w:rsidRPr="0041221C">
        <w:rPr>
          <w:bCs/>
          <w:sz w:val="28"/>
          <w:szCs w:val="28"/>
        </w:rPr>
        <w:t xml:space="preserve"> ребят учебно-тренировочный процесс  организован в сельской местности - на базе </w:t>
      </w:r>
      <w:proofErr w:type="spellStart"/>
      <w:r w:rsidRPr="0041221C">
        <w:rPr>
          <w:bCs/>
          <w:sz w:val="28"/>
          <w:szCs w:val="28"/>
        </w:rPr>
        <w:t>Меленской</w:t>
      </w:r>
      <w:proofErr w:type="spellEnd"/>
      <w:r w:rsidRPr="0041221C">
        <w:rPr>
          <w:bCs/>
          <w:sz w:val="28"/>
          <w:szCs w:val="28"/>
        </w:rPr>
        <w:t xml:space="preserve"> СОШ</w:t>
      </w:r>
      <w:r>
        <w:rPr>
          <w:bCs/>
          <w:sz w:val="28"/>
          <w:szCs w:val="28"/>
        </w:rPr>
        <w:t>. Следует отметить, что в муниципалитете сильны футбольные традиции, подобран  квалифицированный тренерский  состав – 4 тренера-преподавателя, имеется  с</w:t>
      </w:r>
      <w:r w:rsidRPr="008A4727">
        <w:rPr>
          <w:bCs/>
          <w:sz w:val="28"/>
          <w:szCs w:val="28"/>
        </w:rPr>
        <w:t xml:space="preserve">портивная инфраструктура </w:t>
      </w:r>
      <w:r>
        <w:rPr>
          <w:bCs/>
          <w:sz w:val="28"/>
          <w:szCs w:val="28"/>
        </w:rPr>
        <w:t xml:space="preserve">для занятий </w:t>
      </w:r>
      <w:proofErr w:type="gramStart"/>
      <w:r>
        <w:rPr>
          <w:bCs/>
          <w:sz w:val="28"/>
          <w:szCs w:val="28"/>
        </w:rPr>
        <w:t>футболом</w:t>
      </w:r>
      <w:proofErr w:type="gramEnd"/>
      <w:r>
        <w:rPr>
          <w:bCs/>
          <w:sz w:val="28"/>
          <w:szCs w:val="28"/>
        </w:rPr>
        <w:t xml:space="preserve"> как в сельской местности, так и в городской черте</w:t>
      </w:r>
      <w:r w:rsidRPr="002C7E68">
        <w:rPr>
          <w:bCs/>
          <w:sz w:val="28"/>
          <w:szCs w:val="28"/>
        </w:rPr>
        <w:t xml:space="preserve">: </w:t>
      </w:r>
      <w:r w:rsidRPr="008A4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это стадион «Заря», </w:t>
      </w:r>
      <w:r w:rsidRPr="008A4727">
        <w:rPr>
          <w:bCs/>
          <w:sz w:val="28"/>
          <w:szCs w:val="28"/>
        </w:rPr>
        <w:t>физкультурно-оздоровительный  комплекс открытого типа (ФОКОТ)</w:t>
      </w:r>
      <w:r>
        <w:rPr>
          <w:bCs/>
          <w:sz w:val="28"/>
          <w:szCs w:val="28"/>
        </w:rPr>
        <w:t xml:space="preserve">, футбольные поля  и </w:t>
      </w:r>
      <w:r w:rsidRPr="008A4727">
        <w:rPr>
          <w:bCs/>
          <w:sz w:val="28"/>
          <w:szCs w:val="28"/>
        </w:rPr>
        <w:t xml:space="preserve">   спортивны</w:t>
      </w:r>
      <w:r>
        <w:rPr>
          <w:bCs/>
          <w:sz w:val="28"/>
          <w:szCs w:val="28"/>
        </w:rPr>
        <w:t>е</w:t>
      </w:r>
      <w:r w:rsidRPr="008A4727">
        <w:rPr>
          <w:bCs/>
          <w:sz w:val="28"/>
          <w:szCs w:val="28"/>
        </w:rPr>
        <w:t xml:space="preserve">   зал</w:t>
      </w:r>
      <w:r>
        <w:rPr>
          <w:bCs/>
          <w:sz w:val="28"/>
          <w:szCs w:val="28"/>
        </w:rPr>
        <w:t>ы</w:t>
      </w:r>
      <w:r w:rsidRPr="008A4727">
        <w:rPr>
          <w:bCs/>
          <w:sz w:val="28"/>
          <w:szCs w:val="28"/>
        </w:rPr>
        <w:t xml:space="preserve">  образовательных учреждений</w:t>
      </w:r>
      <w:r>
        <w:rPr>
          <w:bCs/>
          <w:sz w:val="28"/>
          <w:szCs w:val="28"/>
        </w:rPr>
        <w:t>. В целом</w:t>
      </w:r>
      <w:r w:rsidRPr="008A4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округе с</w:t>
      </w:r>
      <w:r w:rsidRPr="003E003C">
        <w:rPr>
          <w:bCs/>
          <w:sz w:val="28"/>
          <w:szCs w:val="28"/>
        </w:rPr>
        <w:t>оздан</w:t>
      </w:r>
      <w:r>
        <w:rPr>
          <w:bCs/>
          <w:sz w:val="28"/>
          <w:szCs w:val="28"/>
        </w:rPr>
        <w:t xml:space="preserve">ы оптимальные </w:t>
      </w:r>
      <w:r w:rsidRPr="003E003C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3E003C">
        <w:rPr>
          <w:bCs/>
          <w:sz w:val="28"/>
          <w:szCs w:val="28"/>
        </w:rPr>
        <w:t>, обеспечивающи</w:t>
      </w:r>
      <w:r>
        <w:rPr>
          <w:bCs/>
          <w:sz w:val="28"/>
          <w:szCs w:val="28"/>
        </w:rPr>
        <w:t>е</w:t>
      </w:r>
      <w:r w:rsidRPr="003E003C">
        <w:rPr>
          <w:bCs/>
          <w:sz w:val="28"/>
          <w:szCs w:val="28"/>
        </w:rPr>
        <w:t xml:space="preserve"> возможность эффективного развития футбола, увеличение числа жителей систематически занимающихся футболом</w:t>
      </w:r>
      <w:r>
        <w:rPr>
          <w:bCs/>
          <w:sz w:val="28"/>
          <w:szCs w:val="28"/>
        </w:rPr>
        <w:t xml:space="preserve"> (мини-футболом)</w:t>
      </w:r>
      <w:r w:rsidRPr="003E003C">
        <w:rPr>
          <w:bCs/>
          <w:sz w:val="28"/>
          <w:szCs w:val="28"/>
        </w:rPr>
        <w:t xml:space="preserve"> и повышение конкурентоспособности </w:t>
      </w:r>
      <w:r>
        <w:rPr>
          <w:bCs/>
          <w:sz w:val="28"/>
          <w:szCs w:val="28"/>
        </w:rPr>
        <w:t>футбольных команд.</w:t>
      </w:r>
    </w:p>
    <w:p w:rsidR="007F77CD" w:rsidRPr="00C10B2E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Ежегодно </w:t>
      </w:r>
      <w:r w:rsidRPr="00C10B2E">
        <w:rPr>
          <w:bCs/>
          <w:sz w:val="28"/>
          <w:szCs w:val="28"/>
        </w:rPr>
        <w:t xml:space="preserve">из бюджета Брянской области по линии </w:t>
      </w:r>
      <w:r>
        <w:rPr>
          <w:bCs/>
          <w:sz w:val="28"/>
          <w:szCs w:val="28"/>
        </w:rPr>
        <w:t xml:space="preserve">Департамента </w:t>
      </w:r>
      <w:r w:rsidRPr="00C10B2E">
        <w:rPr>
          <w:bCs/>
          <w:sz w:val="28"/>
          <w:szCs w:val="28"/>
        </w:rPr>
        <w:t xml:space="preserve"> физической культуры и спорта выдел</w:t>
      </w:r>
      <w:r>
        <w:rPr>
          <w:bCs/>
          <w:sz w:val="28"/>
          <w:szCs w:val="28"/>
        </w:rPr>
        <w:t xml:space="preserve">яется </w:t>
      </w:r>
      <w:r w:rsidRPr="00C10B2E">
        <w:rPr>
          <w:bCs/>
          <w:sz w:val="28"/>
          <w:szCs w:val="28"/>
        </w:rPr>
        <w:t xml:space="preserve"> субсидия ДЮСШ для приобретения  спортивного инвентаря и оборудования, порядка  40 % от средств субсидии </w:t>
      </w:r>
      <w:r>
        <w:rPr>
          <w:bCs/>
          <w:sz w:val="28"/>
          <w:szCs w:val="28"/>
        </w:rPr>
        <w:t xml:space="preserve">ежегодно </w:t>
      </w:r>
      <w:r w:rsidRPr="00C10B2E">
        <w:rPr>
          <w:bCs/>
          <w:sz w:val="28"/>
          <w:szCs w:val="28"/>
        </w:rPr>
        <w:t>направл</w:t>
      </w:r>
      <w:r>
        <w:rPr>
          <w:bCs/>
          <w:sz w:val="28"/>
          <w:szCs w:val="28"/>
        </w:rPr>
        <w:t xml:space="preserve">яется </w:t>
      </w:r>
      <w:r w:rsidRPr="00C10B2E">
        <w:rPr>
          <w:bCs/>
          <w:sz w:val="28"/>
          <w:szCs w:val="28"/>
        </w:rPr>
        <w:t xml:space="preserve"> на  приобретение инвентаря и оборудования  для отделения футбола</w:t>
      </w:r>
      <w:r>
        <w:rPr>
          <w:bCs/>
          <w:sz w:val="28"/>
          <w:szCs w:val="28"/>
        </w:rPr>
        <w:t>.</w:t>
      </w:r>
    </w:p>
    <w:p w:rsidR="007F77CD" w:rsidRPr="007F77CD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 xml:space="preserve">         В рамках календарного плана спортивно-массовых мероприятий</w:t>
      </w:r>
      <w:r>
        <w:rPr>
          <w:bCs/>
          <w:sz w:val="28"/>
          <w:szCs w:val="28"/>
        </w:rPr>
        <w:t xml:space="preserve"> в округе </w:t>
      </w:r>
      <w:r w:rsidRPr="00650E99">
        <w:rPr>
          <w:bCs/>
          <w:sz w:val="28"/>
          <w:szCs w:val="28"/>
        </w:rPr>
        <w:t xml:space="preserve">  выстроена система соревнований, </w:t>
      </w:r>
      <w:r>
        <w:rPr>
          <w:bCs/>
          <w:sz w:val="28"/>
          <w:szCs w:val="28"/>
        </w:rPr>
        <w:t xml:space="preserve"> как по футболу, так и </w:t>
      </w:r>
      <w:r w:rsidRPr="00650E99">
        <w:rPr>
          <w:bCs/>
          <w:sz w:val="28"/>
          <w:szCs w:val="28"/>
        </w:rPr>
        <w:t>по мини-футболу</w:t>
      </w:r>
      <w:r>
        <w:rPr>
          <w:bCs/>
          <w:sz w:val="28"/>
          <w:szCs w:val="28"/>
        </w:rPr>
        <w:t xml:space="preserve">, </w:t>
      </w:r>
      <w:r w:rsidRPr="003E003C">
        <w:rPr>
          <w:bCs/>
          <w:sz w:val="28"/>
          <w:szCs w:val="28"/>
        </w:rPr>
        <w:t>направленн</w:t>
      </w:r>
      <w:r>
        <w:rPr>
          <w:bCs/>
          <w:sz w:val="28"/>
          <w:szCs w:val="28"/>
        </w:rPr>
        <w:t xml:space="preserve">ая </w:t>
      </w:r>
      <w:r w:rsidRPr="003E003C">
        <w:rPr>
          <w:bCs/>
          <w:sz w:val="28"/>
          <w:szCs w:val="28"/>
        </w:rPr>
        <w:t xml:space="preserve"> на поддержку и популяризацию футбола, совершенствование системы </w:t>
      </w:r>
      <w:r>
        <w:rPr>
          <w:bCs/>
          <w:sz w:val="28"/>
          <w:szCs w:val="28"/>
        </w:rPr>
        <w:t>соревнований и учета участников. Хочется отметить наиболее значимые из них</w:t>
      </w:r>
      <w:r w:rsidRPr="007F77CD">
        <w:rPr>
          <w:bCs/>
          <w:sz w:val="28"/>
          <w:szCs w:val="28"/>
        </w:rPr>
        <w:t>: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>-январь – открытый турнир по мини-футболу «Спор</w:t>
      </w:r>
      <w:proofErr w:type="gramStart"/>
      <w:r w:rsidRPr="00650E99">
        <w:rPr>
          <w:bCs/>
          <w:sz w:val="28"/>
          <w:szCs w:val="28"/>
        </w:rPr>
        <w:t>т-</w:t>
      </w:r>
      <w:proofErr w:type="gramEnd"/>
      <w:r w:rsidRPr="00650E99">
        <w:rPr>
          <w:bCs/>
          <w:sz w:val="28"/>
          <w:szCs w:val="28"/>
        </w:rPr>
        <w:t xml:space="preserve"> против наркотиков» (ежегодно принимает участие порядка 10 команд);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 xml:space="preserve">-февраль – кубок Губернатора Брянской области </w:t>
      </w:r>
      <w:proofErr w:type="spellStart"/>
      <w:r w:rsidRPr="00650E99">
        <w:rPr>
          <w:bCs/>
          <w:sz w:val="28"/>
          <w:szCs w:val="28"/>
        </w:rPr>
        <w:t>А.В.Богомаза</w:t>
      </w:r>
      <w:proofErr w:type="spellEnd"/>
      <w:r w:rsidRPr="00650E99">
        <w:rPr>
          <w:bCs/>
          <w:sz w:val="28"/>
          <w:szCs w:val="28"/>
        </w:rPr>
        <w:t xml:space="preserve"> по мини-футболу, посвященный Дню защитника Отечества (ежегодно принимает участие порядка 10 любительских и юношеских  команд);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lastRenderedPageBreak/>
        <w:t>-  июль-август  -   соревнования по мини-футболу среди уличных (дворовых)</w:t>
      </w:r>
      <w:r>
        <w:rPr>
          <w:bCs/>
          <w:sz w:val="28"/>
          <w:szCs w:val="28"/>
        </w:rPr>
        <w:t xml:space="preserve"> команд</w:t>
      </w:r>
      <w:r w:rsidRPr="00650E99">
        <w:rPr>
          <w:bCs/>
          <w:sz w:val="28"/>
          <w:szCs w:val="28"/>
        </w:rPr>
        <w:t xml:space="preserve">.  В соревнованиях принимают участие ежегодно порядка 130 человек в составе детско-юношеских команд  в возрастных группах:  9-10 лет, 11-12 лет, 13-14 лет, 15-16 лет. Соревнования проводятся по круговой системе в два круга в течение летних каникул (июль – август).  Итоги соревнований по традиции подводятся в начале августа  в рамках мероприятий, посвященных Дню физкультурника.  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 xml:space="preserve">       Воспитанники  ДЮСШ  ежегодно принимают участие в соревнованиях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 xml:space="preserve">областного </w:t>
      </w:r>
      <w:r>
        <w:rPr>
          <w:bCs/>
          <w:sz w:val="28"/>
          <w:szCs w:val="28"/>
        </w:rPr>
        <w:t xml:space="preserve"> и всероссийского  </w:t>
      </w:r>
      <w:r w:rsidRPr="00650E99">
        <w:rPr>
          <w:bCs/>
          <w:sz w:val="28"/>
          <w:szCs w:val="28"/>
        </w:rPr>
        <w:t>уровн</w:t>
      </w:r>
      <w:r>
        <w:rPr>
          <w:bCs/>
          <w:sz w:val="28"/>
          <w:szCs w:val="28"/>
        </w:rPr>
        <w:t>ей.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 w:rsidRPr="00785208">
        <w:rPr>
          <w:bCs/>
          <w:sz w:val="28"/>
          <w:szCs w:val="28"/>
        </w:rPr>
        <w:t> </w:t>
      </w:r>
      <w:r w:rsidRPr="00650E9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650E99">
        <w:rPr>
          <w:bCs/>
          <w:sz w:val="28"/>
          <w:szCs w:val="28"/>
        </w:rPr>
        <w:t xml:space="preserve">В 2021 году  команда юношей 2004-2005 гг. рождения заняла первое  место в Кубке Губернатора Брянской области по мини-футболу, второе место в зональных и третье  место  в финальных соревнованиях первенства Брянской области по мини-футболу  (тренер-преподаватель </w:t>
      </w:r>
      <w:r>
        <w:rPr>
          <w:bCs/>
          <w:sz w:val="28"/>
          <w:szCs w:val="28"/>
        </w:rPr>
        <w:t>Михаил Изотов</w:t>
      </w:r>
      <w:r w:rsidRPr="00650E99">
        <w:rPr>
          <w:bCs/>
          <w:sz w:val="28"/>
          <w:szCs w:val="28"/>
        </w:rPr>
        <w:t xml:space="preserve">). 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 xml:space="preserve">       Команда юношей 2006-2007 гг. рождения заняла третье место в Первенстве Брянской области по футболу,  в 2022 году -  команда юношей 2005 г. рождения стала победителем  первенства Брянской области по футболу и мини-футболу (тренер-преподаватель </w:t>
      </w:r>
      <w:r w:rsidRPr="002B17E8">
        <w:rPr>
          <w:bCs/>
          <w:sz w:val="28"/>
          <w:szCs w:val="28"/>
        </w:rPr>
        <w:t>Михаил Изотов</w:t>
      </w:r>
      <w:r w:rsidRPr="00650E9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650E99">
        <w:rPr>
          <w:bCs/>
          <w:sz w:val="28"/>
          <w:szCs w:val="28"/>
        </w:rPr>
        <w:t xml:space="preserve"> 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 xml:space="preserve">        В 2021 году команда юношей 2008-2009 гг. рождения заняла первое место в зональных соревнованиях Первенства России (Зона ССФ «Центр») по футболу (г. Орел)</w:t>
      </w:r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 xml:space="preserve"> и   первое  место в финальном этапе первенства России по футболу среди спортивных школ юношей 2008 г. рождения.  Первое место в региональном турнире по мини-футболу, посвященном  памяти подвига воинов 6-ой роты Псковской дивизии ВДВ, первое место в зональных соревнованиях первенства  Брянской области по мини-футболу и вышла в финал.  </w:t>
      </w:r>
      <w:proofErr w:type="gramStart"/>
      <w:r w:rsidRPr="00650E99">
        <w:rPr>
          <w:bCs/>
          <w:sz w:val="28"/>
          <w:szCs w:val="28"/>
        </w:rPr>
        <w:t>В 2022 году команда</w:t>
      </w:r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 xml:space="preserve"> юношей 2008-2009 гг. рождения </w:t>
      </w:r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>заняла 1 место в зональных соревнованиях и первое место в финальных соревнованиях первенства Брянской области по мини-футболу, а также 1 место в Кубке   главы г. Брянска по футболу и приняла</w:t>
      </w:r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 xml:space="preserve"> участие в  первенстве  России по футболу  (Зона ССФ «Центр») в г. Смоленск, где  заняла 7 место, </w:t>
      </w:r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>3 место в первенстве Брянской области</w:t>
      </w:r>
      <w:proofErr w:type="gramEnd"/>
      <w:r w:rsidRPr="00650E99">
        <w:rPr>
          <w:bCs/>
          <w:sz w:val="28"/>
          <w:szCs w:val="28"/>
        </w:rPr>
        <w:t xml:space="preserve"> по футболу  (тренер-преподаватель </w:t>
      </w:r>
      <w:r>
        <w:rPr>
          <w:bCs/>
          <w:sz w:val="28"/>
          <w:szCs w:val="28"/>
        </w:rPr>
        <w:t xml:space="preserve">Владимир </w:t>
      </w:r>
      <w:proofErr w:type="spellStart"/>
      <w:r>
        <w:rPr>
          <w:bCs/>
          <w:sz w:val="28"/>
          <w:szCs w:val="28"/>
        </w:rPr>
        <w:t>Скоробогатый</w:t>
      </w:r>
      <w:proofErr w:type="spellEnd"/>
      <w:r w:rsidRPr="00650E99">
        <w:rPr>
          <w:bCs/>
          <w:sz w:val="28"/>
          <w:szCs w:val="28"/>
        </w:rPr>
        <w:t>).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 xml:space="preserve">         В 2022 году  команда мальчиков  2010-2011</w:t>
      </w:r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>гг.</w:t>
      </w:r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 xml:space="preserve">рождения  заняла 2 место в зональных соревнованиях первенстве Брянской области по  мини-футболу и 1 место по футболу. Неоднократно становилась победителем и призером  Международных и региональных турниров по футболу и мини-футболу (тренер-преподаватель </w:t>
      </w:r>
      <w:r>
        <w:rPr>
          <w:bCs/>
          <w:sz w:val="28"/>
          <w:szCs w:val="28"/>
        </w:rPr>
        <w:t>Владимир Лесков</w:t>
      </w:r>
      <w:r w:rsidRPr="00650E9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 w:rsidRPr="00650E9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>В 2022 году  7   воспитанников отделения  «футбол» тренер</w:t>
      </w:r>
      <w:r>
        <w:rPr>
          <w:bCs/>
          <w:sz w:val="28"/>
          <w:szCs w:val="28"/>
        </w:rPr>
        <w:t>а</w:t>
      </w:r>
      <w:r w:rsidRPr="00650E99">
        <w:rPr>
          <w:bCs/>
          <w:sz w:val="28"/>
          <w:szCs w:val="28"/>
        </w:rPr>
        <w:t>-преподавател</w:t>
      </w:r>
      <w:r>
        <w:rPr>
          <w:bCs/>
          <w:sz w:val="28"/>
          <w:szCs w:val="28"/>
        </w:rPr>
        <w:t xml:space="preserve">я  Владимира  </w:t>
      </w:r>
      <w:proofErr w:type="spellStart"/>
      <w:r>
        <w:rPr>
          <w:bCs/>
          <w:sz w:val="28"/>
          <w:szCs w:val="28"/>
        </w:rPr>
        <w:t>Скоробогатого</w:t>
      </w:r>
      <w:proofErr w:type="spellEnd"/>
      <w:r>
        <w:rPr>
          <w:bCs/>
          <w:sz w:val="28"/>
          <w:szCs w:val="28"/>
        </w:rPr>
        <w:t xml:space="preserve"> </w:t>
      </w:r>
      <w:r w:rsidRPr="00650E99">
        <w:rPr>
          <w:bCs/>
          <w:sz w:val="28"/>
          <w:szCs w:val="28"/>
        </w:rPr>
        <w:t xml:space="preserve">  принимали участие в первенстве России в составе команд СШ «Динамо» и СШ «Партизан».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Благодаря  победам  воспитанников ДЮСШ  на  </w:t>
      </w:r>
      <w:r w:rsidRPr="00AF38D7">
        <w:rPr>
          <w:bCs/>
          <w:sz w:val="28"/>
          <w:szCs w:val="28"/>
        </w:rPr>
        <w:t>официальных спортивных соревнованиях</w:t>
      </w:r>
      <w:r>
        <w:rPr>
          <w:bCs/>
          <w:sz w:val="28"/>
          <w:szCs w:val="28"/>
        </w:rPr>
        <w:t xml:space="preserve">  футболистам  ежегодно присваиваются </w:t>
      </w:r>
      <w:r w:rsidRPr="00527550">
        <w:rPr>
          <w:bCs/>
          <w:sz w:val="28"/>
          <w:szCs w:val="28"/>
        </w:rPr>
        <w:t>разряды по футболу</w:t>
      </w:r>
      <w:r>
        <w:rPr>
          <w:bCs/>
          <w:sz w:val="28"/>
          <w:szCs w:val="28"/>
        </w:rPr>
        <w:t xml:space="preserve">: так в 2021 году 2 юношеский спортивный разряд был присвоен 15 футболистам, 3 спортивный разряд   – 18 спортсменам, в 2022 году 36 футболистам присвоен 2 юношеский  спортивный разряд по мини-футболу. 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Воспитанники ДЮСШ уже сегодня пробуют свои силы в составе  любительской </w:t>
      </w:r>
      <w:r w:rsidRPr="0010608A">
        <w:rPr>
          <w:bCs/>
          <w:sz w:val="28"/>
          <w:szCs w:val="28"/>
        </w:rPr>
        <w:t xml:space="preserve"> команд</w:t>
      </w:r>
      <w:r>
        <w:rPr>
          <w:bCs/>
          <w:sz w:val="28"/>
          <w:szCs w:val="28"/>
        </w:rPr>
        <w:t>ы</w:t>
      </w:r>
      <w:r w:rsidRPr="0010608A">
        <w:rPr>
          <w:bCs/>
          <w:sz w:val="28"/>
          <w:szCs w:val="28"/>
        </w:rPr>
        <w:t xml:space="preserve"> «Заря»</w:t>
      </w:r>
      <w:r>
        <w:rPr>
          <w:bCs/>
          <w:sz w:val="28"/>
          <w:szCs w:val="28"/>
        </w:rPr>
        <w:t>.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50E99">
        <w:rPr>
          <w:bCs/>
          <w:sz w:val="28"/>
          <w:szCs w:val="28"/>
        </w:rPr>
        <w:t>По итогам 2021 года  любительская команда «Заря»  заняла 5 место в  Чемпионате Брянской области по мини-футболу в 3 дивизионе, а также в Чемпионате Брянской области по футболу 8- место.</w:t>
      </w:r>
    </w:p>
    <w:p w:rsidR="007F77CD" w:rsidRPr="0010608A" w:rsidRDefault="007F77CD" w:rsidP="007F77CD">
      <w:pPr>
        <w:jc w:val="both"/>
        <w:rPr>
          <w:bCs/>
          <w:sz w:val="28"/>
          <w:szCs w:val="28"/>
        </w:rPr>
      </w:pPr>
      <w:r w:rsidRPr="0010608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10608A">
        <w:rPr>
          <w:bCs/>
          <w:sz w:val="28"/>
          <w:szCs w:val="28"/>
        </w:rPr>
        <w:t xml:space="preserve">Юноши </w:t>
      </w:r>
      <w:proofErr w:type="spellStart"/>
      <w:r w:rsidRPr="0010608A">
        <w:rPr>
          <w:bCs/>
          <w:sz w:val="28"/>
          <w:szCs w:val="28"/>
        </w:rPr>
        <w:t>Ковзиков</w:t>
      </w:r>
      <w:proofErr w:type="spellEnd"/>
      <w:r w:rsidRPr="0010608A">
        <w:rPr>
          <w:bCs/>
          <w:sz w:val="28"/>
          <w:szCs w:val="28"/>
        </w:rPr>
        <w:t xml:space="preserve"> Максим, 2007 г.р. и </w:t>
      </w:r>
      <w:proofErr w:type="spellStart"/>
      <w:r w:rsidRPr="0010608A">
        <w:rPr>
          <w:bCs/>
          <w:sz w:val="28"/>
          <w:szCs w:val="28"/>
        </w:rPr>
        <w:t>Чемис</w:t>
      </w:r>
      <w:proofErr w:type="spellEnd"/>
      <w:r w:rsidRPr="0010608A">
        <w:rPr>
          <w:bCs/>
          <w:sz w:val="28"/>
          <w:szCs w:val="28"/>
        </w:rPr>
        <w:t xml:space="preserve"> Максим, 2004 г.р</w:t>
      </w:r>
      <w:r>
        <w:rPr>
          <w:bCs/>
          <w:sz w:val="28"/>
          <w:szCs w:val="28"/>
        </w:rPr>
        <w:t xml:space="preserve">. </w:t>
      </w:r>
      <w:r w:rsidRPr="0010608A">
        <w:rPr>
          <w:bCs/>
          <w:sz w:val="28"/>
          <w:szCs w:val="28"/>
        </w:rPr>
        <w:t xml:space="preserve"> из состава футбольной любительской команды «Заря»  с июля текущего годы  вошли в состав ФК «Динамо</w:t>
      </w:r>
      <w:r>
        <w:rPr>
          <w:bCs/>
          <w:sz w:val="28"/>
          <w:szCs w:val="28"/>
        </w:rPr>
        <w:t xml:space="preserve"> </w:t>
      </w:r>
      <w:r w:rsidRPr="0010608A">
        <w:rPr>
          <w:bCs/>
          <w:sz w:val="28"/>
          <w:szCs w:val="28"/>
        </w:rPr>
        <w:t xml:space="preserve">- Брянск». </w:t>
      </w:r>
    </w:p>
    <w:p w:rsidR="007F77CD" w:rsidRPr="00650E99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Отдельно хочется отметить работу отделений </w:t>
      </w:r>
      <w:r w:rsidRPr="00F85FB9">
        <w:rPr>
          <w:bCs/>
          <w:sz w:val="28"/>
          <w:szCs w:val="28"/>
        </w:rPr>
        <w:t xml:space="preserve"> «Вольная борьба»</w:t>
      </w:r>
      <w:r>
        <w:rPr>
          <w:bCs/>
          <w:sz w:val="28"/>
          <w:szCs w:val="28"/>
        </w:rPr>
        <w:t xml:space="preserve">, </w:t>
      </w:r>
      <w:r w:rsidRPr="00F85FB9">
        <w:rPr>
          <w:bCs/>
          <w:sz w:val="28"/>
          <w:szCs w:val="28"/>
        </w:rPr>
        <w:t>«Рукопашный бой»</w:t>
      </w:r>
      <w:r>
        <w:rPr>
          <w:bCs/>
          <w:sz w:val="28"/>
          <w:szCs w:val="28"/>
        </w:rPr>
        <w:t xml:space="preserve"> детско-юношеской спортивной школы, сегодня на отделениях занимаются 72 и 45 юных спортсменов соответственно.  </w:t>
      </w:r>
      <w:proofErr w:type="gramStart"/>
      <w:r>
        <w:rPr>
          <w:bCs/>
          <w:sz w:val="28"/>
          <w:szCs w:val="28"/>
        </w:rPr>
        <w:t xml:space="preserve">Отделение </w:t>
      </w:r>
      <w:r w:rsidRPr="008B7B1A">
        <w:rPr>
          <w:bCs/>
          <w:sz w:val="28"/>
          <w:szCs w:val="28"/>
        </w:rPr>
        <w:t>«Вольная борьба»</w:t>
      </w:r>
      <w:r>
        <w:rPr>
          <w:bCs/>
          <w:sz w:val="28"/>
          <w:szCs w:val="28"/>
        </w:rPr>
        <w:t xml:space="preserve">  было  открыто  в спортивной школе в 2011 году,</w:t>
      </w:r>
      <w:r w:rsidRPr="008B7B1A">
        <w:rPr>
          <w:bCs/>
          <w:sz w:val="28"/>
          <w:szCs w:val="28"/>
        </w:rPr>
        <w:t xml:space="preserve"> «Рукопашный бой» </w:t>
      </w:r>
      <w:r>
        <w:rPr>
          <w:bCs/>
          <w:sz w:val="28"/>
          <w:szCs w:val="28"/>
        </w:rPr>
        <w:t xml:space="preserve"> в 2014 году  и в настоящее время с юными спортсменами занимаются 3 тренера-преподавателя (</w:t>
      </w:r>
      <w:r w:rsidRPr="0022179A">
        <w:rPr>
          <w:bCs/>
          <w:sz w:val="28"/>
          <w:szCs w:val="28"/>
        </w:rPr>
        <w:t xml:space="preserve">Гуссейнов </w:t>
      </w:r>
      <w:proofErr w:type="spellStart"/>
      <w:r w:rsidRPr="0022179A">
        <w:rPr>
          <w:bCs/>
          <w:sz w:val="28"/>
          <w:szCs w:val="28"/>
        </w:rPr>
        <w:t>Эльман</w:t>
      </w:r>
      <w:proofErr w:type="spellEnd"/>
      <w:r>
        <w:rPr>
          <w:bCs/>
          <w:sz w:val="28"/>
          <w:szCs w:val="28"/>
        </w:rPr>
        <w:t xml:space="preserve">, мастер спорта по вольной борьбе, неоднократный </w:t>
      </w:r>
      <w:r w:rsidRPr="002217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призер </w:t>
      </w:r>
      <w:r w:rsidRPr="0022179A">
        <w:rPr>
          <w:bCs/>
          <w:sz w:val="28"/>
          <w:szCs w:val="28"/>
        </w:rPr>
        <w:t>Чемпионат</w:t>
      </w:r>
      <w:r>
        <w:rPr>
          <w:bCs/>
          <w:sz w:val="28"/>
          <w:szCs w:val="28"/>
        </w:rPr>
        <w:t>а</w:t>
      </w:r>
      <w:r w:rsidRPr="0022179A">
        <w:rPr>
          <w:bCs/>
          <w:sz w:val="28"/>
          <w:szCs w:val="28"/>
        </w:rPr>
        <w:t xml:space="preserve"> России по вольной борьбе среди ветеранов и </w:t>
      </w:r>
      <w:r>
        <w:rPr>
          <w:bCs/>
          <w:sz w:val="28"/>
          <w:szCs w:val="28"/>
        </w:rPr>
        <w:t xml:space="preserve">участник </w:t>
      </w:r>
      <w:r w:rsidRPr="0022179A">
        <w:rPr>
          <w:bCs/>
          <w:sz w:val="28"/>
          <w:szCs w:val="28"/>
        </w:rPr>
        <w:t xml:space="preserve"> Чемпионат</w:t>
      </w:r>
      <w:r>
        <w:rPr>
          <w:bCs/>
          <w:sz w:val="28"/>
          <w:szCs w:val="28"/>
        </w:rPr>
        <w:t xml:space="preserve">а </w:t>
      </w:r>
      <w:r w:rsidRPr="0022179A">
        <w:rPr>
          <w:bCs/>
          <w:sz w:val="28"/>
          <w:szCs w:val="28"/>
        </w:rPr>
        <w:t xml:space="preserve"> мира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Гречихин</w:t>
      </w:r>
      <w:proofErr w:type="spellEnd"/>
      <w:r>
        <w:rPr>
          <w:bCs/>
          <w:sz w:val="28"/>
          <w:szCs w:val="28"/>
        </w:rPr>
        <w:t xml:space="preserve"> Антон,</w:t>
      </w:r>
      <w:r w:rsidRPr="004356CE">
        <w:rPr>
          <w:bCs/>
          <w:sz w:val="28"/>
          <w:szCs w:val="28"/>
        </w:rPr>
        <w:t xml:space="preserve"> мастер спорта по вольной борьбе,</w:t>
      </w:r>
      <w:r>
        <w:rPr>
          <w:bCs/>
          <w:sz w:val="28"/>
          <w:szCs w:val="28"/>
        </w:rPr>
        <w:t xml:space="preserve"> </w:t>
      </w:r>
      <w:r w:rsidRPr="00756397">
        <w:rPr>
          <w:bCs/>
          <w:sz w:val="28"/>
          <w:szCs w:val="28"/>
        </w:rPr>
        <w:t>Ратушный Сергей).</w:t>
      </w:r>
      <w:proofErr w:type="gramEnd"/>
      <w:r>
        <w:rPr>
          <w:bCs/>
          <w:sz w:val="28"/>
          <w:szCs w:val="28"/>
        </w:rPr>
        <w:t xml:space="preserve"> Воспитанники  отделений  показывают уверенные результаты,   как  на </w:t>
      </w:r>
      <w:proofErr w:type="gramStart"/>
      <w:r>
        <w:rPr>
          <w:bCs/>
          <w:sz w:val="28"/>
          <w:szCs w:val="28"/>
        </w:rPr>
        <w:t>региональном</w:t>
      </w:r>
      <w:proofErr w:type="gramEnd"/>
      <w:r>
        <w:rPr>
          <w:bCs/>
          <w:sz w:val="28"/>
          <w:szCs w:val="28"/>
        </w:rPr>
        <w:t xml:space="preserve">, так и на международном уровнях. </w:t>
      </w:r>
    </w:p>
    <w:p w:rsidR="007F77CD" w:rsidRPr="00863810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63810">
        <w:rPr>
          <w:bCs/>
          <w:sz w:val="28"/>
          <w:szCs w:val="28"/>
        </w:rPr>
        <w:t>В    2021 год</w:t>
      </w:r>
      <w:r>
        <w:rPr>
          <w:bCs/>
          <w:sz w:val="28"/>
          <w:szCs w:val="28"/>
        </w:rPr>
        <w:t xml:space="preserve">у </w:t>
      </w:r>
      <w:r w:rsidRPr="00A51A08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воспитанника </w:t>
      </w:r>
      <w:r w:rsidRPr="00A51A08">
        <w:rPr>
          <w:bCs/>
          <w:sz w:val="28"/>
          <w:szCs w:val="28"/>
        </w:rPr>
        <w:t xml:space="preserve"> отделения «вольная борьба» стали победителями</w:t>
      </w:r>
      <w:r>
        <w:rPr>
          <w:bCs/>
          <w:sz w:val="28"/>
          <w:szCs w:val="28"/>
        </w:rPr>
        <w:t xml:space="preserve"> </w:t>
      </w:r>
      <w:r w:rsidRPr="00A51A08">
        <w:rPr>
          <w:bCs/>
          <w:sz w:val="28"/>
          <w:szCs w:val="28"/>
        </w:rPr>
        <w:t xml:space="preserve"> и 3 человека – призерами, также 2 </w:t>
      </w:r>
      <w:r>
        <w:rPr>
          <w:bCs/>
          <w:sz w:val="28"/>
          <w:szCs w:val="28"/>
        </w:rPr>
        <w:t>воспитанника</w:t>
      </w:r>
      <w:r w:rsidRPr="00EA6F96">
        <w:rPr>
          <w:bCs/>
          <w:sz w:val="28"/>
          <w:szCs w:val="28"/>
        </w:rPr>
        <w:t xml:space="preserve"> отделения «рукопашный бой» </w:t>
      </w:r>
      <w:r>
        <w:rPr>
          <w:bCs/>
          <w:sz w:val="28"/>
          <w:szCs w:val="28"/>
        </w:rPr>
        <w:t xml:space="preserve"> </w:t>
      </w:r>
      <w:r w:rsidRPr="00A51A08">
        <w:rPr>
          <w:bCs/>
          <w:sz w:val="28"/>
          <w:szCs w:val="28"/>
        </w:rPr>
        <w:t xml:space="preserve"> стали призерами </w:t>
      </w:r>
      <w:r w:rsidRPr="00863810">
        <w:rPr>
          <w:bCs/>
          <w:sz w:val="28"/>
          <w:szCs w:val="28"/>
        </w:rPr>
        <w:t>первенств</w:t>
      </w:r>
      <w:r>
        <w:rPr>
          <w:bCs/>
          <w:sz w:val="28"/>
          <w:szCs w:val="28"/>
        </w:rPr>
        <w:t xml:space="preserve">а </w:t>
      </w:r>
      <w:r w:rsidRPr="00863810">
        <w:rPr>
          <w:bCs/>
          <w:sz w:val="28"/>
          <w:szCs w:val="28"/>
        </w:rPr>
        <w:t xml:space="preserve"> Брянской области по вольной борьбе и рукопашному бою. В марте 2022 года в региональном турнире по рукопашному бою 5 человек стали призерами. В областном турнире по рукопашному бою среди мальчиков и девочек 10-11 лет  - 2 призера (тр</w:t>
      </w:r>
      <w:r>
        <w:rPr>
          <w:bCs/>
          <w:sz w:val="28"/>
          <w:szCs w:val="28"/>
        </w:rPr>
        <w:t>енер-преподаватель Ратушный С.</w:t>
      </w:r>
      <w:r w:rsidRPr="00863810">
        <w:rPr>
          <w:bCs/>
          <w:sz w:val="28"/>
          <w:szCs w:val="28"/>
        </w:rPr>
        <w:t>).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 w:rsidRPr="00863810">
        <w:rPr>
          <w:bCs/>
          <w:sz w:val="28"/>
          <w:szCs w:val="28"/>
        </w:rPr>
        <w:t xml:space="preserve">          В </w:t>
      </w:r>
      <w:r w:rsidRPr="000A57F8">
        <w:rPr>
          <w:bCs/>
          <w:sz w:val="28"/>
          <w:szCs w:val="28"/>
        </w:rPr>
        <w:t>текущем году</w:t>
      </w:r>
      <w:r>
        <w:rPr>
          <w:bCs/>
          <w:sz w:val="28"/>
          <w:szCs w:val="28"/>
        </w:rPr>
        <w:t xml:space="preserve">  в </w:t>
      </w:r>
      <w:r w:rsidRPr="000A57F8">
        <w:rPr>
          <w:bCs/>
          <w:sz w:val="28"/>
          <w:szCs w:val="28"/>
        </w:rPr>
        <w:t xml:space="preserve"> </w:t>
      </w:r>
      <w:r w:rsidRPr="00863810">
        <w:rPr>
          <w:bCs/>
          <w:sz w:val="28"/>
          <w:szCs w:val="28"/>
        </w:rPr>
        <w:t xml:space="preserve">международном  турнире «Золотая рысь» </w:t>
      </w:r>
      <w:r>
        <w:rPr>
          <w:bCs/>
          <w:sz w:val="28"/>
          <w:szCs w:val="28"/>
        </w:rPr>
        <w:t>(</w:t>
      </w:r>
      <w:r w:rsidRPr="000A57F8">
        <w:rPr>
          <w:bCs/>
          <w:sz w:val="28"/>
          <w:szCs w:val="28"/>
        </w:rPr>
        <w:t>г. Гомель</w:t>
      </w:r>
      <w:r>
        <w:rPr>
          <w:bCs/>
          <w:sz w:val="28"/>
          <w:szCs w:val="28"/>
        </w:rPr>
        <w:t xml:space="preserve">) </w:t>
      </w:r>
      <w:r w:rsidRPr="000A57F8">
        <w:rPr>
          <w:bCs/>
          <w:sz w:val="28"/>
          <w:szCs w:val="28"/>
        </w:rPr>
        <w:t xml:space="preserve"> </w:t>
      </w:r>
      <w:r w:rsidRPr="00863810">
        <w:rPr>
          <w:bCs/>
          <w:sz w:val="28"/>
          <w:szCs w:val="28"/>
        </w:rPr>
        <w:t xml:space="preserve">по вольной борьбе </w:t>
      </w:r>
      <w:r>
        <w:rPr>
          <w:bCs/>
          <w:sz w:val="28"/>
          <w:szCs w:val="28"/>
        </w:rPr>
        <w:t xml:space="preserve">воспитанник </w:t>
      </w:r>
      <w:r w:rsidRPr="000A57F8">
        <w:rPr>
          <w:bCs/>
          <w:sz w:val="28"/>
          <w:szCs w:val="28"/>
        </w:rPr>
        <w:t>Гуссейнов</w:t>
      </w:r>
      <w:r>
        <w:rPr>
          <w:bCs/>
          <w:sz w:val="28"/>
          <w:szCs w:val="28"/>
        </w:rPr>
        <w:t>а</w:t>
      </w:r>
      <w:r w:rsidRPr="000A57F8">
        <w:rPr>
          <w:bCs/>
          <w:sz w:val="28"/>
          <w:szCs w:val="28"/>
        </w:rPr>
        <w:t xml:space="preserve"> </w:t>
      </w:r>
      <w:proofErr w:type="spellStart"/>
      <w:r w:rsidRPr="000A57F8">
        <w:rPr>
          <w:bCs/>
          <w:sz w:val="28"/>
          <w:szCs w:val="28"/>
        </w:rPr>
        <w:t>Эльман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</w:t>
      </w:r>
      <w:r w:rsidRPr="008638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Гусейнов Амир завоевал  3 место</w:t>
      </w:r>
      <w:r w:rsidRPr="00863810">
        <w:rPr>
          <w:bCs/>
          <w:sz w:val="28"/>
          <w:szCs w:val="28"/>
        </w:rPr>
        <w:t xml:space="preserve">.  В августе 2022 года </w:t>
      </w:r>
      <w:r>
        <w:rPr>
          <w:bCs/>
          <w:sz w:val="28"/>
          <w:szCs w:val="28"/>
        </w:rPr>
        <w:t xml:space="preserve"> </w:t>
      </w:r>
      <w:r w:rsidRPr="00863810">
        <w:rPr>
          <w:bCs/>
          <w:sz w:val="28"/>
          <w:szCs w:val="28"/>
        </w:rPr>
        <w:t>на фестивале по вольной борьбе среди учащихся и  тренеров (г. Петушки  Владимирская обл.)   Гусейнов Амир  занял 1 место, а  тренер-преподаватель Гусейнов Э.И. занял 3 место.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В текущем году  5 воспитанникам  отделения </w:t>
      </w:r>
      <w:r w:rsidRPr="006D3156">
        <w:rPr>
          <w:bCs/>
          <w:sz w:val="28"/>
          <w:szCs w:val="28"/>
        </w:rPr>
        <w:t>«Вольная борьба»</w:t>
      </w:r>
      <w:r>
        <w:rPr>
          <w:bCs/>
          <w:sz w:val="28"/>
          <w:szCs w:val="28"/>
        </w:rPr>
        <w:t xml:space="preserve"> присвоен второй юношеский спортивный  разряд (</w:t>
      </w:r>
      <w:r w:rsidRPr="006D3156">
        <w:rPr>
          <w:bCs/>
          <w:sz w:val="28"/>
          <w:szCs w:val="28"/>
        </w:rPr>
        <w:t xml:space="preserve">тренер-преподаватель Гусейнов </w:t>
      </w:r>
      <w:proofErr w:type="spellStart"/>
      <w:r w:rsidRPr="006D3156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льман</w:t>
      </w:r>
      <w:proofErr w:type="spellEnd"/>
      <w:r>
        <w:rPr>
          <w:bCs/>
          <w:sz w:val="28"/>
          <w:szCs w:val="28"/>
        </w:rPr>
        <w:t xml:space="preserve">, 5 воспитанникам  </w:t>
      </w:r>
      <w:r w:rsidRPr="006D31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6D3156">
        <w:rPr>
          <w:bCs/>
          <w:sz w:val="28"/>
          <w:szCs w:val="28"/>
        </w:rPr>
        <w:t xml:space="preserve">третий  юношеский спортивный  </w:t>
      </w:r>
      <w:r>
        <w:rPr>
          <w:bCs/>
          <w:sz w:val="28"/>
          <w:szCs w:val="28"/>
        </w:rPr>
        <w:t xml:space="preserve"> разряд</w:t>
      </w:r>
      <w:r w:rsidRPr="006D315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тренер-преподаватель </w:t>
      </w:r>
      <w:proofErr w:type="spellStart"/>
      <w:r>
        <w:rPr>
          <w:bCs/>
          <w:sz w:val="28"/>
          <w:szCs w:val="28"/>
        </w:rPr>
        <w:t>Гречихин</w:t>
      </w:r>
      <w:proofErr w:type="spellEnd"/>
      <w:r>
        <w:rPr>
          <w:bCs/>
          <w:sz w:val="28"/>
          <w:szCs w:val="28"/>
        </w:rPr>
        <w:t xml:space="preserve"> Антон, а также второй юношеский спортивный разряд присвоен 1 воспитаннику  отделения </w:t>
      </w:r>
      <w:r w:rsidRPr="006D3156">
        <w:rPr>
          <w:bCs/>
          <w:sz w:val="28"/>
          <w:szCs w:val="28"/>
        </w:rPr>
        <w:t>«Рукопашный бой»</w:t>
      </w:r>
      <w:r>
        <w:rPr>
          <w:bCs/>
          <w:sz w:val="28"/>
          <w:szCs w:val="28"/>
        </w:rPr>
        <w:t xml:space="preserve"> и  4 спортсменам - </w:t>
      </w:r>
      <w:r w:rsidRPr="006D3156">
        <w:rPr>
          <w:bCs/>
          <w:sz w:val="28"/>
          <w:szCs w:val="28"/>
        </w:rPr>
        <w:t>третий юношеский спортивный</w:t>
      </w:r>
      <w:r>
        <w:rPr>
          <w:bCs/>
          <w:sz w:val="28"/>
          <w:szCs w:val="28"/>
        </w:rPr>
        <w:t xml:space="preserve">  разряд, </w:t>
      </w:r>
      <w:r w:rsidRPr="006D3156">
        <w:rPr>
          <w:bCs/>
          <w:sz w:val="28"/>
          <w:szCs w:val="28"/>
        </w:rPr>
        <w:t xml:space="preserve"> тренер-преподаватель Ратушный Сергей</w:t>
      </w:r>
      <w:r>
        <w:rPr>
          <w:bCs/>
          <w:sz w:val="28"/>
          <w:szCs w:val="28"/>
        </w:rPr>
        <w:t xml:space="preserve">. </w:t>
      </w:r>
      <w:proofErr w:type="gramEnd"/>
    </w:p>
    <w:p w:rsidR="007F77CD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 сентября текущего года на базе спортивной школы открыто отделение «Самбо», развивать вид спорта,  приоритетный для региона, в нашем округе будет   Дмитрий Марченко, мастер спорта по рукопашному бою, кандидат в мастера спорта по самбо,  многократный  чемпион ЦФО по рукопашному бою, бронзовый призер Чемпионата России  по самбо. Сегодня  этот  вид спорта выбрали для себя  60 ребят. </w:t>
      </w:r>
    </w:p>
    <w:p w:rsidR="007F77CD" w:rsidRPr="00065B3E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065B3E">
        <w:rPr>
          <w:bCs/>
          <w:sz w:val="28"/>
          <w:szCs w:val="28"/>
        </w:rPr>
        <w:t xml:space="preserve">Благодаря строительству в 2020 году Ледового дворца  (затраты на строительство которого составили более 200  млн. руб.) стало возможным развитие   </w:t>
      </w:r>
      <w:r>
        <w:rPr>
          <w:bCs/>
          <w:sz w:val="28"/>
          <w:szCs w:val="28"/>
        </w:rPr>
        <w:t xml:space="preserve">в округе </w:t>
      </w:r>
      <w:r w:rsidRPr="00065B3E">
        <w:rPr>
          <w:bCs/>
          <w:sz w:val="28"/>
          <w:szCs w:val="28"/>
        </w:rPr>
        <w:t>приоритетных</w:t>
      </w:r>
      <w:r>
        <w:rPr>
          <w:bCs/>
          <w:sz w:val="28"/>
          <w:szCs w:val="28"/>
        </w:rPr>
        <w:t xml:space="preserve"> </w:t>
      </w:r>
      <w:r w:rsidRPr="00065B3E">
        <w:rPr>
          <w:bCs/>
          <w:sz w:val="28"/>
          <w:szCs w:val="28"/>
        </w:rPr>
        <w:t xml:space="preserve"> для Брянской области зимних  видов спорта – хоккея и фигурного катания. Становлением  зимних видов спорта в нашем округе занимаются  профессионалы своего дела – мастера спорта, высококвалифицированные  тренера - преподаватели,  для которых наш регион и округ  стали  привлекательными  для занятий  спортом.  </w:t>
      </w:r>
    </w:p>
    <w:p w:rsidR="007F77CD" w:rsidRPr="00DD27FE" w:rsidRDefault="007F77CD" w:rsidP="007F77CD">
      <w:pPr>
        <w:jc w:val="both"/>
        <w:rPr>
          <w:bCs/>
          <w:sz w:val="28"/>
          <w:szCs w:val="28"/>
        </w:rPr>
      </w:pPr>
      <w:r w:rsidRPr="0064416B">
        <w:rPr>
          <w:bCs/>
          <w:sz w:val="28"/>
          <w:szCs w:val="28"/>
        </w:rPr>
        <w:t xml:space="preserve">        На отделении «хоккей» детско-юношеской спортивной школы учебно-тренировочный процесс организован  тренерами-преподавателями</w:t>
      </w:r>
      <w:r>
        <w:rPr>
          <w:bCs/>
          <w:sz w:val="28"/>
          <w:szCs w:val="28"/>
        </w:rPr>
        <w:t xml:space="preserve"> Ильей </w:t>
      </w:r>
      <w:proofErr w:type="spellStart"/>
      <w:r>
        <w:rPr>
          <w:bCs/>
          <w:sz w:val="28"/>
          <w:szCs w:val="28"/>
        </w:rPr>
        <w:t>Корабициным</w:t>
      </w:r>
      <w:proofErr w:type="spellEnd"/>
      <w:r>
        <w:rPr>
          <w:bCs/>
          <w:sz w:val="28"/>
          <w:szCs w:val="28"/>
        </w:rPr>
        <w:t xml:space="preserve"> и Романом </w:t>
      </w:r>
      <w:proofErr w:type="spellStart"/>
      <w:r>
        <w:rPr>
          <w:bCs/>
          <w:sz w:val="28"/>
          <w:szCs w:val="28"/>
        </w:rPr>
        <w:t>Гришеньковым</w:t>
      </w:r>
      <w:proofErr w:type="spellEnd"/>
      <w:r>
        <w:rPr>
          <w:bCs/>
          <w:sz w:val="28"/>
          <w:szCs w:val="28"/>
        </w:rPr>
        <w:t xml:space="preserve"> </w:t>
      </w:r>
      <w:r w:rsidRPr="0064416B">
        <w:rPr>
          <w:bCs/>
          <w:sz w:val="28"/>
          <w:szCs w:val="28"/>
        </w:rPr>
        <w:t xml:space="preserve"> с  71 ребенко</w:t>
      </w:r>
      <w:r w:rsidRPr="00405B0F">
        <w:rPr>
          <w:bCs/>
          <w:sz w:val="28"/>
          <w:szCs w:val="28"/>
        </w:rPr>
        <w:t xml:space="preserve">м. </w:t>
      </w:r>
      <w:r w:rsidRPr="00041E24">
        <w:rPr>
          <w:bCs/>
          <w:sz w:val="28"/>
          <w:szCs w:val="28"/>
        </w:rPr>
        <w:t>Кроме того, в ледовом дворце  организован учебно-тренировочный процесс</w:t>
      </w:r>
      <w:r>
        <w:rPr>
          <w:bCs/>
          <w:sz w:val="28"/>
          <w:szCs w:val="28"/>
        </w:rPr>
        <w:t xml:space="preserve"> тренером-преподавателем Владимиром Заблоцким </w:t>
      </w:r>
      <w:r w:rsidRPr="00041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041E24">
        <w:rPr>
          <w:bCs/>
          <w:sz w:val="28"/>
          <w:szCs w:val="28"/>
        </w:rPr>
        <w:t xml:space="preserve">  51 воспитанник</w:t>
      </w:r>
      <w:r>
        <w:rPr>
          <w:bCs/>
          <w:sz w:val="28"/>
          <w:szCs w:val="28"/>
        </w:rPr>
        <w:t>ами</w:t>
      </w:r>
      <w:r w:rsidRPr="00041E24">
        <w:rPr>
          <w:bCs/>
          <w:sz w:val="28"/>
          <w:szCs w:val="28"/>
        </w:rPr>
        <w:t xml:space="preserve"> Стародубского   Центра  детского творчеств</w:t>
      </w:r>
      <w:r w:rsidRPr="00405B0F">
        <w:rPr>
          <w:bCs/>
          <w:sz w:val="28"/>
          <w:szCs w:val="28"/>
        </w:rPr>
        <w:t>а</w:t>
      </w:r>
      <w:r w:rsidRPr="00DD27FE">
        <w:rPr>
          <w:bCs/>
          <w:sz w:val="28"/>
          <w:szCs w:val="28"/>
        </w:rPr>
        <w:t xml:space="preserve">.   В настоящее время в округе функционирует 4  детско-юношеских хоккейных команд. </w:t>
      </w:r>
    </w:p>
    <w:p w:rsidR="007F77CD" w:rsidRPr="00D41346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4416B">
        <w:rPr>
          <w:bCs/>
          <w:sz w:val="28"/>
          <w:szCs w:val="28"/>
        </w:rPr>
        <w:t xml:space="preserve">Из регионального бюджета в 2021 году </w:t>
      </w:r>
      <w:r>
        <w:rPr>
          <w:bCs/>
          <w:sz w:val="28"/>
          <w:szCs w:val="28"/>
        </w:rPr>
        <w:t xml:space="preserve">на поддержку детских хоккейных команд </w:t>
      </w:r>
      <w:r w:rsidRPr="0064416B">
        <w:rPr>
          <w:bCs/>
          <w:sz w:val="28"/>
          <w:szCs w:val="28"/>
        </w:rPr>
        <w:t xml:space="preserve">выделено 5,4 млн. руб.  </w:t>
      </w:r>
      <w:r>
        <w:rPr>
          <w:bCs/>
          <w:sz w:val="28"/>
          <w:szCs w:val="28"/>
        </w:rPr>
        <w:t xml:space="preserve">для </w:t>
      </w:r>
      <w:r w:rsidRPr="0064416B">
        <w:rPr>
          <w:bCs/>
          <w:sz w:val="28"/>
          <w:szCs w:val="28"/>
        </w:rPr>
        <w:t xml:space="preserve"> приобретени</w:t>
      </w:r>
      <w:r>
        <w:rPr>
          <w:bCs/>
          <w:sz w:val="28"/>
          <w:szCs w:val="28"/>
        </w:rPr>
        <w:t xml:space="preserve">я </w:t>
      </w:r>
      <w:r w:rsidRPr="0064416B">
        <w:rPr>
          <w:bCs/>
          <w:sz w:val="28"/>
          <w:szCs w:val="28"/>
        </w:rPr>
        <w:t xml:space="preserve"> спортивного инвентаря и фор</w:t>
      </w:r>
      <w:r>
        <w:rPr>
          <w:bCs/>
          <w:sz w:val="28"/>
          <w:szCs w:val="28"/>
        </w:rPr>
        <w:t xml:space="preserve">мы, что позволило организовать учебно-тренировочный процесс на более высоком уровне.  И уже в 2022 году Воспитанники  </w:t>
      </w:r>
      <w:r w:rsidRPr="00FF58F2">
        <w:rPr>
          <w:bCs/>
          <w:sz w:val="28"/>
          <w:szCs w:val="28"/>
        </w:rPr>
        <w:t>Иль</w:t>
      </w:r>
      <w:r>
        <w:rPr>
          <w:bCs/>
          <w:sz w:val="28"/>
          <w:szCs w:val="28"/>
        </w:rPr>
        <w:t xml:space="preserve">и  </w:t>
      </w:r>
      <w:proofErr w:type="spellStart"/>
      <w:r w:rsidRPr="00FF58F2">
        <w:rPr>
          <w:bCs/>
          <w:sz w:val="28"/>
          <w:szCs w:val="28"/>
        </w:rPr>
        <w:t>Корабицин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</w:t>
      </w:r>
      <w:r w:rsidRPr="00FF58F2">
        <w:rPr>
          <w:color w:val="FF0000"/>
          <w:sz w:val="28"/>
          <w:szCs w:val="28"/>
        </w:rPr>
        <w:t xml:space="preserve"> </w:t>
      </w:r>
      <w:r w:rsidRPr="00FF58F2">
        <w:rPr>
          <w:sz w:val="28"/>
          <w:szCs w:val="28"/>
        </w:rPr>
        <w:t xml:space="preserve">показали отличный результат на  </w:t>
      </w:r>
      <w:r>
        <w:rPr>
          <w:bCs/>
          <w:sz w:val="28"/>
          <w:szCs w:val="28"/>
        </w:rPr>
        <w:t>Открытом</w:t>
      </w:r>
      <w:r w:rsidRPr="00FF58F2">
        <w:rPr>
          <w:bCs/>
          <w:sz w:val="28"/>
          <w:szCs w:val="28"/>
        </w:rPr>
        <w:t xml:space="preserve">   турнир</w:t>
      </w:r>
      <w:r>
        <w:rPr>
          <w:bCs/>
          <w:sz w:val="28"/>
          <w:szCs w:val="28"/>
        </w:rPr>
        <w:t xml:space="preserve">е </w:t>
      </w:r>
      <w:r w:rsidRPr="00FF58F2">
        <w:rPr>
          <w:bCs/>
          <w:sz w:val="28"/>
          <w:szCs w:val="28"/>
        </w:rPr>
        <w:t xml:space="preserve"> по хоккею среди команд м</w:t>
      </w:r>
      <w:r>
        <w:rPr>
          <w:bCs/>
          <w:sz w:val="28"/>
          <w:szCs w:val="28"/>
        </w:rPr>
        <w:t xml:space="preserve">альчиков 2012-2013 </w:t>
      </w:r>
      <w:proofErr w:type="spellStart"/>
      <w:r>
        <w:rPr>
          <w:bCs/>
          <w:sz w:val="28"/>
          <w:szCs w:val="28"/>
        </w:rPr>
        <w:t>гг.р</w:t>
      </w:r>
      <w:proofErr w:type="spellEnd"/>
      <w:r>
        <w:rPr>
          <w:bCs/>
          <w:sz w:val="28"/>
          <w:szCs w:val="28"/>
        </w:rPr>
        <w:t xml:space="preserve">. завоевав 1 место, а команда </w:t>
      </w:r>
      <w:r w:rsidRPr="00FF58F2">
        <w:rPr>
          <w:bCs/>
          <w:sz w:val="28"/>
          <w:szCs w:val="28"/>
        </w:rPr>
        <w:t>мальчиков 2013-2015 гг.</w:t>
      </w:r>
      <w:r>
        <w:rPr>
          <w:bCs/>
          <w:sz w:val="28"/>
          <w:szCs w:val="28"/>
        </w:rPr>
        <w:t xml:space="preserve"> </w:t>
      </w:r>
      <w:r w:rsidRPr="00FF58F2">
        <w:rPr>
          <w:bCs/>
          <w:sz w:val="28"/>
          <w:szCs w:val="28"/>
        </w:rPr>
        <w:t>р. заняла 2 место в Кубке Губерна</w:t>
      </w:r>
      <w:r>
        <w:rPr>
          <w:bCs/>
          <w:sz w:val="28"/>
          <w:szCs w:val="28"/>
        </w:rPr>
        <w:t>тора Брянской области по хоккею.</w:t>
      </w:r>
      <w:r w:rsidRPr="00DD27F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D27FE">
        <w:rPr>
          <w:bCs/>
          <w:sz w:val="28"/>
          <w:szCs w:val="28"/>
        </w:rPr>
        <w:t xml:space="preserve">оманд юношей 2005-2006 г.р. </w:t>
      </w:r>
      <w:r>
        <w:rPr>
          <w:sz w:val="28"/>
          <w:szCs w:val="28"/>
        </w:rPr>
        <w:t xml:space="preserve"> </w:t>
      </w:r>
      <w:r w:rsidRPr="00DD27FE">
        <w:rPr>
          <w:bCs/>
          <w:sz w:val="28"/>
          <w:szCs w:val="28"/>
        </w:rPr>
        <w:t xml:space="preserve">под руководством </w:t>
      </w:r>
      <w:r>
        <w:rPr>
          <w:bCs/>
          <w:sz w:val="28"/>
          <w:szCs w:val="28"/>
        </w:rPr>
        <w:t xml:space="preserve">Владимира </w:t>
      </w:r>
      <w:r w:rsidRPr="00DD27FE">
        <w:rPr>
          <w:bCs/>
          <w:sz w:val="28"/>
          <w:szCs w:val="28"/>
        </w:rPr>
        <w:t xml:space="preserve">Заблоцкого заняла 2 место </w:t>
      </w:r>
      <w:r>
        <w:rPr>
          <w:bCs/>
          <w:sz w:val="28"/>
          <w:szCs w:val="28"/>
        </w:rPr>
        <w:t xml:space="preserve">в региональном этапе </w:t>
      </w:r>
      <w:r w:rsidRPr="00DD27FE">
        <w:rPr>
          <w:bCs/>
          <w:sz w:val="28"/>
          <w:szCs w:val="28"/>
        </w:rPr>
        <w:t>Всероссийск</w:t>
      </w:r>
      <w:r>
        <w:rPr>
          <w:bCs/>
          <w:sz w:val="28"/>
          <w:szCs w:val="28"/>
        </w:rPr>
        <w:t xml:space="preserve">их </w:t>
      </w:r>
      <w:r w:rsidRPr="00DD27FE">
        <w:rPr>
          <w:bCs/>
          <w:sz w:val="28"/>
          <w:szCs w:val="28"/>
        </w:rPr>
        <w:t xml:space="preserve"> соревновани</w:t>
      </w:r>
      <w:r>
        <w:rPr>
          <w:bCs/>
          <w:sz w:val="28"/>
          <w:szCs w:val="28"/>
        </w:rPr>
        <w:t>ях</w:t>
      </w:r>
      <w:r w:rsidRPr="00DD27FE">
        <w:rPr>
          <w:bCs/>
          <w:sz w:val="28"/>
          <w:szCs w:val="28"/>
        </w:rPr>
        <w:t xml:space="preserve"> юных хоккеистов «Золотая шайба» среди команд юношей 20</w:t>
      </w:r>
      <w:r>
        <w:rPr>
          <w:bCs/>
          <w:sz w:val="28"/>
          <w:szCs w:val="28"/>
        </w:rPr>
        <w:t>05-2006 г.р</w:t>
      </w:r>
      <w:r w:rsidRPr="00DD27FE">
        <w:rPr>
          <w:bCs/>
          <w:sz w:val="28"/>
          <w:szCs w:val="28"/>
        </w:rPr>
        <w:t>.</w:t>
      </w:r>
    </w:p>
    <w:p w:rsidR="007F77CD" w:rsidRPr="0064416B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Менее двух лет назад в спортивной школе открыто отделение «фигурное катание» и сегодня </w:t>
      </w:r>
      <w:r w:rsidRPr="00B1113D">
        <w:rPr>
          <w:bCs/>
          <w:sz w:val="28"/>
          <w:szCs w:val="28"/>
        </w:rPr>
        <w:t>56</w:t>
      </w:r>
      <w:r>
        <w:rPr>
          <w:bCs/>
          <w:sz w:val="28"/>
          <w:szCs w:val="28"/>
        </w:rPr>
        <w:t xml:space="preserve"> детей осваивают этот зимний олимпийский вид спорта</w:t>
      </w:r>
      <w:r w:rsidRPr="00E65199">
        <w:rPr>
          <w:bCs/>
          <w:sz w:val="28"/>
          <w:szCs w:val="28"/>
        </w:rPr>
        <w:t>.</w:t>
      </w:r>
      <w:r w:rsidRPr="00B1113D">
        <w:rPr>
          <w:bCs/>
          <w:color w:val="FF0000"/>
          <w:sz w:val="28"/>
          <w:szCs w:val="28"/>
        </w:rPr>
        <w:t xml:space="preserve">  </w:t>
      </w:r>
      <w:r w:rsidRPr="003C38E6">
        <w:rPr>
          <w:bCs/>
          <w:sz w:val="28"/>
          <w:szCs w:val="28"/>
        </w:rPr>
        <w:t xml:space="preserve">Учебно-тренировочный процесс </w:t>
      </w:r>
      <w:r w:rsidRPr="00041E24">
        <w:rPr>
          <w:bCs/>
          <w:sz w:val="28"/>
          <w:szCs w:val="28"/>
        </w:rPr>
        <w:t xml:space="preserve">организован  опытным тренером </w:t>
      </w:r>
      <w:proofErr w:type="gramStart"/>
      <w:r w:rsidRPr="00041E24">
        <w:rPr>
          <w:bCs/>
          <w:sz w:val="28"/>
          <w:szCs w:val="28"/>
        </w:rPr>
        <w:t>–п</w:t>
      </w:r>
      <w:proofErr w:type="gramEnd"/>
      <w:r w:rsidRPr="00041E24">
        <w:rPr>
          <w:bCs/>
          <w:sz w:val="28"/>
          <w:szCs w:val="28"/>
        </w:rPr>
        <w:t>реподавателем, мастером спорта СССР</w:t>
      </w:r>
      <w:r>
        <w:rPr>
          <w:bCs/>
          <w:sz w:val="28"/>
          <w:szCs w:val="28"/>
        </w:rPr>
        <w:t xml:space="preserve"> Ольгой </w:t>
      </w:r>
      <w:proofErr w:type="spellStart"/>
      <w:r>
        <w:rPr>
          <w:bCs/>
          <w:sz w:val="28"/>
          <w:szCs w:val="28"/>
        </w:rPr>
        <w:t>Будылиной</w:t>
      </w:r>
      <w:proofErr w:type="spellEnd"/>
      <w:r w:rsidRPr="00041E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которая профессионально ведет своих воспитанников к спортивным вершинам. </w:t>
      </w:r>
      <w:r w:rsidRPr="009074D8">
        <w:rPr>
          <w:bCs/>
          <w:sz w:val="28"/>
          <w:szCs w:val="28"/>
        </w:rPr>
        <w:t>В первенстве Брянской области по фигурному катанию на коньках 2022 г</w:t>
      </w:r>
      <w:r>
        <w:rPr>
          <w:bCs/>
          <w:sz w:val="28"/>
          <w:szCs w:val="28"/>
        </w:rPr>
        <w:t xml:space="preserve">. 3 воспитанника Ольги </w:t>
      </w:r>
      <w:proofErr w:type="spellStart"/>
      <w:r>
        <w:rPr>
          <w:bCs/>
          <w:sz w:val="28"/>
          <w:szCs w:val="28"/>
        </w:rPr>
        <w:t>Будылиной</w:t>
      </w:r>
      <w:proofErr w:type="spellEnd"/>
      <w:r>
        <w:rPr>
          <w:bCs/>
          <w:sz w:val="28"/>
          <w:szCs w:val="28"/>
        </w:rPr>
        <w:t xml:space="preserve"> стали </w:t>
      </w:r>
      <w:r w:rsidRPr="009074D8">
        <w:rPr>
          <w:bCs/>
          <w:sz w:val="28"/>
          <w:szCs w:val="28"/>
        </w:rPr>
        <w:t xml:space="preserve"> победителя</w:t>
      </w:r>
      <w:r>
        <w:rPr>
          <w:bCs/>
          <w:sz w:val="28"/>
          <w:szCs w:val="28"/>
        </w:rPr>
        <w:t>ми</w:t>
      </w:r>
      <w:r w:rsidRPr="009074D8">
        <w:rPr>
          <w:bCs/>
          <w:sz w:val="28"/>
          <w:szCs w:val="28"/>
        </w:rPr>
        <w:t>, 3</w:t>
      </w:r>
      <w:r>
        <w:rPr>
          <w:bCs/>
          <w:sz w:val="28"/>
          <w:szCs w:val="28"/>
        </w:rPr>
        <w:t>-</w:t>
      </w:r>
      <w:r w:rsidRPr="009074D8">
        <w:rPr>
          <w:bCs/>
          <w:sz w:val="28"/>
          <w:szCs w:val="28"/>
        </w:rPr>
        <w:t xml:space="preserve"> призера</w:t>
      </w:r>
      <w:r>
        <w:rPr>
          <w:bCs/>
          <w:sz w:val="28"/>
          <w:szCs w:val="28"/>
        </w:rPr>
        <w:t>ми</w:t>
      </w:r>
      <w:r w:rsidRPr="009074D8">
        <w:rPr>
          <w:bCs/>
          <w:sz w:val="28"/>
          <w:szCs w:val="28"/>
        </w:rPr>
        <w:t>. Во всероссийских соревно</w:t>
      </w:r>
      <w:r>
        <w:rPr>
          <w:bCs/>
          <w:sz w:val="28"/>
          <w:szCs w:val="28"/>
        </w:rPr>
        <w:t xml:space="preserve">ваниях в г. </w:t>
      </w:r>
      <w:proofErr w:type="spellStart"/>
      <w:r>
        <w:rPr>
          <w:bCs/>
          <w:sz w:val="28"/>
          <w:szCs w:val="28"/>
        </w:rPr>
        <w:t>Клинцы</w:t>
      </w:r>
      <w:proofErr w:type="spellEnd"/>
      <w:r>
        <w:rPr>
          <w:bCs/>
          <w:sz w:val="28"/>
          <w:szCs w:val="28"/>
        </w:rPr>
        <w:t xml:space="preserve"> </w:t>
      </w:r>
      <w:r w:rsidRPr="009074D8">
        <w:rPr>
          <w:bCs/>
          <w:sz w:val="28"/>
          <w:szCs w:val="28"/>
        </w:rPr>
        <w:t xml:space="preserve"> 12 обучающихся заняли призовые места.</w:t>
      </w:r>
      <w:r>
        <w:rPr>
          <w:bCs/>
          <w:sz w:val="28"/>
          <w:szCs w:val="28"/>
        </w:rPr>
        <w:t xml:space="preserve">  </w:t>
      </w:r>
      <w:r w:rsidRPr="009074D8">
        <w:rPr>
          <w:bCs/>
          <w:sz w:val="28"/>
          <w:szCs w:val="28"/>
        </w:rPr>
        <w:t xml:space="preserve">В соответствии с протоколом  фестиваля по фигурному катанию на коньках «Хрустальный лед» </w:t>
      </w:r>
      <w:r>
        <w:rPr>
          <w:bCs/>
          <w:sz w:val="28"/>
          <w:szCs w:val="28"/>
        </w:rPr>
        <w:t>(</w:t>
      </w:r>
      <w:r w:rsidRPr="009074D8">
        <w:rPr>
          <w:bCs/>
          <w:sz w:val="28"/>
          <w:szCs w:val="28"/>
        </w:rPr>
        <w:t>28.03.2022</w:t>
      </w:r>
      <w:r>
        <w:rPr>
          <w:bCs/>
          <w:sz w:val="28"/>
          <w:szCs w:val="28"/>
        </w:rPr>
        <w:t xml:space="preserve"> </w:t>
      </w:r>
      <w:r w:rsidRPr="009074D8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)</w:t>
      </w:r>
      <w:r w:rsidRPr="009074D8">
        <w:rPr>
          <w:bCs/>
          <w:sz w:val="28"/>
          <w:szCs w:val="28"/>
        </w:rPr>
        <w:t xml:space="preserve">  </w:t>
      </w:r>
      <w:r w:rsidRPr="00B541E8">
        <w:rPr>
          <w:bCs/>
          <w:sz w:val="28"/>
          <w:szCs w:val="28"/>
        </w:rPr>
        <w:t xml:space="preserve">12 человек </w:t>
      </w:r>
      <w:r w:rsidRPr="009074D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ыполнили норму «Юный фигурист»</w:t>
      </w:r>
      <w:r w:rsidRPr="009074D8">
        <w:rPr>
          <w:bCs/>
          <w:sz w:val="28"/>
          <w:szCs w:val="28"/>
        </w:rPr>
        <w:t>.</w:t>
      </w:r>
    </w:p>
    <w:p w:rsidR="007F77CD" w:rsidRPr="00806C9C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Ледовом дворце</w:t>
      </w:r>
      <w:r w:rsidRPr="0064416B">
        <w:rPr>
          <w:bCs/>
          <w:sz w:val="28"/>
          <w:szCs w:val="28"/>
        </w:rPr>
        <w:t xml:space="preserve">  осуществляются  тренировки взрослых любите</w:t>
      </w:r>
      <w:r>
        <w:rPr>
          <w:bCs/>
          <w:sz w:val="28"/>
          <w:szCs w:val="28"/>
        </w:rPr>
        <w:t xml:space="preserve">льских команд,  </w:t>
      </w:r>
      <w:r w:rsidRPr="0064416B">
        <w:rPr>
          <w:bCs/>
          <w:sz w:val="28"/>
          <w:szCs w:val="28"/>
        </w:rPr>
        <w:t>в настоящее время в округе функционирует 3 любительских мужски</w:t>
      </w:r>
      <w:r>
        <w:rPr>
          <w:bCs/>
          <w:sz w:val="28"/>
          <w:szCs w:val="28"/>
        </w:rPr>
        <w:t>х  команды</w:t>
      </w:r>
      <w:r w:rsidRPr="0064416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до  открытия Ледового дворца их было 2. Систематические тренировки  спортсменов – любителей  дают свои результаты</w:t>
      </w:r>
      <w:r w:rsidRPr="00FD348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</w:t>
      </w:r>
      <w:r w:rsidRPr="0064416B">
        <w:rPr>
          <w:bCs/>
          <w:sz w:val="28"/>
          <w:szCs w:val="28"/>
        </w:rPr>
        <w:t xml:space="preserve"> </w:t>
      </w:r>
      <w:r w:rsidRPr="00806C9C">
        <w:rPr>
          <w:bCs/>
          <w:sz w:val="28"/>
          <w:szCs w:val="28"/>
        </w:rPr>
        <w:t>по итогам 2021 года  хоккейная  команда «</w:t>
      </w:r>
      <w:proofErr w:type="spellStart"/>
      <w:r w:rsidRPr="00806C9C">
        <w:rPr>
          <w:bCs/>
          <w:sz w:val="28"/>
          <w:szCs w:val="28"/>
        </w:rPr>
        <w:t>Меленск</w:t>
      </w:r>
      <w:proofErr w:type="spellEnd"/>
      <w:r w:rsidRPr="00806C9C">
        <w:rPr>
          <w:bCs/>
          <w:sz w:val="28"/>
          <w:szCs w:val="28"/>
        </w:rPr>
        <w:t>»   заняла 3 место в Чемпионате Брянской области по хоккею с шайбой</w:t>
      </w:r>
      <w:r>
        <w:rPr>
          <w:bCs/>
          <w:sz w:val="28"/>
          <w:szCs w:val="28"/>
        </w:rPr>
        <w:t xml:space="preserve">. В текущем году все три любительских команды приняли участие в Открытом </w:t>
      </w:r>
      <w:r w:rsidRPr="001E6FD8">
        <w:rPr>
          <w:bCs/>
          <w:sz w:val="28"/>
          <w:szCs w:val="28"/>
        </w:rPr>
        <w:t>турнир</w:t>
      </w:r>
      <w:r>
        <w:rPr>
          <w:bCs/>
          <w:sz w:val="28"/>
          <w:szCs w:val="28"/>
        </w:rPr>
        <w:t>е</w:t>
      </w:r>
      <w:r w:rsidRPr="001E6FD8">
        <w:rPr>
          <w:bCs/>
          <w:sz w:val="28"/>
          <w:szCs w:val="28"/>
        </w:rPr>
        <w:t xml:space="preserve"> по хоккею с шайбой на призы газеты «Брянский</w:t>
      </w:r>
      <w:r>
        <w:rPr>
          <w:bCs/>
          <w:sz w:val="28"/>
          <w:szCs w:val="28"/>
        </w:rPr>
        <w:t xml:space="preserve"> рабочий», </w:t>
      </w:r>
      <w:r w:rsidRPr="001E6FD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К «</w:t>
      </w:r>
      <w:proofErr w:type="spellStart"/>
      <w:r>
        <w:rPr>
          <w:bCs/>
          <w:sz w:val="28"/>
          <w:szCs w:val="28"/>
        </w:rPr>
        <w:t>Меленск</w:t>
      </w:r>
      <w:proofErr w:type="spellEnd"/>
      <w:r>
        <w:rPr>
          <w:bCs/>
          <w:sz w:val="28"/>
          <w:szCs w:val="28"/>
        </w:rPr>
        <w:t xml:space="preserve">, ХК «Заря» Стародуб заняли 1 и 2 место в турнире соответственно. </w:t>
      </w:r>
    </w:p>
    <w:p w:rsidR="007F77CD" w:rsidRPr="0064416B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Строительство Ледового дворца расширило возможности предоставления физкультурно</w:t>
      </w:r>
      <w:r w:rsidRPr="0065246C">
        <w:rPr>
          <w:bCs/>
          <w:sz w:val="28"/>
          <w:szCs w:val="28"/>
        </w:rPr>
        <w:t>-оздоровительны</w:t>
      </w:r>
      <w:r>
        <w:rPr>
          <w:bCs/>
          <w:sz w:val="28"/>
          <w:szCs w:val="28"/>
        </w:rPr>
        <w:t>х  услуг</w:t>
      </w:r>
      <w:r w:rsidRPr="0065246C">
        <w:rPr>
          <w:bCs/>
          <w:sz w:val="28"/>
          <w:szCs w:val="28"/>
        </w:rPr>
        <w:t xml:space="preserve"> населению</w:t>
      </w:r>
      <w:r>
        <w:rPr>
          <w:bCs/>
          <w:sz w:val="28"/>
          <w:szCs w:val="28"/>
        </w:rPr>
        <w:t xml:space="preserve">. С момента открытия ледового дворца  </w:t>
      </w:r>
      <w:r w:rsidRPr="0064416B">
        <w:rPr>
          <w:bCs/>
          <w:sz w:val="28"/>
          <w:szCs w:val="28"/>
        </w:rPr>
        <w:t>сеансы массовых катаний на коньках</w:t>
      </w:r>
      <w:r>
        <w:rPr>
          <w:bCs/>
          <w:sz w:val="28"/>
          <w:szCs w:val="28"/>
        </w:rPr>
        <w:t xml:space="preserve"> посетило более 15 000 человек</w:t>
      </w:r>
      <w:r w:rsidRPr="0064416B">
        <w:rPr>
          <w:bCs/>
          <w:sz w:val="28"/>
          <w:szCs w:val="28"/>
        </w:rPr>
        <w:t xml:space="preserve">. Максимальная загруженность объекта в зимнем сезоне </w:t>
      </w:r>
      <w:r>
        <w:rPr>
          <w:bCs/>
          <w:sz w:val="28"/>
          <w:szCs w:val="28"/>
        </w:rPr>
        <w:t xml:space="preserve"> </w:t>
      </w:r>
      <w:r w:rsidRPr="0064416B">
        <w:rPr>
          <w:bCs/>
          <w:sz w:val="28"/>
          <w:szCs w:val="28"/>
        </w:rPr>
        <w:t>года достигла  более 300  человек в день.</w:t>
      </w:r>
      <w:r>
        <w:rPr>
          <w:bCs/>
          <w:sz w:val="28"/>
          <w:szCs w:val="28"/>
        </w:rPr>
        <w:t xml:space="preserve"> Доход от предоставления платных услуг населению за 2021 год  составил более </w:t>
      </w:r>
      <w:r w:rsidRPr="006441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 млн. руб., за 8 месяцев текущего года – 1,2 млн. руб.</w:t>
      </w:r>
    </w:p>
    <w:p w:rsidR="007F77CD" w:rsidRPr="003C659E" w:rsidRDefault="007F77CD" w:rsidP="007F77CD">
      <w:pPr>
        <w:jc w:val="both"/>
        <w:rPr>
          <w:bCs/>
          <w:sz w:val="28"/>
          <w:szCs w:val="28"/>
        </w:rPr>
      </w:pPr>
      <w:r w:rsidRPr="003C659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3C659E">
        <w:rPr>
          <w:bCs/>
          <w:sz w:val="28"/>
          <w:szCs w:val="28"/>
        </w:rPr>
        <w:t xml:space="preserve">В 2021  году капитально отремонтирован стадион «Заря», на эти цели выделено более 38,9 млн. руб. Ремонт стадиона, а точнее созданные комфортные условия,  позволили организовать </w:t>
      </w:r>
      <w:proofErr w:type="gramStart"/>
      <w:r w:rsidRPr="003C659E">
        <w:rPr>
          <w:bCs/>
          <w:sz w:val="28"/>
          <w:szCs w:val="28"/>
        </w:rPr>
        <w:t>учебно – тренировочный</w:t>
      </w:r>
      <w:proofErr w:type="gramEnd"/>
      <w:r w:rsidRPr="003C659E">
        <w:rPr>
          <w:bCs/>
          <w:sz w:val="28"/>
          <w:szCs w:val="28"/>
        </w:rPr>
        <w:t xml:space="preserve"> процесс еще двум образовательным организациям:</w:t>
      </w:r>
    </w:p>
    <w:p w:rsidR="007F77CD" w:rsidRPr="003C659E" w:rsidRDefault="007F77CD" w:rsidP="007F77CD">
      <w:pPr>
        <w:jc w:val="both"/>
        <w:rPr>
          <w:bCs/>
          <w:color w:val="FF0000"/>
          <w:sz w:val="28"/>
          <w:szCs w:val="28"/>
        </w:rPr>
      </w:pPr>
      <w:r w:rsidRPr="00065B3E">
        <w:rPr>
          <w:bCs/>
          <w:sz w:val="28"/>
          <w:szCs w:val="28"/>
        </w:rPr>
        <w:t xml:space="preserve">- ГБУ «Брянская областная спортивная школа олимпийского резерва по легкой атлетике имени </w:t>
      </w:r>
      <w:proofErr w:type="spellStart"/>
      <w:r w:rsidRPr="00065B3E">
        <w:rPr>
          <w:bCs/>
          <w:sz w:val="28"/>
          <w:szCs w:val="28"/>
        </w:rPr>
        <w:t>В.Д.Самотесова</w:t>
      </w:r>
      <w:proofErr w:type="spellEnd"/>
      <w:r w:rsidRPr="00065B3E">
        <w:rPr>
          <w:bCs/>
          <w:sz w:val="28"/>
          <w:szCs w:val="28"/>
        </w:rPr>
        <w:t>», педагогическую деятельност</w:t>
      </w:r>
      <w:r>
        <w:rPr>
          <w:bCs/>
          <w:sz w:val="28"/>
          <w:szCs w:val="28"/>
        </w:rPr>
        <w:t xml:space="preserve">ь осуществляет </w:t>
      </w:r>
      <w:r w:rsidRPr="00065B3E">
        <w:rPr>
          <w:bCs/>
          <w:sz w:val="28"/>
          <w:szCs w:val="28"/>
        </w:rPr>
        <w:t xml:space="preserve"> тренер</w:t>
      </w:r>
      <w:r>
        <w:rPr>
          <w:bCs/>
          <w:sz w:val="28"/>
          <w:szCs w:val="28"/>
        </w:rPr>
        <w:t xml:space="preserve"> Елена </w:t>
      </w:r>
      <w:proofErr w:type="spellStart"/>
      <w:r>
        <w:rPr>
          <w:bCs/>
          <w:sz w:val="28"/>
          <w:szCs w:val="28"/>
        </w:rPr>
        <w:t>Сапонова</w:t>
      </w:r>
      <w:proofErr w:type="spellEnd"/>
      <w:r w:rsidRPr="00065B3E">
        <w:rPr>
          <w:bCs/>
          <w:sz w:val="28"/>
          <w:szCs w:val="28"/>
        </w:rPr>
        <w:t>, воспитанник</w:t>
      </w:r>
      <w:r>
        <w:rPr>
          <w:bCs/>
          <w:sz w:val="28"/>
          <w:szCs w:val="28"/>
        </w:rPr>
        <w:t>ами  школы  являются   40 дете</w:t>
      </w:r>
      <w:r w:rsidRPr="00F96B2D">
        <w:rPr>
          <w:bCs/>
          <w:sz w:val="28"/>
          <w:szCs w:val="28"/>
        </w:rPr>
        <w:t>й;</w:t>
      </w:r>
    </w:p>
    <w:p w:rsidR="007F77CD" w:rsidRPr="00F96B2D" w:rsidRDefault="007F77CD" w:rsidP="007F77CD">
      <w:pPr>
        <w:jc w:val="both"/>
        <w:rPr>
          <w:bCs/>
          <w:color w:val="FF0000"/>
          <w:sz w:val="28"/>
          <w:szCs w:val="28"/>
        </w:rPr>
      </w:pPr>
      <w:r w:rsidRPr="00065B3E">
        <w:rPr>
          <w:bCs/>
          <w:sz w:val="28"/>
          <w:szCs w:val="28"/>
        </w:rPr>
        <w:t>- ГБУ «Брянская областная спортивная школа олимпийского резерва по лыжным гонкам», педагогическую деятельность осуществляют тренера</w:t>
      </w:r>
      <w:r>
        <w:rPr>
          <w:bCs/>
          <w:sz w:val="28"/>
          <w:szCs w:val="28"/>
        </w:rPr>
        <w:t xml:space="preserve"> Игорь Богатырев и Андрей Швед</w:t>
      </w:r>
      <w:r w:rsidRPr="00065B3E">
        <w:rPr>
          <w:bCs/>
          <w:sz w:val="28"/>
          <w:szCs w:val="28"/>
        </w:rPr>
        <w:t>, воспитанни</w:t>
      </w:r>
      <w:r>
        <w:rPr>
          <w:bCs/>
          <w:sz w:val="28"/>
          <w:szCs w:val="28"/>
        </w:rPr>
        <w:t>ками  школы  являются 80 детей</w:t>
      </w:r>
      <w:r w:rsidRPr="00F96B2D">
        <w:rPr>
          <w:bCs/>
          <w:sz w:val="28"/>
          <w:szCs w:val="28"/>
        </w:rPr>
        <w:t>.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 w:rsidRPr="00F96B2D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Ю</w:t>
      </w:r>
      <w:r w:rsidRPr="000A3581">
        <w:rPr>
          <w:bCs/>
          <w:sz w:val="28"/>
          <w:szCs w:val="28"/>
        </w:rPr>
        <w:t>ные лыжники, не смотря на</w:t>
      </w:r>
      <w:r>
        <w:rPr>
          <w:bCs/>
          <w:sz w:val="28"/>
          <w:szCs w:val="28"/>
        </w:rPr>
        <w:t xml:space="preserve"> то, что занимаются только  год, показывают уверенные результаты. </w:t>
      </w:r>
      <w:r w:rsidRPr="000A3581">
        <w:rPr>
          <w:bCs/>
          <w:sz w:val="28"/>
          <w:szCs w:val="28"/>
        </w:rPr>
        <w:t>Так из 80 ребят, 1 выполнил</w:t>
      </w:r>
      <w:r>
        <w:rPr>
          <w:bCs/>
          <w:sz w:val="28"/>
          <w:szCs w:val="28"/>
        </w:rPr>
        <w:t xml:space="preserve"> </w:t>
      </w:r>
      <w:r w:rsidRPr="000A3581">
        <w:rPr>
          <w:bCs/>
          <w:sz w:val="28"/>
          <w:szCs w:val="28"/>
        </w:rPr>
        <w:t xml:space="preserve"> 2 взрослый разряд, 4 – 3</w:t>
      </w:r>
      <w:r>
        <w:rPr>
          <w:bCs/>
          <w:sz w:val="28"/>
          <w:szCs w:val="28"/>
        </w:rPr>
        <w:t>-</w:t>
      </w:r>
      <w:r w:rsidRPr="000A3581">
        <w:rPr>
          <w:bCs/>
          <w:sz w:val="28"/>
          <w:szCs w:val="28"/>
        </w:rPr>
        <w:t>й взрослый разряд, 2  выполнили 3</w:t>
      </w:r>
      <w:r>
        <w:rPr>
          <w:bCs/>
          <w:sz w:val="28"/>
          <w:szCs w:val="28"/>
        </w:rPr>
        <w:t>-</w:t>
      </w:r>
      <w:r w:rsidRPr="000A3581">
        <w:rPr>
          <w:bCs/>
          <w:sz w:val="28"/>
          <w:szCs w:val="28"/>
        </w:rPr>
        <w:t xml:space="preserve">й юношеский разряд. </w:t>
      </w:r>
    </w:p>
    <w:p w:rsidR="007F77CD" w:rsidRPr="0045215E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370D7">
        <w:rPr>
          <w:bCs/>
          <w:sz w:val="28"/>
          <w:szCs w:val="28"/>
        </w:rPr>
        <w:t xml:space="preserve">7 - </w:t>
      </w:r>
      <w:proofErr w:type="gramStart"/>
      <w:r w:rsidRPr="009370D7">
        <w:rPr>
          <w:bCs/>
          <w:sz w:val="28"/>
          <w:szCs w:val="28"/>
        </w:rPr>
        <w:t>летняя</w:t>
      </w:r>
      <w:proofErr w:type="gramEnd"/>
      <w:r w:rsidRPr="009370D7">
        <w:rPr>
          <w:bCs/>
          <w:sz w:val="28"/>
          <w:szCs w:val="28"/>
        </w:rPr>
        <w:t xml:space="preserve"> </w:t>
      </w:r>
      <w:proofErr w:type="spellStart"/>
      <w:r w:rsidRPr="009370D7">
        <w:rPr>
          <w:bCs/>
          <w:sz w:val="28"/>
          <w:szCs w:val="28"/>
        </w:rPr>
        <w:t>Стародубчанка</w:t>
      </w:r>
      <w:proofErr w:type="spellEnd"/>
      <w:r w:rsidRPr="009370D7">
        <w:rPr>
          <w:bCs/>
          <w:sz w:val="28"/>
          <w:szCs w:val="28"/>
        </w:rPr>
        <w:t xml:space="preserve"> Ткач Милана заняла 1 место  во Всероссийском дне бега "Кросс нации- 2022" на дистанции 1,5 км, который проходил 17 сентября в г. Бря</w:t>
      </w:r>
      <w:r>
        <w:rPr>
          <w:bCs/>
          <w:sz w:val="28"/>
          <w:szCs w:val="28"/>
        </w:rPr>
        <w:t>нске.</w:t>
      </w:r>
      <w:r w:rsidRPr="009370D7">
        <w:rPr>
          <w:bCs/>
          <w:sz w:val="28"/>
          <w:szCs w:val="28"/>
        </w:rPr>
        <w:t xml:space="preserve"> Такой же результат у спортсменов нашего края был в 2010 году, тогда 1 место завоевала 9 -летняя Мария Швед. Пятым на дистанции 1,5 км стал </w:t>
      </w:r>
      <w:proofErr w:type="spellStart"/>
      <w:r w:rsidRPr="009370D7">
        <w:rPr>
          <w:bCs/>
          <w:sz w:val="28"/>
          <w:szCs w:val="28"/>
        </w:rPr>
        <w:t>Богатырёв</w:t>
      </w:r>
      <w:proofErr w:type="spellEnd"/>
      <w:r w:rsidRPr="009370D7">
        <w:rPr>
          <w:bCs/>
          <w:sz w:val="28"/>
          <w:szCs w:val="28"/>
        </w:rPr>
        <w:t xml:space="preserve"> Иван, достойно преодолел дистанцию в 2,5 к</w:t>
      </w:r>
      <w:r>
        <w:rPr>
          <w:bCs/>
          <w:sz w:val="28"/>
          <w:szCs w:val="28"/>
        </w:rPr>
        <w:t xml:space="preserve">м Швед Степан, он стал восьмым. </w:t>
      </w:r>
      <w:r w:rsidRPr="009370D7">
        <w:rPr>
          <w:bCs/>
          <w:sz w:val="28"/>
          <w:szCs w:val="28"/>
        </w:rPr>
        <w:t>Ребята, показавшие отличные результаты,</w:t>
      </w:r>
      <w:r>
        <w:rPr>
          <w:bCs/>
          <w:sz w:val="28"/>
          <w:szCs w:val="28"/>
        </w:rPr>
        <w:t xml:space="preserve"> воспитанники тренеров Шведа Андрея  и </w:t>
      </w:r>
      <w:proofErr w:type="spellStart"/>
      <w:r>
        <w:rPr>
          <w:bCs/>
          <w:sz w:val="28"/>
          <w:szCs w:val="28"/>
        </w:rPr>
        <w:t>Богатырёва</w:t>
      </w:r>
      <w:proofErr w:type="spellEnd"/>
      <w:r>
        <w:rPr>
          <w:bCs/>
          <w:sz w:val="28"/>
          <w:szCs w:val="28"/>
        </w:rPr>
        <w:t xml:space="preserve"> Игоря</w:t>
      </w:r>
      <w:r w:rsidRPr="009370D7">
        <w:rPr>
          <w:bCs/>
          <w:sz w:val="28"/>
          <w:szCs w:val="28"/>
        </w:rPr>
        <w:t>, которые развива</w:t>
      </w:r>
      <w:r>
        <w:rPr>
          <w:bCs/>
          <w:sz w:val="28"/>
          <w:szCs w:val="28"/>
        </w:rPr>
        <w:t>ют в нашем округе лыжный спорт.</w:t>
      </w:r>
    </w:p>
    <w:p w:rsidR="007F77CD" w:rsidRPr="00B54F1B" w:rsidRDefault="007F77CD" w:rsidP="007F77CD">
      <w:pPr>
        <w:jc w:val="both"/>
        <w:rPr>
          <w:bCs/>
          <w:sz w:val="28"/>
          <w:szCs w:val="28"/>
        </w:rPr>
      </w:pPr>
      <w:r w:rsidRPr="0045215E">
        <w:rPr>
          <w:bCs/>
          <w:sz w:val="28"/>
          <w:szCs w:val="28"/>
        </w:rPr>
        <w:t xml:space="preserve">         Хотелось бы отметить, что с  октября 2021 года для </w:t>
      </w:r>
      <w:r>
        <w:rPr>
          <w:bCs/>
          <w:sz w:val="28"/>
          <w:szCs w:val="28"/>
        </w:rPr>
        <w:t xml:space="preserve">детей, проживающих  на сельской  территории, </w:t>
      </w:r>
      <w:r w:rsidRPr="0045215E">
        <w:rPr>
          <w:bCs/>
          <w:sz w:val="28"/>
          <w:szCs w:val="28"/>
        </w:rPr>
        <w:t xml:space="preserve">организованы занятия </w:t>
      </w:r>
      <w:r>
        <w:rPr>
          <w:bCs/>
          <w:sz w:val="28"/>
          <w:szCs w:val="28"/>
        </w:rPr>
        <w:t xml:space="preserve">с опытными наставниками три раза в неделю  по </w:t>
      </w:r>
      <w:r w:rsidRPr="0045215E">
        <w:rPr>
          <w:bCs/>
          <w:sz w:val="28"/>
          <w:szCs w:val="28"/>
        </w:rPr>
        <w:t>фигурному катанию, хоккею, футболу,</w:t>
      </w:r>
      <w:r>
        <w:rPr>
          <w:bCs/>
          <w:sz w:val="28"/>
          <w:szCs w:val="28"/>
        </w:rPr>
        <w:t xml:space="preserve"> рукопашному бою,</w:t>
      </w:r>
      <w:r w:rsidRPr="00B54F1B">
        <w:rPr>
          <w:bCs/>
          <w:sz w:val="28"/>
          <w:szCs w:val="28"/>
        </w:rPr>
        <w:t xml:space="preserve"> которые посещают 103 воспитанника</w:t>
      </w:r>
      <w:r w:rsidRPr="0045215E">
        <w:rPr>
          <w:bCs/>
          <w:sz w:val="28"/>
          <w:szCs w:val="28"/>
        </w:rPr>
        <w:t>. Это стало возможным благодаря приобретению допол</w:t>
      </w:r>
      <w:r>
        <w:rPr>
          <w:bCs/>
          <w:sz w:val="28"/>
          <w:szCs w:val="28"/>
        </w:rPr>
        <w:t>нительного детского автобуса</w:t>
      </w:r>
      <w:r w:rsidRPr="00D41346">
        <w:rPr>
          <w:bCs/>
          <w:sz w:val="28"/>
          <w:szCs w:val="28"/>
        </w:rPr>
        <w:t xml:space="preserve">. </w:t>
      </w:r>
    </w:p>
    <w:p w:rsidR="007F77CD" w:rsidRPr="0022127F" w:rsidRDefault="007F77CD" w:rsidP="007F77CD">
      <w:pPr>
        <w:jc w:val="both"/>
        <w:rPr>
          <w:bCs/>
          <w:sz w:val="28"/>
          <w:szCs w:val="28"/>
        </w:rPr>
      </w:pPr>
      <w:r w:rsidRPr="0045215E">
        <w:rPr>
          <w:bCs/>
          <w:sz w:val="28"/>
          <w:szCs w:val="28"/>
        </w:rPr>
        <w:t xml:space="preserve">        Благодаря решению Губернатора Брянской области  </w:t>
      </w:r>
      <w:proofErr w:type="spellStart"/>
      <w:r w:rsidRPr="0045215E">
        <w:rPr>
          <w:bCs/>
          <w:sz w:val="28"/>
          <w:szCs w:val="28"/>
        </w:rPr>
        <w:t>А.В.Богомаза</w:t>
      </w:r>
      <w:proofErr w:type="spellEnd"/>
      <w:r w:rsidRPr="0045215E">
        <w:rPr>
          <w:bCs/>
          <w:sz w:val="28"/>
          <w:szCs w:val="28"/>
        </w:rPr>
        <w:t xml:space="preserve">  осуществляется  существенная поддержка тренерского состава спортивных учреждений.  </w:t>
      </w:r>
      <w:r>
        <w:rPr>
          <w:bCs/>
          <w:sz w:val="28"/>
          <w:szCs w:val="28"/>
        </w:rPr>
        <w:t>В текущем году</w:t>
      </w:r>
      <w:r w:rsidRPr="0045215E">
        <w:rPr>
          <w:bCs/>
          <w:sz w:val="28"/>
          <w:szCs w:val="28"/>
        </w:rPr>
        <w:t xml:space="preserve"> средняя заработная плата тренеров-преподавателей  детско-юношеской спортивной школы составляет </w:t>
      </w:r>
      <w:r w:rsidRPr="0022127F">
        <w:rPr>
          <w:bCs/>
          <w:sz w:val="28"/>
          <w:szCs w:val="28"/>
        </w:rPr>
        <w:t xml:space="preserve">59 </w:t>
      </w:r>
      <w:proofErr w:type="spellStart"/>
      <w:r w:rsidRPr="0022127F">
        <w:rPr>
          <w:bCs/>
          <w:sz w:val="28"/>
          <w:szCs w:val="28"/>
        </w:rPr>
        <w:t>тыс</w:t>
      </w:r>
      <w:proofErr w:type="gramStart"/>
      <w:r w:rsidRPr="0022127F">
        <w:rPr>
          <w:bCs/>
          <w:sz w:val="28"/>
          <w:szCs w:val="28"/>
        </w:rPr>
        <w:t>.р</w:t>
      </w:r>
      <w:proofErr w:type="gramEnd"/>
      <w:r w:rsidRPr="0022127F">
        <w:rPr>
          <w:bCs/>
          <w:sz w:val="28"/>
          <w:szCs w:val="28"/>
        </w:rPr>
        <w:t>уб</w:t>
      </w:r>
      <w:proofErr w:type="spellEnd"/>
      <w:r w:rsidRPr="0022127F">
        <w:rPr>
          <w:bCs/>
          <w:sz w:val="28"/>
          <w:szCs w:val="28"/>
        </w:rPr>
        <w:t>.</w:t>
      </w:r>
    </w:p>
    <w:p w:rsidR="007F77CD" w:rsidRPr="0022127F" w:rsidRDefault="007F77CD" w:rsidP="007F77CD">
      <w:pPr>
        <w:jc w:val="both"/>
        <w:rPr>
          <w:bCs/>
          <w:sz w:val="28"/>
          <w:szCs w:val="28"/>
        </w:rPr>
      </w:pPr>
      <w:r w:rsidRPr="0022127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proofErr w:type="gramStart"/>
      <w:r w:rsidRPr="0022127F">
        <w:rPr>
          <w:bCs/>
          <w:sz w:val="28"/>
          <w:szCs w:val="28"/>
        </w:rPr>
        <w:t xml:space="preserve">Благодаря участию муниципалитета в региональных и федеральных проектах при поддержке Правительства Брянской области и Губернатора Брянской области созданы комфортные условия для занятий физической культурой  и спортом, за последние годы не только реконструированы  и введены в эксплуатацию объекты спорта, но и капитально отремонтированы  </w:t>
      </w:r>
      <w:r w:rsidRPr="0022127F">
        <w:rPr>
          <w:bCs/>
          <w:sz w:val="28"/>
          <w:szCs w:val="28"/>
        </w:rPr>
        <w:lastRenderedPageBreak/>
        <w:t xml:space="preserve">спортивные залы в образовательных организациях округа: в сельских школах – </w:t>
      </w:r>
      <w:proofErr w:type="spellStart"/>
      <w:r w:rsidRPr="0022127F">
        <w:rPr>
          <w:bCs/>
          <w:sz w:val="28"/>
          <w:szCs w:val="28"/>
        </w:rPr>
        <w:t>Понуровской</w:t>
      </w:r>
      <w:proofErr w:type="spellEnd"/>
      <w:r w:rsidRPr="0022127F">
        <w:rPr>
          <w:bCs/>
          <w:sz w:val="28"/>
          <w:szCs w:val="28"/>
        </w:rPr>
        <w:t xml:space="preserve">,  </w:t>
      </w:r>
      <w:proofErr w:type="spellStart"/>
      <w:r w:rsidRPr="0022127F">
        <w:rPr>
          <w:bCs/>
          <w:sz w:val="28"/>
          <w:szCs w:val="28"/>
        </w:rPr>
        <w:t>Шкрябинской</w:t>
      </w:r>
      <w:proofErr w:type="spellEnd"/>
      <w:r w:rsidRPr="0022127F">
        <w:rPr>
          <w:bCs/>
          <w:sz w:val="28"/>
          <w:szCs w:val="28"/>
        </w:rPr>
        <w:t xml:space="preserve">, </w:t>
      </w:r>
      <w:proofErr w:type="spellStart"/>
      <w:r w:rsidRPr="0022127F">
        <w:rPr>
          <w:bCs/>
          <w:sz w:val="28"/>
          <w:szCs w:val="28"/>
        </w:rPr>
        <w:t>Воронокской</w:t>
      </w:r>
      <w:proofErr w:type="spellEnd"/>
      <w:r w:rsidRPr="0022127F">
        <w:rPr>
          <w:bCs/>
          <w:sz w:val="28"/>
          <w:szCs w:val="28"/>
        </w:rPr>
        <w:t xml:space="preserve"> и </w:t>
      </w:r>
      <w:proofErr w:type="spellStart"/>
      <w:r w:rsidRPr="0022127F">
        <w:rPr>
          <w:bCs/>
          <w:sz w:val="28"/>
          <w:szCs w:val="28"/>
        </w:rPr>
        <w:t>Меленской</w:t>
      </w:r>
      <w:proofErr w:type="spellEnd"/>
      <w:r w:rsidRPr="002212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2127F">
        <w:rPr>
          <w:bCs/>
          <w:sz w:val="28"/>
          <w:szCs w:val="28"/>
        </w:rPr>
        <w:t>средних школах, а также</w:t>
      </w:r>
      <w:proofErr w:type="gramEnd"/>
      <w:r w:rsidRPr="0022127F">
        <w:rPr>
          <w:bCs/>
          <w:sz w:val="28"/>
          <w:szCs w:val="28"/>
        </w:rPr>
        <w:t xml:space="preserve">  во всех школах, расположенных  на территории города. На базе 14 общеобразовательных учреждений округа функционируют спортивные клубы с общим количеством детей 1946 человек. Как результат их работы школьный спортивный клуб «Триумф» МАОУ ССОШ №3 в 2021-2022 учебном году занял 1 место в региональном этапе Всероссийского онлайн фестиваля «</w:t>
      </w:r>
      <w:proofErr w:type="spellStart"/>
      <w:r w:rsidRPr="0022127F">
        <w:rPr>
          <w:bCs/>
          <w:sz w:val="28"/>
          <w:szCs w:val="28"/>
        </w:rPr>
        <w:t>Троф</w:t>
      </w:r>
      <w:proofErr w:type="gramStart"/>
      <w:r w:rsidRPr="0022127F">
        <w:rPr>
          <w:bCs/>
          <w:sz w:val="28"/>
          <w:szCs w:val="28"/>
        </w:rPr>
        <w:t>и</w:t>
      </w:r>
      <w:proofErr w:type="spellEnd"/>
      <w:r w:rsidRPr="0022127F">
        <w:rPr>
          <w:bCs/>
          <w:sz w:val="28"/>
          <w:szCs w:val="28"/>
        </w:rPr>
        <w:t>-</w:t>
      </w:r>
      <w:proofErr w:type="gramEnd"/>
      <w:r w:rsidRPr="0022127F">
        <w:rPr>
          <w:bCs/>
          <w:sz w:val="28"/>
          <w:szCs w:val="28"/>
        </w:rPr>
        <w:t xml:space="preserve"> ПРО».</w:t>
      </w:r>
    </w:p>
    <w:p w:rsidR="007F77CD" w:rsidRPr="00DE2EE5" w:rsidRDefault="007F77CD" w:rsidP="007F77CD">
      <w:pPr>
        <w:jc w:val="both"/>
        <w:rPr>
          <w:bCs/>
          <w:sz w:val="28"/>
          <w:szCs w:val="28"/>
        </w:rPr>
      </w:pPr>
      <w:r w:rsidRPr="00D15DE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15DE4">
        <w:rPr>
          <w:bCs/>
          <w:sz w:val="28"/>
          <w:szCs w:val="28"/>
        </w:rPr>
        <w:t xml:space="preserve">По месту жительства </w:t>
      </w:r>
      <w:r>
        <w:rPr>
          <w:bCs/>
          <w:sz w:val="28"/>
          <w:szCs w:val="28"/>
        </w:rPr>
        <w:t xml:space="preserve">граждан </w:t>
      </w:r>
      <w:r w:rsidRPr="00D15DE4">
        <w:rPr>
          <w:bCs/>
          <w:sz w:val="28"/>
          <w:szCs w:val="28"/>
        </w:rPr>
        <w:t xml:space="preserve">организованы спортивные площадки, на которых ведут работу с </w:t>
      </w:r>
      <w:r>
        <w:rPr>
          <w:bCs/>
          <w:sz w:val="28"/>
          <w:szCs w:val="28"/>
        </w:rPr>
        <w:t xml:space="preserve">населением </w:t>
      </w:r>
      <w:r w:rsidRPr="00D15DE4">
        <w:rPr>
          <w:bCs/>
          <w:sz w:val="28"/>
          <w:szCs w:val="28"/>
        </w:rPr>
        <w:t xml:space="preserve"> учителя школ и преподаватели учреждений дополнительного образования детей.  Особенно физкультурно - оздоровительная работа на площадках по месту жительства активизируется в каникулярный период.</w:t>
      </w:r>
      <w:r w:rsidRPr="00DE2EE5">
        <w:t xml:space="preserve"> </w:t>
      </w:r>
      <w:r w:rsidRPr="00DE2EE5">
        <w:rPr>
          <w:bCs/>
          <w:sz w:val="28"/>
          <w:szCs w:val="28"/>
        </w:rPr>
        <w:t xml:space="preserve">Для  населения также доступны 4 площадки для </w:t>
      </w:r>
      <w:proofErr w:type="spellStart"/>
      <w:r w:rsidRPr="00DE2EE5">
        <w:rPr>
          <w:bCs/>
          <w:sz w:val="28"/>
          <w:szCs w:val="28"/>
        </w:rPr>
        <w:t>воркаута</w:t>
      </w:r>
      <w:proofErr w:type="spellEnd"/>
      <w:r>
        <w:rPr>
          <w:bCs/>
          <w:sz w:val="28"/>
          <w:szCs w:val="28"/>
        </w:rPr>
        <w:t xml:space="preserve"> </w:t>
      </w:r>
      <w:r w:rsidRPr="00DE2EE5">
        <w:rPr>
          <w:bCs/>
          <w:sz w:val="28"/>
          <w:szCs w:val="28"/>
        </w:rPr>
        <w:t xml:space="preserve"> (3 в городе и 1 в селе</w:t>
      </w:r>
      <w:r>
        <w:rPr>
          <w:bCs/>
          <w:sz w:val="28"/>
          <w:szCs w:val="28"/>
        </w:rPr>
        <w:t>)</w:t>
      </w:r>
      <w:r w:rsidRPr="00DE2EE5">
        <w:rPr>
          <w:bCs/>
          <w:sz w:val="28"/>
          <w:szCs w:val="28"/>
        </w:rPr>
        <w:t xml:space="preserve">, 2 хоккейных корта </w:t>
      </w:r>
      <w:proofErr w:type="spellStart"/>
      <w:r w:rsidRPr="00DE2EE5">
        <w:rPr>
          <w:bCs/>
          <w:sz w:val="28"/>
          <w:szCs w:val="28"/>
        </w:rPr>
        <w:t>г</w:t>
      </w:r>
      <w:proofErr w:type="gramStart"/>
      <w:r w:rsidRPr="00DE2EE5">
        <w:rPr>
          <w:bCs/>
          <w:sz w:val="28"/>
          <w:szCs w:val="28"/>
        </w:rPr>
        <w:t>.С</w:t>
      </w:r>
      <w:proofErr w:type="gramEnd"/>
      <w:r w:rsidRPr="00DE2EE5">
        <w:rPr>
          <w:bCs/>
          <w:sz w:val="28"/>
          <w:szCs w:val="28"/>
        </w:rPr>
        <w:t>тародуб</w:t>
      </w:r>
      <w:proofErr w:type="spellEnd"/>
      <w:r w:rsidRPr="00DE2EE5">
        <w:rPr>
          <w:bCs/>
          <w:sz w:val="28"/>
          <w:szCs w:val="28"/>
        </w:rPr>
        <w:t xml:space="preserve"> и с. </w:t>
      </w:r>
      <w:proofErr w:type="spellStart"/>
      <w:r w:rsidRPr="00DE2EE5">
        <w:rPr>
          <w:bCs/>
          <w:sz w:val="28"/>
          <w:szCs w:val="28"/>
        </w:rPr>
        <w:t>Меленск</w:t>
      </w:r>
      <w:proofErr w:type="spellEnd"/>
      <w:r w:rsidRPr="00DE2EE5">
        <w:rPr>
          <w:bCs/>
          <w:sz w:val="28"/>
          <w:szCs w:val="28"/>
        </w:rPr>
        <w:t xml:space="preserve">, 25  приспособленных площадок, 2 из которых были благоустроены в </w:t>
      </w:r>
      <w:r>
        <w:rPr>
          <w:bCs/>
          <w:sz w:val="28"/>
          <w:szCs w:val="28"/>
        </w:rPr>
        <w:t>2021году</w:t>
      </w:r>
      <w:r w:rsidRPr="00DE2EE5">
        <w:rPr>
          <w:bCs/>
          <w:sz w:val="28"/>
          <w:szCs w:val="28"/>
        </w:rPr>
        <w:t>.</w:t>
      </w:r>
      <w:r w:rsidRPr="00D15DE4">
        <w:rPr>
          <w:bCs/>
          <w:sz w:val="28"/>
          <w:szCs w:val="28"/>
        </w:rPr>
        <w:tab/>
      </w:r>
    </w:p>
    <w:p w:rsidR="007F77CD" w:rsidRPr="001A12AB" w:rsidRDefault="007F77CD" w:rsidP="007F77CD">
      <w:pPr>
        <w:jc w:val="both"/>
        <w:rPr>
          <w:rFonts w:eastAsia="DotumChe"/>
          <w:bCs/>
          <w:sz w:val="28"/>
          <w:szCs w:val="28"/>
        </w:rPr>
      </w:pPr>
      <w:r w:rsidRPr="00DE2EE5">
        <w:rPr>
          <w:b/>
        </w:rPr>
        <w:t xml:space="preserve">    </w:t>
      </w:r>
      <w:r>
        <w:rPr>
          <w:b/>
        </w:rPr>
        <w:t xml:space="preserve">       </w:t>
      </w:r>
      <w:r w:rsidRPr="00DE2EE5">
        <w:rPr>
          <w:b/>
        </w:rPr>
        <w:t xml:space="preserve"> </w:t>
      </w:r>
      <w:r w:rsidRPr="001A12AB">
        <w:rPr>
          <w:rFonts w:eastAsia="DotumChe"/>
          <w:sz w:val="28"/>
          <w:szCs w:val="28"/>
        </w:rPr>
        <w:t xml:space="preserve">Одной из мер обеспечивающих привлечение населения к здоровому образу жизни является поэтапное внедрение Всероссийского физкультурно-спортивного комплекса «Готов к труду и обороне». </w:t>
      </w:r>
      <w:r w:rsidRPr="001A12AB">
        <w:rPr>
          <w:rFonts w:eastAsia="DotumChe"/>
          <w:bCs/>
          <w:sz w:val="28"/>
          <w:szCs w:val="28"/>
        </w:rPr>
        <w:t xml:space="preserve">В Стародубском муниципальном округе функционирует  Центр тестирования ГТО на базе МБУ </w:t>
      </w:r>
      <w:proofErr w:type="gramStart"/>
      <w:r w:rsidRPr="001A12AB">
        <w:rPr>
          <w:rFonts w:eastAsia="DotumChe"/>
          <w:bCs/>
          <w:sz w:val="28"/>
          <w:szCs w:val="28"/>
        </w:rPr>
        <w:t>ДО</w:t>
      </w:r>
      <w:proofErr w:type="gramEnd"/>
      <w:r w:rsidRPr="001A12AB">
        <w:rPr>
          <w:rFonts w:eastAsia="DotumChe"/>
          <w:bCs/>
          <w:sz w:val="28"/>
          <w:szCs w:val="28"/>
        </w:rPr>
        <w:t xml:space="preserve"> «</w:t>
      </w:r>
      <w:proofErr w:type="gramStart"/>
      <w:r w:rsidRPr="001A12AB">
        <w:rPr>
          <w:rFonts w:eastAsia="DotumChe"/>
          <w:bCs/>
          <w:sz w:val="28"/>
          <w:szCs w:val="28"/>
        </w:rPr>
        <w:t>Стародубская</w:t>
      </w:r>
      <w:proofErr w:type="gramEnd"/>
      <w:r w:rsidRPr="001A12AB">
        <w:rPr>
          <w:rFonts w:eastAsia="DotumChe"/>
          <w:bCs/>
          <w:sz w:val="28"/>
          <w:szCs w:val="28"/>
        </w:rPr>
        <w:t xml:space="preserve"> ДЮСШ» и  места тестирования на базах МБОУ «</w:t>
      </w:r>
      <w:proofErr w:type="spellStart"/>
      <w:r w:rsidRPr="001A12AB">
        <w:rPr>
          <w:rFonts w:eastAsia="DotumChe"/>
          <w:bCs/>
          <w:sz w:val="28"/>
          <w:szCs w:val="28"/>
        </w:rPr>
        <w:t>Воронокская</w:t>
      </w:r>
      <w:proofErr w:type="spellEnd"/>
      <w:r w:rsidRPr="001A12AB">
        <w:rPr>
          <w:rFonts w:eastAsia="DotumChe"/>
          <w:bCs/>
          <w:sz w:val="28"/>
          <w:szCs w:val="28"/>
        </w:rPr>
        <w:t xml:space="preserve"> СОШ», МБОУ «</w:t>
      </w:r>
      <w:proofErr w:type="spellStart"/>
      <w:r w:rsidRPr="001A12AB">
        <w:rPr>
          <w:rFonts w:eastAsia="DotumChe"/>
          <w:bCs/>
          <w:sz w:val="28"/>
          <w:szCs w:val="28"/>
        </w:rPr>
        <w:t>Краснооктябрьская</w:t>
      </w:r>
      <w:proofErr w:type="spellEnd"/>
      <w:r w:rsidRPr="001A12AB">
        <w:rPr>
          <w:rFonts w:eastAsia="DotumChe"/>
          <w:bCs/>
          <w:sz w:val="28"/>
          <w:szCs w:val="28"/>
        </w:rPr>
        <w:t xml:space="preserve"> СОШ», МБОУ «</w:t>
      </w:r>
      <w:proofErr w:type="spellStart"/>
      <w:r w:rsidRPr="001A12AB">
        <w:rPr>
          <w:rFonts w:eastAsia="DotumChe"/>
          <w:bCs/>
          <w:sz w:val="28"/>
          <w:szCs w:val="28"/>
        </w:rPr>
        <w:t>Меленская</w:t>
      </w:r>
      <w:proofErr w:type="spellEnd"/>
      <w:r w:rsidRPr="001A12AB">
        <w:rPr>
          <w:rFonts w:eastAsia="DotumChe"/>
          <w:bCs/>
          <w:sz w:val="28"/>
          <w:szCs w:val="28"/>
        </w:rPr>
        <w:t xml:space="preserve"> СОШ» и МАУ СК «Стародуб».  В течение текущего года  было проведено  всего 11 мероприятий  на муниципальном уровне. Тестирование по программе Всероссийского спортивного комплекса ГТО прошли  742  человека, знаки получили  316 человек.</w:t>
      </w:r>
    </w:p>
    <w:p w:rsidR="007F77CD" w:rsidRDefault="007F77CD" w:rsidP="007F77CD">
      <w:pPr>
        <w:jc w:val="both"/>
        <w:rPr>
          <w:bCs/>
          <w:sz w:val="28"/>
          <w:szCs w:val="28"/>
        </w:rPr>
      </w:pPr>
      <w:r w:rsidRPr="001A12AB">
        <w:rPr>
          <w:bCs/>
          <w:sz w:val="28"/>
          <w:szCs w:val="28"/>
        </w:rPr>
        <w:t xml:space="preserve">        Система спортивных соревнований, созданная в округе, обеспечивает массовое привлечение к физкультуре и спорту детей и взрослых, в течение календарного года. В рамках календарного плана спортивных мероприятий проводятся  более 100 мероприятий, в том числе по видам спорта.</w:t>
      </w:r>
    </w:p>
    <w:p w:rsidR="007F77CD" w:rsidRPr="001A12AB" w:rsidRDefault="007F77CD" w:rsidP="007F7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Объем </w:t>
      </w:r>
      <w:proofErr w:type="gramStart"/>
      <w:r>
        <w:rPr>
          <w:bCs/>
          <w:sz w:val="28"/>
          <w:szCs w:val="28"/>
        </w:rPr>
        <w:t>средств,  выделяемых  на реализацию  календарного плана составляет</w:t>
      </w:r>
      <w:proofErr w:type="gramEnd"/>
      <w:r>
        <w:rPr>
          <w:bCs/>
          <w:sz w:val="28"/>
          <w:szCs w:val="28"/>
        </w:rPr>
        <w:t xml:space="preserve"> порядка 400 тыс. руб. в год. Затраты на содержание объектов спорта для муниципального образования составляют  более 31 млн. руб. в год.</w:t>
      </w:r>
    </w:p>
    <w:p w:rsidR="007F77CD" w:rsidRPr="001A12AB" w:rsidRDefault="007F77CD" w:rsidP="007F77CD">
      <w:pPr>
        <w:jc w:val="both"/>
        <w:rPr>
          <w:bCs/>
          <w:sz w:val="28"/>
          <w:szCs w:val="28"/>
        </w:rPr>
      </w:pPr>
      <w:r w:rsidRPr="001A12AB">
        <w:rPr>
          <w:bCs/>
          <w:sz w:val="28"/>
          <w:szCs w:val="28"/>
        </w:rPr>
        <w:t xml:space="preserve">        Благодаря  принимаемы</w:t>
      </w:r>
      <w:r>
        <w:rPr>
          <w:bCs/>
          <w:sz w:val="28"/>
          <w:szCs w:val="28"/>
        </w:rPr>
        <w:t xml:space="preserve">м мерам мы отмечаем рост  числа </w:t>
      </w:r>
      <w:r w:rsidRPr="001A12AB">
        <w:rPr>
          <w:bCs/>
          <w:sz w:val="28"/>
          <w:szCs w:val="28"/>
        </w:rPr>
        <w:t xml:space="preserve">занимающихся  физической культурой и спортом на  объектах спорта округа с ввода в эксплуатацию новых объектов спорта, капитального ремонта стадиона   на  </w:t>
      </w:r>
      <w:r>
        <w:rPr>
          <w:bCs/>
          <w:sz w:val="28"/>
          <w:szCs w:val="28"/>
        </w:rPr>
        <w:t>55</w:t>
      </w:r>
      <w:r w:rsidRPr="001A12AB">
        <w:rPr>
          <w:bCs/>
          <w:sz w:val="28"/>
          <w:szCs w:val="28"/>
        </w:rPr>
        <w:t xml:space="preserve"> %.  </w:t>
      </w:r>
    </w:p>
    <w:p w:rsidR="007F77CD" w:rsidRPr="004B7C1F" w:rsidRDefault="007F77CD" w:rsidP="007F77CD">
      <w:pPr>
        <w:jc w:val="both"/>
        <w:rPr>
          <w:bCs/>
          <w:sz w:val="28"/>
          <w:szCs w:val="28"/>
        </w:rPr>
      </w:pPr>
      <w:r w:rsidRPr="006F5EE9">
        <w:rPr>
          <w:bCs/>
        </w:rPr>
        <w:t xml:space="preserve">      </w:t>
      </w:r>
      <w:r>
        <w:rPr>
          <w:bCs/>
        </w:rPr>
        <w:t xml:space="preserve">        </w:t>
      </w:r>
      <w:r w:rsidRPr="004B7C1F">
        <w:rPr>
          <w:bCs/>
          <w:sz w:val="28"/>
          <w:szCs w:val="28"/>
        </w:rPr>
        <w:t xml:space="preserve">В целом созданная  спортивная  инфраструктура позволяет создать комфортные условия для учебно-тренировочного процесса, увеличить число сторонников активного, здорового образа жизни, что является мощным стимулом  для достижения стратегических задач нацпроекта «Спорт — норма жизни» - роста человеческого капитала, улучшения здоровья и качества жизни разных категорий и групп населения.      </w:t>
      </w:r>
    </w:p>
    <w:p w:rsidR="007F77CD" w:rsidRPr="007E0125" w:rsidRDefault="007F77CD" w:rsidP="007F77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7E0125">
        <w:rPr>
          <w:bCs/>
          <w:sz w:val="28"/>
          <w:szCs w:val="28"/>
        </w:rPr>
        <w:t>Перспективой  развития физической культуры и спорта в округе  видим дальнейшее совершенствование спортивной инфраструктуры</w:t>
      </w:r>
      <w:r>
        <w:rPr>
          <w:bCs/>
          <w:sz w:val="28"/>
          <w:szCs w:val="28"/>
        </w:rPr>
        <w:t>, а именно</w:t>
      </w:r>
      <w:r w:rsidRPr="0055741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реконструкцию  </w:t>
      </w:r>
      <w:r w:rsidRPr="007E0125">
        <w:rPr>
          <w:sz w:val="28"/>
          <w:szCs w:val="28"/>
        </w:rPr>
        <w:t xml:space="preserve"> </w:t>
      </w:r>
      <w:r w:rsidRPr="00557415">
        <w:rPr>
          <w:bCs/>
          <w:sz w:val="28"/>
          <w:szCs w:val="28"/>
        </w:rPr>
        <w:t>Физкультурно-оздоровительн</w:t>
      </w:r>
      <w:r>
        <w:rPr>
          <w:bCs/>
          <w:sz w:val="28"/>
          <w:szCs w:val="28"/>
        </w:rPr>
        <w:t>ого</w:t>
      </w:r>
      <w:r w:rsidRPr="00557415">
        <w:rPr>
          <w:bCs/>
          <w:sz w:val="28"/>
          <w:szCs w:val="28"/>
        </w:rPr>
        <w:t xml:space="preserve">    комплекс</w:t>
      </w:r>
      <w:r>
        <w:rPr>
          <w:bCs/>
          <w:sz w:val="28"/>
          <w:szCs w:val="28"/>
        </w:rPr>
        <w:t>а</w:t>
      </w:r>
      <w:r w:rsidRPr="00557415">
        <w:rPr>
          <w:bCs/>
          <w:sz w:val="28"/>
          <w:szCs w:val="28"/>
        </w:rPr>
        <w:t xml:space="preserve">  с универсальным игровым залом</w:t>
      </w:r>
      <w:r>
        <w:rPr>
          <w:bCs/>
          <w:sz w:val="28"/>
          <w:szCs w:val="28"/>
        </w:rPr>
        <w:t>, а также строительство бассейна, что позволит расширить перечень физкультурно-оздоровительных услуг населению, а также  развивать приоритетный для Брянской области вид спорт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плавание. </w:t>
      </w:r>
    </w:p>
    <w:p w:rsidR="00173D5D" w:rsidRDefault="00173D5D" w:rsidP="007F77CD">
      <w:pPr>
        <w:jc w:val="center"/>
      </w:pPr>
    </w:p>
    <w:sectPr w:rsidR="0017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B"/>
    <w:rsid w:val="00173D5D"/>
    <w:rsid w:val="00357F04"/>
    <w:rsid w:val="003B628B"/>
    <w:rsid w:val="0045755D"/>
    <w:rsid w:val="00756B3D"/>
    <w:rsid w:val="007F77CD"/>
    <w:rsid w:val="00B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7C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7F77CD"/>
    <w:rPr>
      <w:rFonts w:eastAsia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F77CD"/>
    <w:pPr>
      <w:widowControl w:val="0"/>
      <w:snapToGrid w:val="0"/>
    </w:pPr>
    <w:rPr>
      <w:rFonts w:ascii="Tms Rmn" w:hAnsi="Tms Rmn"/>
      <w:b/>
      <w:i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F77CD"/>
    <w:rPr>
      <w:rFonts w:ascii="Tms Rmn" w:eastAsia="Times New Roman" w:hAnsi="Tms Rmn" w:cs="Times New Roman"/>
      <w:b/>
      <w:i/>
      <w:color w:val="000000"/>
      <w:sz w:val="28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7F77CD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7F7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F77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7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7C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7F77CD"/>
    <w:rPr>
      <w:rFonts w:eastAsia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F77CD"/>
    <w:pPr>
      <w:widowControl w:val="0"/>
      <w:snapToGrid w:val="0"/>
    </w:pPr>
    <w:rPr>
      <w:rFonts w:ascii="Tms Rmn" w:hAnsi="Tms Rmn"/>
      <w:b/>
      <w:i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F77CD"/>
    <w:rPr>
      <w:rFonts w:ascii="Tms Rmn" w:eastAsia="Times New Roman" w:hAnsi="Tms Rmn" w:cs="Times New Roman"/>
      <w:b/>
      <w:i/>
      <w:color w:val="000000"/>
      <w:sz w:val="28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7F77CD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7F7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F77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7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3175</Words>
  <Characters>18101</Characters>
  <Application>Microsoft Office Word</Application>
  <DocSecurity>0</DocSecurity>
  <Lines>150</Lines>
  <Paragraphs>42</Paragraphs>
  <ScaleCrop>false</ScaleCrop>
  <Company>*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2022-11-03T08:44:00Z</dcterms:created>
  <dcterms:modified xsi:type="dcterms:W3CDTF">2022-11-10T12:30:00Z</dcterms:modified>
</cp:coreProperties>
</file>