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17" w:rsidRDefault="00092976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76">
        <w:rPr>
          <w:rFonts w:ascii="Times New Roman" w:hAnsi="Times New Roman" w:cs="Times New Roman"/>
          <w:b/>
          <w:sz w:val="28"/>
          <w:szCs w:val="28"/>
        </w:rPr>
        <w:t>Об ответственности за нарушение правил перевозок пассажиров и багажа по заказу</w:t>
      </w:r>
    </w:p>
    <w:p w:rsidR="00092976" w:rsidRDefault="00092976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Pr="00092976">
        <w:t xml:space="preserve"> </w:t>
      </w:r>
      <w:r w:rsidRPr="00092976">
        <w:rPr>
          <w:rFonts w:ascii="Times New Roman" w:hAnsi="Times New Roman" w:cs="Times New Roman"/>
          <w:sz w:val="28"/>
          <w:szCs w:val="28"/>
        </w:rPr>
        <w:t>от 30.12.2001 N 195-Ф</w:t>
      </w:r>
      <w:r>
        <w:rPr>
          <w:rFonts w:ascii="Times New Roman" w:hAnsi="Times New Roman" w:cs="Times New Roman"/>
          <w:sz w:val="28"/>
          <w:szCs w:val="28"/>
        </w:rPr>
        <w:t>З установлена ответственность за нарушение правил перевозок пассажиров и багажа по заказу.</w:t>
      </w:r>
    </w:p>
    <w:p w:rsidR="00092976" w:rsidRDefault="00092976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частью 1 статьи 11.14.2 КоАП РФ ответственность предусмотрена за о</w:t>
      </w:r>
      <w:r w:rsidRPr="00092976">
        <w:rPr>
          <w:rFonts w:ascii="Times New Roman" w:hAnsi="Times New Roman" w:cs="Times New Roman"/>
          <w:sz w:val="28"/>
          <w:szCs w:val="28"/>
        </w:rPr>
        <w:t>тказ водителя предъявить договор фрахтования или его копию либо заказ-наряд на предоставление транспортного средства для перевозки пассажиров и багажа по заказу, если договор фрахтования заключен в форме заказа-наряда, должностным лицам, уполномоченным на осуществление контроля за наличием у водителей указанных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D1" w:rsidRPr="00092976" w:rsidRDefault="00EE5AD1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Санкцией статьи предусмотрено административное наказание в наложение административного штрафа на водителя в размере 5 000 рублей.</w:t>
      </w:r>
    </w:p>
    <w:p w:rsidR="00092976" w:rsidRDefault="00EE5AD1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законодателем также предусмотрена ответственность </w:t>
      </w:r>
      <w:r w:rsidR="00092976" w:rsidRPr="00092976">
        <w:rPr>
          <w:rFonts w:ascii="Times New Roman" w:hAnsi="Times New Roman" w:cs="Times New Roman"/>
          <w:sz w:val="28"/>
          <w:szCs w:val="28"/>
        </w:rPr>
        <w:t>за</w:t>
      </w:r>
      <w:r w:rsidR="00092976">
        <w:rPr>
          <w:rFonts w:ascii="Times New Roman" w:hAnsi="Times New Roman" w:cs="Times New Roman"/>
          <w:sz w:val="28"/>
          <w:szCs w:val="28"/>
        </w:rPr>
        <w:t xml:space="preserve"> п</w:t>
      </w:r>
      <w:r w:rsidR="00092976" w:rsidRPr="00092976">
        <w:rPr>
          <w:rFonts w:ascii="Times New Roman" w:hAnsi="Times New Roman" w:cs="Times New Roman"/>
          <w:sz w:val="28"/>
          <w:szCs w:val="28"/>
        </w:rPr>
        <w:t>еревозк</w:t>
      </w:r>
      <w:r w:rsidR="00092976">
        <w:rPr>
          <w:rFonts w:ascii="Times New Roman" w:hAnsi="Times New Roman" w:cs="Times New Roman"/>
          <w:sz w:val="28"/>
          <w:szCs w:val="28"/>
        </w:rPr>
        <w:t>у</w:t>
      </w:r>
      <w:r w:rsidR="00092976" w:rsidRPr="00092976">
        <w:rPr>
          <w:rFonts w:ascii="Times New Roman" w:hAnsi="Times New Roman" w:cs="Times New Roman"/>
          <w:sz w:val="28"/>
          <w:szCs w:val="28"/>
        </w:rPr>
        <w:t xml:space="preserve"> пассажиров и багажа по заказу без заключения в письменной форме договора фрах</w:t>
      </w:r>
      <w:r w:rsidR="00092976">
        <w:rPr>
          <w:rFonts w:ascii="Times New Roman" w:hAnsi="Times New Roman" w:cs="Times New Roman"/>
          <w:sz w:val="28"/>
          <w:szCs w:val="28"/>
        </w:rPr>
        <w:t>тования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(ч. 2 ст. 11.14.2 КоАП РФ)</w:t>
      </w:r>
      <w:r w:rsidR="00092976">
        <w:rPr>
          <w:rFonts w:ascii="Times New Roman" w:hAnsi="Times New Roman" w:cs="Times New Roman"/>
          <w:sz w:val="28"/>
          <w:szCs w:val="28"/>
        </w:rPr>
        <w:t>.</w:t>
      </w:r>
    </w:p>
    <w:p w:rsidR="00EE5AD1" w:rsidRDefault="00EE5AD1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наказание в случае нарушения указанной нормы наступает для водителя в виде наложения штрафа в размере 5 000 рублей, на должностных лиц штраф в размере 50 000 рублей; на юридических лиц – штраф в размере 200 000 рублей.</w:t>
      </w:r>
    </w:p>
    <w:p w:rsidR="00092976" w:rsidRDefault="00092976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976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2976">
        <w:rPr>
          <w:rFonts w:ascii="Times New Roman" w:hAnsi="Times New Roman" w:cs="Times New Roman"/>
          <w:sz w:val="28"/>
          <w:szCs w:val="28"/>
        </w:rPr>
        <w:t xml:space="preserve"> статьи 11.14.2 КоАП РФ</w:t>
      </w:r>
      <w:r w:rsidR="00EE5AD1">
        <w:rPr>
          <w:rFonts w:ascii="Times New Roman" w:hAnsi="Times New Roman" w:cs="Times New Roman"/>
          <w:sz w:val="28"/>
          <w:szCs w:val="28"/>
        </w:rPr>
        <w:t xml:space="preserve"> установлена</w:t>
      </w:r>
      <w:r w:rsidRPr="00092976">
        <w:rPr>
          <w:rFonts w:ascii="Times New Roman" w:hAnsi="Times New Roman" w:cs="Times New Roman"/>
          <w:sz w:val="28"/>
          <w:szCs w:val="28"/>
        </w:rPr>
        <w:t xml:space="preserve">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2976">
        <w:rPr>
          <w:rFonts w:ascii="Times New Roman" w:hAnsi="Times New Roman" w:cs="Times New Roman"/>
          <w:sz w:val="28"/>
          <w:szCs w:val="28"/>
        </w:rPr>
        <w:t>зимание платы с пассажиров при перевозке по заказу неопределенного круга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D1" w:rsidRDefault="00EE5AD1" w:rsidP="00EE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случае нарушения указанной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наступает для водителя в виде наложения штрафа в размере 5 000 рублей, на должностных лиц штраф в размере 50 000 рублей; на юридических лиц – штраф в размере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0 000 рублей.</w:t>
      </w:r>
    </w:p>
    <w:p w:rsidR="00092976" w:rsidRDefault="00EE5AD1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</w:t>
      </w:r>
      <w:r w:rsidR="00092976" w:rsidRPr="00092976">
        <w:rPr>
          <w:rFonts w:ascii="Times New Roman" w:hAnsi="Times New Roman" w:cs="Times New Roman"/>
          <w:sz w:val="28"/>
          <w:szCs w:val="28"/>
        </w:rPr>
        <w:t xml:space="preserve"> статьи 11.14.2 КоАП РФ ответственность предусмотрена </w:t>
      </w:r>
      <w:r w:rsidR="00F74669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092976">
        <w:rPr>
          <w:rFonts w:ascii="Times New Roman" w:hAnsi="Times New Roman" w:cs="Times New Roman"/>
          <w:sz w:val="28"/>
          <w:szCs w:val="28"/>
        </w:rPr>
        <w:t>посадку</w:t>
      </w:r>
      <w:r w:rsidR="00092976" w:rsidRPr="00092976">
        <w:rPr>
          <w:rFonts w:ascii="Times New Roman" w:hAnsi="Times New Roman" w:cs="Times New Roman"/>
          <w:sz w:val="28"/>
          <w:szCs w:val="28"/>
        </w:rPr>
        <w:t xml:space="preserve"> пассажиров в транспортное средство, предоставленное для перевозки пассажиров и багажа по заказу, без предъявления пассажирами документов, удостоверяющих их право на проезд в этом транспортном средстве, или при отсутствии списка пассажиров в случаях, когда предъявление указанных документов или наличие указанного списка п</w:t>
      </w:r>
      <w:r w:rsidR="00092976">
        <w:rPr>
          <w:rFonts w:ascii="Times New Roman" w:hAnsi="Times New Roman" w:cs="Times New Roman"/>
          <w:sz w:val="28"/>
          <w:szCs w:val="28"/>
        </w:rPr>
        <w:t>ассажиров является обязательным.</w:t>
      </w:r>
    </w:p>
    <w:p w:rsidR="00EE5AD1" w:rsidRDefault="00EE5AD1" w:rsidP="00EE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наказание в случае нарушения указанной нормы наступает для водителя в виде наложения штрафа в размере 5 000 рублей, на должностных лиц штраф в размере 50 000 рублей; на юридических лиц – штраф в размере 200 000 рублей.</w:t>
      </w:r>
    </w:p>
    <w:p w:rsid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района</w:t>
      </w:r>
    </w:p>
    <w:p w:rsid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2976" w:rsidRPr="00092976" w:rsidRDefault="00092976" w:rsidP="00092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Е.И. Самонченко</w:t>
      </w:r>
    </w:p>
    <w:p w:rsidR="00092976" w:rsidRPr="00092976" w:rsidRDefault="00092976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976" w:rsidRPr="00092976" w:rsidRDefault="00092976" w:rsidP="000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976" w:rsidRPr="0009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11"/>
    <w:rsid w:val="00092976"/>
    <w:rsid w:val="000C6E11"/>
    <w:rsid w:val="000D0017"/>
    <w:rsid w:val="00DC1669"/>
    <w:rsid w:val="00EE5AD1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15A28-8ACE-4244-B8F1-FF1134AE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</cp:lastModifiedBy>
  <cp:revision>3</cp:revision>
  <dcterms:created xsi:type="dcterms:W3CDTF">2022-04-22T09:50:00Z</dcterms:created>
  <dcterms:modified xsi:type="dcterms:W3CDTF">2022-04-24T16:02:00Z</dcterms:modified>
</cp:coreProperties>
</file>