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Заключение 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Контрольно-счетной палаты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</w:t>
      </w: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проект решения «О бюджете муниципального </w:t>
      </w:r>
      <w:proofErr w:type="spellStart"/>
      <w:r w:rsidR="00122B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B3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B3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B3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 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г. </w:t>
      </w:r>
      <w:r w:rsidR="00EE510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тародуб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                              </w:t>
      </w:r>
      <w:r w:rsidR="00841E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23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.12.201</w:t>
      </w:r>
      <w:r w:rsidR="00B31DF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</w:t>
      </w:r>
    </w:p>
    <w:p w:rsidR="004D11AB" w:rsidRPr="004D11AB" w:rsidRDefault="004D11AB" w:rsidP="004D11A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Контрольно-счетной палаты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на проект решения «О бюджете </w:t>
      </w:r>
      <w:proofErr w:type="spellStart"/>
      <w:r w:rsidR="006B0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подготовлено в соответствии с Бюджетным Кодексом Российской Федерации, Положением «О Контрольно-счетной палате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района», иными актами законодательства Российской Федерации и органов местного самоуправления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тародубского муниципального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  <w:proofErr w:type="gramEnd"/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проведения экспертизы проекта бюджета </w:t>
      </w:r>
      <w:proofErr w:type="spellStart"/>
      <w:r w:rsidR="006B0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определение соблюдения бюджетного и иного законодательства исполнительными органами местного самоуправления при разработке проекта местного бюджета на очередной финансовый год и плановый период, анализ доходов и расходов бюджета.</w:t>
      </w:r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bookmarkStart w:id="0" w:name="_Toc372534900"/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 </w:t>
      </w:r>
      <w:bookmarkEnd w:id="0"/>
    </w:p>
    <w:p w:rsidR="004D11AB" w:rsidRPr="004D11AB" w:rsidRDefault="004D11AB" w:rsidP="004D11AB">
      <w:pPr>
        <w:keepNext/>
        <w:spacing w:after="0"/>
        <w:ind w:firstLine="540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kern w:val="36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Параметры прогноза социально-экономического развития для составления проекта бюджета</w:t>
      </w:r>
    </w:p>
    <w:p w:rsid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6B0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B0F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разработан на основе основных макроэкономических показателей социально-экономического развития за предыдущие годы,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ожидаемых итогов за 201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год,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учетом сценарных условий развития экономики Брянской области и РФ на 201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порядком разработки прогноза социально-экономического развития </w:t>
      </w:r>
      <w:proofErr w:type="spellStart"/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от 14.11.2017г №59.</w:t>
      </w:r>
      <w:proofErr w:type="gramEnd"/>
    </w:p>
    <w:p w:rsidR="004D11AB" w:rsidRPr="004D11AB" w:rsidRDefault="004D11AB" w:rsidP="004D11A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Макроэкономические условия разработки прогноза социально-экономического развития </w:t>
      </w:r>
      <w:proofErr w:type="spellStart"/>
      <w:r w:rsidR="006B0F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до 20</w:t>
      </w:r>
      <w:r w:rsidR="00B31DF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года (далее - прогноз), характеризуются замедлением темпов роста экономики. </w:t>
      </w:r>
    </w:p>
    <w:p w:rsidR="004D11AB" w:rsidRPr="00AD2C0C" w:rsidRDefault="004D11AB" w:rsidP="00DB2E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2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Территория </w:t>
      </w:r>
      <w:proofErr w:type="spellStart"/>
      <w:r w:rsidR="006C365E" w:rsidRPr="00AD2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Понуровского</w:t>
      </w:r>
      <w:proofErr w:type="spellEnd"/>
      <w:r w:rsidRPr="00AD2C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сельского поселения входит в состав территории Стародубского муниципального района. </w:t>
      </w:r>
    </w:p>
    <w:p w:rsidR="008D1291" w:rsidRDefault="00DB2ECB" w:rsidP="00DB2E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Контрольно-счетная палата отмечает, что п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 составлении прогноза социально-экономического развития </w:t>
      </w:r>
      <w:proofErr w:type="spellStart"/>
      <w:r w:rsidR="008D12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 период до 2019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указаны</w:t>
      </w:r>
      <w:r w:rsidR="008D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используемых</w:t>
      </w:r>
      <w:r w:rsidRPr="00E668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сельхозпредприятий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колхозов. </w:t>
      </w:r>
    </w:p>
    <w:p w:rsidR="00DB2ECB" w:rsidRPr="004D11AB" w:rsidRDefault="00DB2ECB" w:rsidP="00DB2E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Хозяйствами всех форм собственности муниципального образования производятся  следующие виды продукции: мясо, молоко, зерно. Производство сельскохозяйственной продукции на 201</w:t>
      </w:r>
      <w:r w:rsidR="00C62F0A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плановый период, ожидается ниже (незначительно) оценки 201</w:t>
      </w:r>
      <w:r w:rsidR="00C62F0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DB2ECB" w:rsidRDefault="00DB2ECB" w:rsidP="00DB2EC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расположены следующие социально-культурные объекты: </w:t>
      </w:r>
    </w:p>
    <w:p w:rsidR="00DB2ECB" w:rsidRDefault="00DB2ECB" w:rsidP="00DB2EC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образования – 4, в том числе: школ -2, детских садов – 2;</w:t>
      </w:r>
    </w:p>
    <w:p w:rsidR="00DB2ECB" w:rsidRDefault="00DB2ECB" w:rsidP="00DB2EC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учреждений культуры- 8, в том числе: дома культуры– 4, библиотеки–4;</w:t>
      </w:r>
    </w:p>
    <w:p w:rsidR="00DB2ECB" w:rsidRPr="004D11AB" w:rsidRDefault="00DB2ECB" w:rsidP="00DB2ECB">
      <w:pPr>
        <w:shd w:val="clear" w:color="auto" w:fill="FFFFFF"/>
        <w:spacing w:after="0"/>
        <w:ind w:left="34" w:firstLine="53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лечебных учреждений – 4, в том числе: больниц – 1, учреждений фельдшерско-акушерской помощи -</w:t>
      </w:r>
      <w:r w:rsidR="00C6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DB2ECB" w:rsidRPr="004D11AB" w:rsidRDefault="00DB2ECB" w:rsidP="00DB2E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на территории поселения обеспечивается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Стародубским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АТП. Для успешного развития экономики необходимо поддерживать сообщение между всеми населенными пунктами.</w:t>
      </w:r>
    </w:p>
    <w:p w:rsidR="00DB2ECB" w:rsidRDefault="00DB2ECB" w:rsidP="00DB2ECB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Демографическая ситуация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Понуровском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остается неизменной, продолжится тенденция сокращения населения.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01.01.201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 численность сельского поселения составила 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1583</w:t>
      </w:r>
      <w:r w:rsidR="008D12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D4880" w:rsidRDefault="00BD4880" w:rsidP="004D11A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Общая характеристика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проекта решения «О бюджете </w:t>
      </w:r>
      <w:proofErr w:type="spellStart"/>
      <w:r w:rsidR="006C365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на 201</w:t>
      </w:r>
      <w:r w:rsidR="00B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 и на плановый период 201</w:t>
      </w:r>
      <w:r w:rsidR="00B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BD488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годов»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следующие документы: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Основные направления бюджетной и налоговой политики </w:t>
      </w:r>
      <w:proofErr w:type="spellStart"/>
      <w:r w:rsidR="009A4B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Пояснительная записка к проекту бюджета </w:t>
      </w:r>
      <w:proofErr w:type="spellStart"/>
      <w:r w:rsidR="00BD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на плановый период 201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ожидаемого исполнения бюджета за 201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Прогноз основных характеристик (общий объем доходов, общий объем расходов, дефицита (профицита) бюджета) бюджета </w:t>
      </w:r>
      <w:proofErr w:type="spellStart"/>
      <w:r w:rsidR="00BD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поселения;</w:t>
      </w:r>
    </w:p>
    <w:p w:rsidR="004D11AB" w:rsidRDefault="008D1291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D11AB" w:rsidRP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 социально-экономического развития </w:t>
      </w:r>
      <w:proofErr w:type="spellStart"/>
      <w:r w:rsidR="00BD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период 201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годов;</w:t>
      </w:r>
    </w:p>
    <w:p w:rsidR="00D44290" w:rsidRDefault="008D1291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Реестр источников доходов бюджета </w:t>
      </w:r>
      <w:proofErr w:type="spellStart"/>
      <w:r w:rsidR="00BD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="00D442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E0729A" w:rsidRDefault="008D1291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Структура муниципального внутреннего долга </w:t>
      </w:r>
      <w:proofErr w:type="spellStart"/>
      <w:r w:rsidR="00BD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="00BD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на 201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072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D44290" w:rsidRPr="004D11AB" w:rsidRDefault="00D44290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ст. 169 Бюджетного Кодекса РФ, проект бюджета составлен на основе прогноза социально-экономического развития </w:t>
      </w:r>
      <w:proofErr w:type="spellStart"/>
      <w:r w:rsidR="00BD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D488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показателей, утверждаемых в проекте решения о бюджете, в полной мере соответствуют ст. 184 Бюджетного Кодекса РФ. 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Исполнена статья 184.1 БК РФ в части состава показателей, утверждаемых в проекте бюджета </w:t>
      </w:r>
      <w:proofErr w:type="spellStart"/>
      <w:r w:rsidR="00BD14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доходов бюджета на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</w:t>
      </w:r>
      <w:r w:rsidR="00BD1446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3051,5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на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BD14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3051,5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дефицит бюджета на 20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в сумме 0,0 тыс. руб.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в соответствии с указанной статьей, проектом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установлены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="001A44D9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главных администраторов доходов бюджета;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расходов; 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верхний предел муниципального внутреннего долга </w:t>
      </w:r>
      <w:proofErr w:type="spellStart"/>
      <w:r w:rsidR="00CA42C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01.01.201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сумме 0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межбюджетных трансфертов, получаемых из других бюджетов: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1843,0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2701,7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2776,1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65D14" w:rsidRPr="004D11AB" w:rsidRDefault="00C65D14" w:rsidP="00C65D14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межбюджетных трансфертов,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предоставляемых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 Стародубского муниципального района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65D14" w:rsidRPr="004D11AB" w:rsidRDefault="00C65D14" w:rsidP="00C65D14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4314C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65D14" w:rsidRPr="004D11AB" w:rsidRDefault="00C65D14" w:rsidP="00C65D14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4314C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C65D14" w:rsidRPr="004D11AB" w:rsidRDefault="00C65D14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20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84314C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Pr="004D11AB" w:rsidRDefault="004D11AB" w:rsidP="004D11AB">
      <w:pPr>
        <w:spacing w:after="0"/>
        <w:ind w:left="644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Wingdings" w:eastAsia="Times New Roman" w:hAnsi="Wingdings" w:cs="Times New Roman"/>
          <w:sz w:val="28"/>
          <w:szCs w:val="28"/>
          <w:lang w:eastAsia="ru-RU"/>
        </w:rPr>
        <w:t></w:t>
      </w:r>
      <w:r w:rsidRPr="004D11AB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 проектом установлены размеры резервного фонда </w:t>
      </w:r>
      <w:proofErr w:type="spellStart"/>
      <w:r w:rsidR="008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="00F000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поселения: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 на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рублей,</w:t>
      </w:r>
    </w:p>
    <w:p w:rsidR="004D11AB" w:rsidRPr="004D11AB" w:rsidRDefault="004D11AB" w:rsidP="004D11AB">
      <w:pPr>
        <w:spacing w:after="0"/>
        <w:ind w:left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  на 20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  – 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рублей.</w:t>
      </w:r>
    </w:p>
    <w:p w:rsidR="004D11AB" w:rsidRPr="004D11AB" w:rsidRDefault="004D11AB" w:rsidP="004D11AB">
      <w:pPr>
        <w:spacing w:after="0"/>
        <w:ind w:firstLine="64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Размер резервного фонда в проекте бюджета на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 превышает установленное статьей 81 БК РФ ограничение 3% общего объема расходов.</w:t>
      </w:r>
    </w:p>
    <w:p w:rsid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проектом установлены основные характеристики бюджета </w:t>
      </w:r>
      <w:proofErr w:type="spellStart"/>
      <w:r w:rsidR="008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 Предоставление бюджетных кредитов и муниципальных гарантий в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не планируется.</w:t>
      </w:r>
    </w:p>
    <w:p w:rsidR="00BC4DF1" w:rsidRDefault="00BC4DF1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DF1" w:rsidRPr="00BC4DF1" w:rsidRDefault="00BC4DF1" w:rsidP="00BC4DF1">
      <w:pPr>
        <w:autoSpaceDE w:val="0"/>
        <w:autoSpaceDN w:val="0"/>
        <w:adjustRightInd w:val="0"/>
        <w:spacing w:after="240"/>
        <w:ind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C4D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Оценка соответствия внесенного проекта Решения о бюджете сведениям и документам, являющимися основанием его составления </w:t>
      </w:r>
      <w:proofErr w:type="gramEnd"/>
    </w:p>
    <w:p w:rsidR="00BC4DF1" w:rsidRDefault="00BC4DF1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Решения о бюджете составлен в соответствии с Бюджетным кодексом Российской Федерации и принятым с соблюдением его требований 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о составлении, рассмотрении и утверждения бюджета </w:t>
      </w:r>
      <w:proofErr w:type="spellStart"/>
      <w:r w:rsidR="008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а также порядке представления, рассмотрения и утверждения отчетности об исполнении бюджета </w:t>
      </w:r>
      <w:proofErr w:type="spellStart"/>
      <w:r w:rsidR="008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его внешней проверки – (далее </w:t>
      </w:r>
      <w:proofErr w:type="gramStart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о бюджетном процессе</w:t>
      </w:r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утвержденное решением </w:t>
      </w:r>
      <w:proofErr w:type="spellStart"/>
      <w:r w:rsidR="008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="00002E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 </w:t>
      </w:r>
      <w:r w:rsidR="00A560CE"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002ED5"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560CE"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002ED5"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.2015г</w:t>
      </w:r>
      <w:r w:rsid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2ED5"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A560CE"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002ED5"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A560CE"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решений</w:t>
      </w:r>
      <w:r w:rsidR="00002ED5"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A560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74E" w:rsidRDefault="0078174E" w:rsidP="007817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тем, Контрольно-счетная палата Стародубского муниципального района рекомендует внести следующие изменения:</w:t>
      </w:r>
    </w:p>
    <w:p w:rsidR="0078174E" w:rsidRPr="00351F2E" w:rsidRDefault="0078174E" w:rsidP="0078174E">
      <w:pPr>
        <w:pStyle w:val="af3"/>
        <w:numPr>
          <w:ilvl w:val="0"/>
          <w:numId w:val="1"/>
        </w:numPr>
        <w:ind w:left="993" w:hanging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E80CB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20</w:t>
      </w:r>
      <w:r w:rsidRPr="00E80CB1">
        <w:rPr>
          <w:color w:val="000000"/>
          <w:sz w:val="28"/>
          <w:szCs w:val="28"/>
        </w:rPr>
        <w:t xml:space="preserve">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>
        <w:rPr>
          <w:color w:val="000000"/>
          <w:sz w:val="28"/>
          <w:szCs w:val="28"/>
        </w:rPr>
        <w:t>Понуровского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>
        <w:rPr>
          <w:color w:val="000000"/>
          <w:sz w:val="28"/>
          <w:szCs w:val="28"/>
        </w:rPr>
        <w:t>Понуровский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E80CB1">
        <w:rPr>
          <w:color w:val="000000"/>
          <w:sz w:val="28"/>
          <w:szCs w:val="28"/>
        </w:rPr>
        <w:t xml:space="preserve">сельский совет народных депутатов и </w:t>
      </w:r>
      <w:r w:rsidRPr="00621C2E">
        <w:rPr>
          <w:b/>
          <w:color w:val="000000"/>
          <w:sz w:val="28"/>
          <w:szCs w:val="28"/>
        </w:rPr>
        <w:t>Контрольно-счетную палату Стародубского муниципального района</w:t>
      </w:r>
      <w:r w:rsidRPr="00E80CB1">
        <w:rPr>
          <w:color w:val="000000"/>
          <w:sz w:val="28"/>
          <w:szCs w:val="28"/>
        </w:rPr>
        <w:t xml:space="preserve"> утвержденный отчет об исполнении бюджета </w:t>
      </w:r>
      <w:proofErr w:type="spellStart"/>
      <w:r>
        <w:rPr>
          <w:color w:val="000000"/>
          <w:sz w:val="28"/>
          <w:szCs w:val="28"/>
        </w:rPr>
        <w:t>Понуровского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  <w:r>
        <w:rPr>
          <w:color w:val="000000"/>
          <w:sz w:val="28"/>
          <w:szCs w:val="28"/>
        </w:rPr>
        <w:t xml:space="preserve">  </w:t>
      </w:r>
    </w:p>
    <w:p w:rsidR="0078174E" w:rsidRDefault="0078174E" w:rsidP="00BC4DF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BBD" w:rsidRDefault="004D11AB" w:rsidP="009C1BBD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  <w:r w:rsidR="00BC4DF1" w:rsidRPr="00BC4D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направления бюджетной и налоговой политики направлены на развитие экономики, социальной стабильности, повышения уровня собираемости собственных доходов. 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социально-экономического развития </w:t>
      </w:r>
      <w:proofErr w:type="spellStart"/>
      <w:r w:rsidR="0084314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(далее–Прогноз)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  на период 201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B33D6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что соответствует установленному периоду в ч.1 ст.173 Бюджетного кодекса РФ.</w:t>
      </w:r>
    </w:p>
    <w:p w:rsidR="009C1BBD" w:rsidRDefault="009C1BBD" w:rsidP="009C1BBD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 разработан путем уточнения параметров планового периода и добавления параметров второго года  и планового периода 201</w:t>
      </w:r>
      <w:r w:rsidR="0078174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78174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при этом обоснование параметров, в том числе их сопоставление с ранее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утвержденными параметрами, с указанием причин и факторов прогнозируемых изменений – необходимых требований к пояснительной записке, которые необходимо указывать в такой записке в соответствии с ч.4 ст.173 Бюджетного кодекса РФ. </w:t>
      </w:r>
      <w:proofErr w:type="gramEnd"/>
    </w:p>
    <w:p w:rsidR="004D11AB" w:rsidRDefault="007645E5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Параметры Прогноза, по причине отсутствия обоснований, не увязаны с бюджетными проектировками в части объемов доходной части бюджета, в связи с чем, оценка соответствия внесенного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ешения о бюджете по указанной части бюджета не может быть осуществлена на основании представленного Прогноза - надёжности показателей социально-экономического развития и реалистичности расчета доходов  бюджета в соответствии с принципом достоверности бюджета, установленным </w:t>
      </w:r>
      <w:hyperlink r:id="rId9" w:history="1">
        <w:r w:rsidRPr="007645E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37</w:t>
        </w:r>
      </w:hyperlink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</w:t>
      </w:r>
      <w:proofErr w:type="gramEnd"/>
      <w:r w:rsidRPr="00764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РФ.</w:t>
      </w:r>
    </w:p>
    <w:p w:rsidR="007645E5" w:rsidRPr="004D11AB" w:rsidRDefault="007645E5" w:rsidP="007645E5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характеристики бюджета </w:t>
      </w:r>
      <w:proofErr w:type="spellStart"/>
      <w:r w:rsidR="008431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4D11AB" w:rsidRPr="004D11AB" w:rsidRDefault="004D11AB" w:rsidP="004D11AB">
      <w:pPr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201</w:t>
      </w:r>
      <w:r w:rsidR="0078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C65D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201</w:t>
      </w:r>
      <w:r w:rsidR="0078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</w:t>
      </w:r>
      <w:r w:rsidR="0078174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4D11AB" w:rsidRPr="004D11AB" w:rsidRDefault="004D11AB" w:rsidP="0078174E">
      <w:pPr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  <w:r w:rsidR="006F2E9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6F2E9C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1" w:type="dxa"/>
        <w:tblInd w:w="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8"/>
        <w:gridCol w:w="992"/>
        <w:gridCol w:w="993"/>
        <w:gridCol w:w="850"/>
        <w:gridCol w:w="992"/>
        <w:gridCol w:w="622"/>
        <w:gridCol w:w="821"/>
        <w:gridCol w:w="711"/>
        <w:gridCol w:w="821"/>
        <w:gridCol w:w="711"/>
      </w:tblGrid>
      <w:tr w:rsidR="004D11AB" w:rsidRPr="004D11AB" w:rsidTr="001033E8">
        <w:trPr>
          <w:trHeight w:val="255"/>
        </w:trPr>
        <w:tc>
          <w:tcPr>
            <w:tcW w:w="2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Основные характеристики проекта бюджета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174E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8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8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  <w:p w:rsidR="00C65D14" w:rsidRPr="004D11AB" w:rsidRDefault="00C65D14" w:rsidP="00C65D14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(оценка)</w:t>
            </w:r>
          </w:p>
        </w:tc>
        <w:tc>
          <w:tcPr>
            <w:tcW w:w="246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174E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8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174E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78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15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78174E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781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</w:tr>
      <w:tr w:rsidR="004D11AB" w:rsidRPr="004D11AB" w:rsidTr="001033E8">
        <w:trPr>
          <w:trHeight w:val="1020"/>
        </w:trPr>
        <w:tc>
          <w:tcPr>
            <w:tcW w:w="2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(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кас-совое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Откло-нение</w:t>
            </w:r>
            <w:proofErr w:type="spellEnd"/>
            <w:proofErr w:type="gramEnd"/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557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57680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557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руб.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57680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% к 201</w:t>
            </w:r>
            <w:r w:rsidR="0055768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4D11AB" w:rsidRPr="004D11AB" w:rsidTr="001033E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Доходы всего,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916DC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2967,2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8359F9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8240,4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8359F9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1033E8" w:rsidP="000C3E3F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A635F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 w:rsidR="000C3E3F">
              <w:rPr>
                <w:rFonts w:ascii="Times New Roman" w:eastAsia="Times New Roman" w:hAnsi="Times New Roman" w:cs="Times New Roman"/>
                <w:b/>
                <w:lang w:eastAsia="ru-RU"/>
              </w:rPr>
              <w:t>5188,9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37,0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8359F9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3940,4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0C3E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4041,4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</w:tr>
      <w:tr w:rsidR="004D11AB" w:rsidRPr="004D11AB" w:rsidTr="001033E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налоговые и неналоговые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16DC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1900,8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359F9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359F9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0C3E3F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="000C3E3F">
              <w:rPr>
                <w:rFonts w:ascii="Times New Roman" w:eastAsia="Times New Roman" w:hAnsi="Times New Roman" w:cs="Times New Roman"/>
                <w:lang w:eastAsia="ru-RU"/>
              </w:rPr>
              <w:t>3151,5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27,7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C3E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1238,7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C3E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102,1</w:t>
            </w:r>
          </w:p>
        </w:tc>
      </w:tr>
      <w:tr w:rsidR="004D11AB" w:rsidRPr="004D11AB" w:rsidTr="001033E8">
        <w:trPr>
          <w:trHeight w:val="31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16DC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1066,4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359F9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3880,4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359F9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57680" w:rsidP="000E6FB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-2037,4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C3E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2701,7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146,6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C3E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2776,1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102,8</w:t>
            </w:r>
          </w:p>
        </w:tc>
      </w:tr>
      <w:tr w:rsidR="004D11AB" w:rsidRPr="004D11AB" w:rsidTr="001033E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916DC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4706,1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8359F9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8168,1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8359F9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3051,5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557680" w:rsidP="000E6FB2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-5117,0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37,4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0C3E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3940,4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129,1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0C3E3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4041,4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DA635F" w:rsidRDefault="00557680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102,6</w:t>
            </w:r>
          </w:p>
        </w:tc>
      </w:tr>
      <w:tr w:rsidR="004D11AB" w:rsidRPr="004D11AB" w:rsidTr="001033E8">
        <w:trPr>
          <w:trHeight w:val="255"/>
        </w:trPr>
        <w:tc>
          <w:tcPr>
            <w:tcW w:w="2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Дефици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</w:t>
            </w:r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proofErr w:type="gramEnd"/>
            <w:r w:rsidR="00EB31C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профицит)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16DCF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-1738,9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359F9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72,3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0E6FB2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left="5" w:hanging="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</w:tbl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557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доходов и общий объем расходов бюджета  предусмотрен в сумме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3051,5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5188,9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2,7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  <w:proofErr w:type="gramEnd"/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1208,5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3151,5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3,6 раз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1843,0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2037,4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в 2,1 раз 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  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201</w:t>
      </w:r>
      <w:r w:rsidR="00557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3940,4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29,1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1238,7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поступления предусмотрены в сумме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2701,7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46,6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B81E21" w:rsidRDefault="004D11AB" w:rsidP="004D11A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="00557680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год)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4041,4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2,6</w:t>
      </w:r>
      <w:r w:rsidR="00B81E21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0D511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1265,3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2776,1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DB655B" w:rsidRDefault="004D11AB" w:rsidP="005A2608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проекта бюджета на 201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 w:rsidR="000D51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5A2608">
        <w:rPr>
          <w:rFonts w:ascii="Times New Roman" w:eastAsia="Times New Roman" w:hAnsi="Times New Roman" w:cs="Times New Roman"/>
          <w:sz w:val="28"/>
          <w:szCs w:val="28"/>
          <w:lang w:eastAsia="ru-RU"/>
        </w:rPr>
        <w:t>в 2,7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</w:t>
      </w:r>
      <w:r w:rsidR="005A2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году отмечен рост на </w:t>
      </w:r>
      <w:r w:rsidR="005A2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29,1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 w:rsidR="005A2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 w:rsidR="005A2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году рост на </w:t>
      </w:r>
      <w:r w:rsidR="005A2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2,8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201</w:t>
      </w:r>
      <w:r w:rsidR="005A260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A64D13" w:rsidRPr="004D11AB" w:rsidRDefault="00A64D13" w:rsidP="005A2608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доходов бюджета в 201</w:t>
      </w:r>
      <w:r w:rsidR="005A260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8 - 2020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6F2E9C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821" w:type="dxa"/>
        <w:tblInd w:w="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56"/>
        <w:gridCol w:w="954"/>
        <w:gridCol w:w="711"/>
        <w:gridCol w:w="953"/>
        <w:gridCol w:w="711"/>
        <w:gridCol w:w="907"/>
        <w:gridCol w:w="711"/>
        <w:gridCol w:w="907"/>
        <w:gridCol w:w="711"/>
      </w:tblGrid>
      <w:tr w:rsidR="004D11AB" w:rsidRPr="004D11AB" w:rsidTr="004D11AB">
        <w:trPr>
          <w:trHeight w:val="285"/>
        </w:trPr>
        <w:tc>
          <w:tcPr>
            <w:tcW w:w="341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Показатель </w:t>
            </w:r>
          </w:p>
        </w:tc>
        <w:tc>
          <w:tcPr>
            <w:tcW w:w="1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A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5A2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 </w:t>
            </w:r>
          </w:p>
        </w:tc>
        <w:tc>
          <w:tcPr>
            <w:tcW w:w="163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A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5A2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A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5A2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573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A2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A260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4D11AB">
        <w:trPr>
          <w:trHeight w:val="28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D47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</w:t>
            </w:r>
            <w:r w:rsidR="00ED472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)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4D11AB">
        <w:trPr>
          <w:trHeight w:val="57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 рублей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Доходы, всего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A260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8240,4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31B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3051,5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31B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4041,4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4D11AB" w:rsidRPr="004D11AB" w:rsidTr="004D11AB">
        <w:trPr>
          <w:trHeight w:val="439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A260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4360,0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31B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31B4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1265,3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A2608" w:rsidP="007A0B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1208,5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1238,7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1265,3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31,6</w:t>
            </w:r>
          </w:p>
        </w:tc>
      </w:tr>
      <w:tr w:rsidR="004D11AB" w:rsidRPr="004D11AB" w:rsidTr="004D11AB">
        <w:trPr>
          <w:trHeight w:val="315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A260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2790,0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0A4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</w:tr>
      <w:tr w:rsidR="004D11AB" w:rsidRPr="004D11AB" w:rsidTr="004D11AB">
        <w:trPr>
          <w:trHeight w:val="216"/>
        </w:trPr>
        <w:tc>
          <w:tcPr>
            <w:tcW w:w="3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16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A2608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3880,4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47,1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31B4D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1843,0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31B4D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2701,7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68,6</w:t>
            </w:r>
          </w:p>
        </w:tc>
        <w:tc>
          <w:tcPr>
            <w:tcW w:w="9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2776,1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70C76" w:rsidP="004D11AB">
            <w:pPr>
              <w:spacing w:after="0" w:line="216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68,7</w:t>
            </w:r>
          </w:p>
        </w:tc>
      </w:tr>
    </w:tbl>
    <w:p w:rsidR="00D70C76" w:rsidRDefault="00D70C76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 удельный вес в структуре доходов бюджета на 201</w:t>
      </w:r>
      <w:r w:rsidR="00D70C7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будут составлять безвозмездные поступления 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60,4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Динамика удельного веса безвозмездных поступлений в 201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Налоговые и неналоговые доходы в структуре доходов бюджета на 201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составляют  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39,6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удельного веса налоговых и неналоговых доходов бюджета в 201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имеет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отрицательную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тенденцию. В прогнозируемом периоде доля налоговых и неналоговых доходов бюджета </w:t>
      </w:r>
      <w:r w:rsidR="00F30A4A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снизится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39,6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201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до 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31,3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 20</w:t>
      </w:r>
      <w:r w:rsidR="00DB655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Основную долю налоговых доходов бюджета в трехлетней перспективе по-прежнему будет составлять земельный налог.</w:t>
      </w:r>
    </w:p>
    <w:p w:rsidR="00A64D13" w:rsidRDefault="00A64D13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D13" w:rsidRDefault="00A64D13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D13" w:rsidRDefault="00A64D13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D13" w:rsidRDefault="00A64D13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64D13" w:rsidRDefault="00A64D13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_GoBack"/>
      <w:bookmarkEnd w:id="1"/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Динамика прогнозируемого поступления 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налоговых </w:t>
      </w:r>
      <w:r w:rsidR="007D11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доходов бюджета в 201</w:t>
      </w:r>
      <w:r w:rsidR="00DB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- 20</w:t>
      </w:r>
      <w:r w:rsidR="00DB65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годах</w:t>
      </w:r>
    </w:p>
    <w:p w:rsidR="004D11AB" w:rsidRPr="004D11AB" w:rsidRDefault="006F2E9C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3"/>
        <w:gridCol w:w="992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4D11AB" w:rsidRPr="004D11AB" w:rsidTr="00F30A4A">
        <w:trPr>
          <w:trHeight w:val="255"/>
        </w:trPr>
        <w:tc>
          <w:tcPr>
            <w:tcW w:w="256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B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751B" w:rsidP="00DB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0A4A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  <w:p w:rsidR="004D11AB" w:rsidRPr="004D11AB" w:rsidRDefault="004D11AB" w:rsidP="00F30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года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B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B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2835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Темп роста доходов, %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 предыдущему году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B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б-ту 201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4D11AB" w:rsidRPr="004D11AB" w:rsidTr="00F30A4A">
        <w:trPr>
          <w:trHeight w:val="1020"/>
        </w:trPr>
        <w:tc>
          <w:tcPr>
            <w:tcW w:w="256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B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 к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бюд-жету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B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DB65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="00DB65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</w:t>
            </w: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F30A4A">
        <w:trPr>
          <w:trHeight w:val="3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39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1900,8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20C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4360,0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FBE" w:rsidP="001E49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3E8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-72,3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891A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-70,9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39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1109,0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9020C0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1570,0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FB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1208,5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3E8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1238,7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1265,3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-23,0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-19,4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39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20C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FB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118,9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39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20C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FB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105,2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104,9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118,9</w:t>
            </w:r>
          </w:p>
        </w:tc>
      </w:tr>
      <w:tr w:rsidR="004D11AB" w:rsidRPr="004D11AB" w:rsidTr="00F30A4A">
        <w:trPr>
          <w:trHeight w:val="25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СОВОКУПНЫЙ ДОХОД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39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20C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FBE" w:rsidP="00F6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-63,9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Единый сельскохозяйственный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39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20C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FBE" w:rsidP="00F653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1B5C07" w:rsidP="002844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="0028443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1B5C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-63,9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39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961,8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20C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1220,0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F35FBE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1017,8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1043,0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1064,6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-16,6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-12,7</w:t>
            </w:r>
          </w:p>
        </w:tc>
      </w:tr>
      <w:tr w:rsidR="004D11AB" w:rsidRPr="004D11AB" w:rsidTr="00F30A4A">
        <w:trPr>
          <w:trHeight w:val="435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39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20C0" w:rsidP="009675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3E8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2,9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106,6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3,1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4D11AB" w:rsidRPr="004D11AB" w:rsidTr="00F30A4A">
        <w:trPr>
          <w:trHeight w:val="150"/>
        </w:trPr>
        <w:tc>
          <w:tcPr>
            <w:tcW w:w="2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639DF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980,5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20C0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EF3E84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956,8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978,0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8443A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102,2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2A51E1" w:rsidP="004D11AB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-16,6</w:t>
            </w:r>
          </w:p>
        </w:tc>
      </w:tr>
      <w:tr w:rsidR="007D11D7" w:rsidRPr="004D11AB" w:rsidTr="007D11D7">
        <w:trPr>
          <w:trHeight w:val="480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1E49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9639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9020C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E49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  <w:tr w:rsidR="007D11D7" w:rsidRPr="004D11AB" w:rsidTr="002A51E1">
        <w:trPr>
          <w:trHeight w:val="1283"/>
        </w:trPr>
        <w:tc>
          <w:tcPr>
            <w:tcW w:w="25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2A51E1" w:rsidRDefault="007D11D7" w:rsidP="0096751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A51E1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Default="009639DF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791,8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9020C0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2790,0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7D11D7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E49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1E490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11D7" w:rsidRPr="004D11AB" w:rsidRDefault="00891A8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</w:t>
            </w:r>
          </w:p>
        </w:tc>
      </w:tr>
    </w:tbl>
    <w:p w:rsidR="002E3E07" w:rsidRDefault="002E3E07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Поступление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доходы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бюджет на 201</w:t>
      </w:r>
      <w:r w:rsidR="002A51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в сумме </w:t>
      </w:r>
      <w:r w:rsidR="002A51E1">
        <w:rPr>
          <w:rFonts w:ascii="Times New Roman" w:eastAsia="Times New Roman" w:hAnsi="Times New Roman" w:cs="Times New Roman"/>
          <w:sz w:val="28"/>
          <w:szCs w:val="28"/>
          <w:lang w:eastAsia="ru-RU"/>
        </w:rPr>
        <w:t>97,0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2A51E1">
        <w:rPr>
          <w:rFonts w:ascii="Times New Roman" w:eastAsia="Times New Roman" w:hAnsi="Times New Roman" w:cs="Times New Roman"/>
          <w:sz w:val="28"/>
          <w:szCs w:val="28"/>
          <w:lang w:eastAsia="ru-RU"/>
        </w:rPr>
        <w:t>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бюджета 201</w:t>
      </w:r>
      <w:r w:rsidR="002A51E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составляет </w:t>
      </w:r>
      <w:r w:rsidR="002A51E1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В структуре налоговых доходов бюджета на долю налога на доходы физических лиц в 201</w:t>
      </w:r>
      <w:r w:rsidR="002A51E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%, в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и 20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соответственно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8,2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и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8,5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proofErr w:type="gramEnd"/>
    </w:p>
    <w:p w:rsidR="004D11AB" w:rsidRPr="004D11AB" w:rsidRDefault="004D11AB" w:rsidP="004D11AB">
      <w:pPr>
        <w:spacing w:after="0"/>
        <w:ind w:firstLine="7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 доходов бюджета по налогу на доходы физических лиц произведен исходя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прогнозируемых темпов </w:t>
      </w:r>
      <w:proofErr w:type="gramStart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роста показателей фонда оплаты труда</w:t>
      </w:r>
      <w:proofErr w:type="gramEnd"/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плановый период, а также нормативов отчислений налога в бюджет поселения.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плановом периоде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доходы бюджета по НДФЛ прогнозируются в объеме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102,0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107,0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темпы роста налога к предыдущему году составят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105,2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104,9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 соответственно. 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доходов по налогу на доходы физических лиц 20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к </w:t>
      </w:r>
      <w:r w:rsidR="001576E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составит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Единый сельскохозяйственный налог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запланирован в бюджете на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в сумме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166,3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63,9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ниже уровня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на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от единого сельскохозяйственного налога  планируются в сумме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93,7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2E3E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структуре налоговых </w:t>
      </w:r>
      <w:r w:rsidR="000746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единого сельскохозяйственного налога в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7,8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объем поступлений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налога на имущество физических лиц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61,0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рублей, что выше уровня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40,0 </w:t>
      </w:r>
      <w:r w:rsidR="001576E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76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  <w:r w:rsidRPr="004B397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Доходы бюджета по указанному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налогу  прогнозируются на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65,0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тысяч рублей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доходов бюджета на долю налога на имущество физических лиц в 201</w:t>
      </w:r>
      <w:r w:rsidR="001C636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поступлений по 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земельному налогу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рассчитан в сумме  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956,8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242,2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на 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20,2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уровня 201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Доходы бюджета  по земельному налогу прогнозируются на 201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 сумме  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978,0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999,6 тыс. рублей соответственно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налоговых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неналоговых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 бюджета на долю земельного налога в 201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приходится 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79,2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Проектом бюджета на 201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E7482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неналоговы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97F" w:rsidRPr="004B39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</w:t>
      </w:r>
      <w:r w:rsidR="004B397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B397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предусматриваются.</w:t>
      </w:r>
    </w:p>
    <w:p w:rsidR="004D11AB" w:rsidRPr="004D11AB" w:rsidRDefault="004D11AB" w:rsidP="004D11AB">
      <w:pPr>
        <w:spacing w:after="0"/>
        <w:ind w:firstLine="720"/>
        <w:jc w:val="both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sz w:val="28"/>
          <w:szCs w:val="28"/>
        </w:rPr>
        <w:t>Безвозмездные поступления в 201</w:t>
      </w:r>
      <w:r w:rsidR="00E74825">
        <w:rPr>
          <w:rFonts w:ascii="Times New Roman" w:hAnsi="Times New Roman" w:cs="Times New Roman"/>
          <w:sz w:val="28"/>
          <w:szCs w:val="28"/>
        </w:rPr>
        <w:t>8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в структуре доходов бюджета занимают </w:t>
      </w:r>
      <w:r w:rsidR="00E74825">
        <w:rPr>
          <w:rFonts w:ascii="Times New Roman" w:hAnsi="Times New Roman" w:cs="Times New Roman"/>
          <w:sz w:val="28"/>
          <w:szCs w:val="28"/>
        </w:rPr>
        <w:t>60,4</w:t>
      </w:r>
      <w:r w:rsidRPr="004D11AB">
        <w:rPr>
          <w:rFonts w:ascii="Times New Roman" w:hAnsi="Times New Roman" w:cs="Times New Roman"/>
          <w:sz w:val="28"/>
          <w:szCs w:val="28"/>
        </w:rPr>
        <w:t>%,</w:t>
      </w:r>
      <w:r w:rsidRPr="004D11A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 xml:space="preserve"> </w:t>
      </w:r>
      <w:r w:rsidRPr="004D11AB">
        <w:rPr>
          <w:rFonts w:ascii="Times New Roman" w:hAnsi="Times New Roman" w:cs="Times New Roman"/>
          <w:sz w:val="28"/>
          <w:szCs w:val="28"/>
        </w:rPr>
        <w:t>в 201</w:t>
      </w:r>
      <w:r w:rsidR="00E74825">
        <w:rPr>
          <w:rFonts w:ascii="Times New Roman" w:hAnsi="Times New Roman" w:cs="Times New Roman"/>
          <w:sz w:val="28"/>
          <w:szCs w:val="28"/>
        </w:rPr>
        <w:t>9</w:t>
      </w:r>
      <w:r w:rsidRPr="004D11AB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74825">
        <w:rPr>
          <w:rFonts w:ascii="Times New Roman" w:hAnsi="Times New Roman" w:cs="Times New Roman"/>
          <w:sz w:val="28"/>
          <w:szCs w:val="28"/>
        </w:rPr>
        <w:t>68,6</w:t>
      </w:r>
      <w:r w:rsidRPr="004D11AB">
        <w:rPr>
          <w:rFonts w:ascii="Times New Roman" w:hAnsi="Times New Roman" w:cs="Times New Roman"/>
          <w:sz w:val="28"/>
          <w:szCs w:val="28"/>
        </w:rPr>
        <w:t>%, в 20</w:t>
      </w:r>
      <w:r w:rsidR="00E74825">
        <w:rPr>
          <w:rFonts w:ascii="Times New Roman" w:hAnsi="Times New Roman" w:cs="Times New Roman"/>
          <w:sz w:val="28"/>
          <w:szCs w:val="28"/>
        </w:rPr>
        <w:t>20</w:t>
      </w:r>
      <w:r w:rsidRPr="004D11AB">
        <w:rPr>
          <w:rFonts w:ascii="Times New Roman" w:hAnsi="Times New Roman" w:cs="Times New Roman"/>
          <w:sz w:val="28"/>
          <w:szCs w:val="28"/>
        </w:rPr>
        <w:t xml:space="preserve">  году </w:t>
      </w:r>
      <w:r w:rsidR="00E74825">
        <w:rPr>
          <w:rFonts w:ascii="Times New Roman" w:hAnsi="Times New Roman" w:cs="Times New Roman"/>
          <w:sz w:val="28"/>
          <w:szCs w:val="28"/>
        </w:rPr>
        <w:t>68,7</w:t>
      </w:r>
      <w:r w:rsidRPr="004D11AB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4D11AB" w:rsidRPr="004D11AB" w:rsidRDefault="004D11AB" w:rsidP="004D11AB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sz w:val="28"/>
          <w:szCs w:val="28"/>
        </w:rPr>
        <w:t>Структура безвозмездных поступлений на 201</w:t>
      </w:r>
      <w:r w:rsidR="00E74825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E74825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4D11AB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D11AB" w:rsidRPr="004D11AB" w:rsidRDefault="006F2E9C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10092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4"/>
        <w:gridCol w:w="854"/>
        <w:gridCol w:w="711"/>
        <w:gridCol w:w="917"/>
        <w:gridCol w:w="875"/>
        <w:gridCol w:w="740"/>
        <w:gridCol w:w="875"/>
        <w:gridCol w:w="849"/>
        <w:gridCol w:w="563"/>
        <w:gridCol w:w="851"/>
        <w:gridCol w:w="553"/>
        <w:gridCol w:w="30"/>
      </w:tblGrid>
      <w:tr w:rsidR="004D11AB" w:rsidRPr="004D11AB" w:rsidTr="00D20778">
        <w:trPr>
          <w:trHeight w:val="255"/>
        </w:trPr>
        <w:tc>
          <w:tcPr>
            <w:tcW w:w="2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7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Испол-нение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74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71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91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E7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оценка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74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7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7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74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8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7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201</w:t>
            </w:r>
            <w:r w:rsidR="00E74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6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E748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Прог-ноз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20</w:t>
            </w:r>
            <w:r w:rsidR="00E7482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года</w:t>
            </w:r>
          </w:p>
        </w:tc>
        <w:tc>
          <w:tcPr>
            <w:tcW w:w="55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Струк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-тура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,%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D20778">
        <w:trPr>
          <w:trHeight w:val="255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D20778">
        <w:trPr>
          <w:trHeight w:val="827"/>
        </w:trPr>
        <w:tc>
          <w:tcPr>
            <w:tcW w:w="2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D20778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1066,4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3880,4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1843,0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2701,7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2776,1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100,0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D20778">
        <w:trPr>
          <w:trHeight w:val="649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Дотации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84,9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6F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1140,0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1141,0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41,1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D20778">
        <w:trPr>
          <w:trHeight w:val="645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Субвенции бюджетам субъектов РФ и </w:t>
            </w:r>
            <w:proofErr w:type="spellStart"/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муници-пальных</w:t>
            </w:r>
            <w:proofErr w:type="spellEnd"/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образований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60,4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6F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59,3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64,7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67,1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2,4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D20778">
        <w:trPr>
          <w:trHeight w:val="480"/>
        </w:trPr>
        <w:tc>
          <w:tcPr>
            <w:tcW w:w="2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9,4</w:t>
            </w: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36FC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3317,1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DD5576">
            <w:pPr>
              <w:spacing w:after="0" w:line="240" w:lineRule="auto"/>
              <w:ind w:lef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645,0</w:t>
            </w:r>
          </w:p>
        </w:tc>
        <w:tc>
          <w:tcPr>
            <w:tcW w:w="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1497,0</w:t>
            </w:r>
          </w:p>
        </w:tc>
        <w:tc>
          <w:tcPr>
            <w:tcW w:w="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DD5576">
            <w:pPr>
              <w:spacing w:after="0" w:line="240" w:lineRule="auto"/>
              <w:ind w:left="-1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D20778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1568,0</w:t>
            </w:r>
          </w:p>
        </w:tc>
        <w:tc>
          <w:tcPr>
            <w:tcW w:w="5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80F79" w:rsidP="00DD5576">
            <w:pPr>
              <w:spacing w:after="0" w:line="240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56,5</w:t>
            </w:r>
          </w:p>
        </w:tc>
        <w:tc>
          <w:tcPr>
            <w:tcW w:w="30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        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безвозмездных поступлений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2018году занимают дотации 61,5%, в 2019-2020гг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наибольший удельный вес занимают </w:t>
      </w:r>
      <w:r w:rsidR="00DD557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межбюджетные трансферты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в 201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 – 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55,4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%;</w:t>
      </w:r>
    </w:p>
    <w:p w:rsidR="004D11AB" w:rsidRP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20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56,5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Дотации в 201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имеют 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положительную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тенденцию,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прогнозные данные запланированы в сумме 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1134,0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, 1140,0 тыс. рублей и 1141,0 тыс. рублей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Субвенции 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запланированы на трехлетний период в сумме 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, 64,7 тыс. рублей и 67,1 тыс. рублей</w:t>
      </w:r>
      <w:r w:rsidR="00D40F6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4D11AB" w:rsidP="004D11AB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4D11AB">
        <w:rPr>
          <w:rFonts w:ascii="Times New Roman" w:hAnsi="Times New Roman" w:cs="Times New Roman"/>
          <w:b/>
          <w:bCs/>
          <w:color w:val="FF0000"/>
          <w:sz w:val="28"/>
          <w:szCs w:val="28"/>
        </w:rPr>
        <w:t> 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расходной части проекта бюджета</w:t>
      </w:r>
    </w:p>
    <w:p w:rsidR="004D11AB" w:rsidRPr="004D11AB" w:rsidRDefault="004D11AB" w:rsidP="004D11AB">
      <w:pPr>
        <w:shd w:val="clear" w:color="auto" w:fill="FFFFFF"/>
        <w:spacing w:after="0" w:line="298" w:lineRule="atLeast"/>
        <w:ind w:right="5" w:firstLine="5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proofErr w:type="spellStart"/>
      <w:r w:rsidR="008B5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4D11AB" w:rsidRPr="004D11AB" w:rsidRDefault="004D11AB" w:rsidP="004D11A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35DB9">
        <w:rPr>
          <w:rFonts w:ascii="Times New Roman" w:eastAsia="Times New Roman" w:hAnsi="Times New Roman" w:cs="Times New Roman"/>
          <w:sz w:val="28"/>
          <w:szCs w:val="28"/>
          <w:lang w:eastAsia="ru-RU"/>
        </w:rPr>
        <w:t>3051,5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8B5FF6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935DB9">
        <w:rPr>
          <w:rFonts w:ascii="Times New Roman" w:eastAsia="Times New Roman" w:hAnsi="Times New Roman" w:cs="Times New Roman"/>
          <w:sz w:val="28"/>
          <w:szCs w:val="28"/>
          <w:lang w:eastAsia="ru-RU"/>
        </w:rPr>
        <w:t>3940,4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8B5FF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5FF6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 w:rsidR="00880F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 w:rsidR="00935D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4041,4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расходов, утвержденному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 w:rsidR="00935DB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 w:rsidR="00935D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F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 w:rsidR="009054A3">
        <w:rPr>
          <w:rFonts w:ascii="Times New Roman" w:eastAsia="Times New Roman" w:hAnsi="Times New Roman" w:cs="Times New Roman"/>
          <w:sz w:val="28"/>
          <w:szCs w:val="28"/>
          <w:lang w:eastAsia="ru-RU"/>
        </w:rPr>
        <w:t>37,4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4D11AB" w:rsidRPr="004D11AB" w:rsidRDefault="004D11AB" w:rsidP="004D11AB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 w:rsidR="008B5FF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9054A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9054A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9054A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E4F2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</w:t>
      </w:r>
      <w:r w:rsidR="002700A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overflowPunct w:val="0"/>
        <w:spacing w:after="0" w:line="264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Анализ структуры расходов бюджета за 201</w:t>
      </w:r>
      <w:r w:rsidR="00905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</w:t>
      </w:r>
      <w:r w:rsidR="009054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4D11AB" w:rsidRPr="004D11AB" w:rsidRDefault="006F2E9C" w:rsidP="004D11AB">
      <w:pPr>
        <w:overflowPunct w:val="0"/>
        <w:spacing w:after="0" w:line="264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W w:w="9934" w:type="dxa"/>
        <w:tblInd w:w="9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6"/>
        <w:gridCol w:w="426"/>
        <w:gridCol w:w="850"/>
        <w:gridCol w:w="567"/>
        <w:gridCol w:w="851"/>
        <w:gridCol w:w="567"/>
        <w:gridCol w:w="708"/>
        <w:gridCol w:w="567"/>
        <w:gridCol w:w="709"/>
        <w:gridCol w:w="567"/>
        <w:gridCol w:w="709"/>
        <w:gridCol w:w="567"/>
      </w:tblGrid>
      <w:tr w:rsidR="004D11AB" w:rsidRPr="004D11AB" w:rsidTr="00BE4F2C">
        <w:trPr>
          <w:trHeight w:val="255"/>
        </w:trPr>
        <w:tc>
          <w:tcPr>
            <w:tcW w:w="2846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26" w:type="dxa"/>
            <w:vMerge w:val="restar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з-де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</w:t>
            </w:r>
          </w:p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05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(исполнение)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05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(оценка)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Default="004D11AB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05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  <w:p w:rsidR="00BE4F2C" w:rsidRPr="004D11AB" w:rsidRDefault="00BE4F2C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054A3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905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9054A3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9054A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</w:tr>
      <w:tr w:rsidR="004D11AB" w:rsidRPr="004D11AB" w:rsidTr="00BE4F2C">
        <w:trPr>
          <w:trHeight w:val="255"/>
        </w:trPr>
        <w:tc>
          <w:tcPr>
            <w:tcW w:w="2846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тыс.</w:t>
            </w:r>
          </w:p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%%</w:t>
            </w:r>
          </w:p>
        </w:tc>
      </w:tr>
      <w:tr w:rsidR="004D11AB" w:rsidRPr="004D11AB" w:rsidTr="00BE4F2C">
        <w:trPr>
          <w:trHeight w:val="325"/>
        </w:trPr>
        <w:tc>
          <w:tcPr>
            <w:tcW w:w="28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4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1443,3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BE4F2C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1565,0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CB7F23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42,8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1306,0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0E6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</w:tr>
      <w:tr w:rsidR="004D11AB" w:rsidRPr="004D11AB" w:rsidTr="00BE4F2C">
        <w:trPr>
          <w:trHeight w:val="300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0E6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1,7</w:t>
            </w:r>
          </w:p>
        </w:tc>
      </w:tr>
      <w:tr w:rsidR="004D11AB" w:rsidRPr="004D11AB" w:rsidTr="00BE4F2C">
        <w:trPr>
          <w:trHeight w:val="591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НАЦИОНАЛЬНАЯ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БЕЗОПАС-НОСТЬ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ПРАВООХРАНИТЕЛЬ-НАЯ ДЕЯТЕЛЬНОСТЬ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0E6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</w:tr>
      <w:tr w:rsidR="004D11AB" w:rsidRPr="004D11AB" w:rsidTr="00BE4F2C">
        <w:trPr>
          <w:trHeight w:val="24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2596,1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AD1B67">
            <w:pPr>
              <w:spacing w:after="0" w:line="240" w:lineRule="auto"/>
              <w:ind w:left="-108" w:right="-151" w:firstLine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1447,0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1518,0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0E6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37,6</w:t>
            </w:r>
          </w:p>
        </w:tc>
      </w:tr>
      <w:tr w:rsidR="004D11AB" w:rsidRPr="004D11AB" w:rsidTr="00BE4F2C">
        <w:trPr>
          <w:trHeight w:val="264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1518,3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2760,0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400,0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0E6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9,9</w:t>
            </w:r>
          </w:p>
        </w:tc>
      </w:tr>
      <w:tr w:rsidR="004D11AB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КУЛЬТУРА,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КИНЕМАТОГРА-ФИЯ</w:t>
            </w:r>
            <w:proofErr w:type="gramEnd"/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1538,3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1255,0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640,8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676,9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704,6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3F0E6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17,4</w:t>
            </w:r>
          </w:p>
        </w:tc>
      </w:tr>
      <w:tr w:rsidR="00BE4F2C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BE4F2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8B5FF6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Default="00CB7F2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AD1B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AD1B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3F0E6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AD1B67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4F2C" w:rsidRPr="004D11AB" w:rsidRDefault="003F0E6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0,8</w:t>
            </w:r>
          </w:p>
        </w:tc>
      </w:tr>
      <w:tr w:rsidR="0070059D" w:rsidRPr="004D11AB" w:rsidTr="00BE4F2C">
        <w:trPr>
          <w:trHeight w:val="412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70059D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70059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3F0E6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70059D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059D" w:rsidRDefault="003F0E6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</w:tr>
      <w:tr w:rsidR="004D11AB" w:rsidRPr="004D11AB" w:rsidTr="00BE4F2C">
        <w:trPr>
          <w:trHeight w:val="285"/>
        </w:trPr>
        <w:tc>
          <w:tcPr>
            <w:tcW w:w="2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4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4706,1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9054A3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8168,1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3051,5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AD1B67">
            <w:pPr>
              <w:spacing w:after="0" w:line="240" w:lineRule="auto"/>
              <w:ind w:left="-108"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3940,4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70059D" w:rsidP="00AD1B67">
            <w:pPr>
              <w:spacing w:after="0" w:line="240" w:lineRule="auto"/>
              <w:ind w:right="-151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4041,4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ind w:right="-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</w:tbl>
    <w:p w:rsidR="003F0E6B" w:rsidRDefault="003F0E6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D74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58A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Наибольший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удельный вес в 201</w:t>
      </w:r>
      <w:r w:rsidR="003F0E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занимают расходы по  разделу </w:t>
      </w:r>
      <w:r w:rsidR="003F0E6B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0E6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Общегосударственные вопросы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объем которых составляет – </w:t>
      </w:r>
      <w:r w:rsidR="002F58AA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F58AA">
        <w:rPr>
          <w:rFonts w:ascii="Times New Roman" w:eastAsia="Times New Roman" w:hAnsi="Times New Roman" w:cs="Times New Roman"/>
          <w:sz w:val="28"/>
          <w:szCs w:val="28"/>
          <w:lang w:eastAsia="ru-RU"/>
        </w:rPr>
        <w:t>1306,0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180D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D11AB" w:rsidRPr="004D11AB" w:rsidRDefault="00180D74" w:rsidP="002F58A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Наибольший удельный вес в 201</w:t>
      </w:r>
      <w:r w:rsidR="002F58A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F58A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занимают расходы по разделу 04 «Национальная экономика»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2F58AA">
        <w:rPr>
          <w:rFonts w:ascii="Times New Roman" w:eastAsia="Times New Roman" w:hAnsi="Times New Roman" w:cs="Times New Roman"/>
          <w:sz w:val="28"/>
          <w:szCs w:val="28"/>
          <w:lang w:eastAsia="ru-RU"/>
        </w:rPr>
        <w:t>36,7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F58AA">
        <w:rPr>
          <w:rFonts w:ascii="Times New Roman" w:eastAsia="Times New Roman" w:hAnsi="Times New Roman" w:cs="Times New Roman"/>
          <w:sz w:val="28"/>
          <w:szCs w:val="28"/>
          <w:lang w:eastAsia="ru-RU"/>
        </w:rPr>
        <w:t>1447,0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рублей), 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58AA">
        <w:rPr>
          <w:rFonts w:ascii="Times New Roman" w:eastAsia="Times New Roman" w:hAnsi="Times New Roman" w:cs="Times New Roman"/>
          <w:sz w:val="28"/>
          <w:szCs w:val="28"/>
          <w:lang w:eastAsia="ru-RU"/>
        </w:rPr>
        <w:t>37,6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2F58AA">
        <w:rPr>
          <w:rFonts w:ascii="Times New Roman" w:eastAsia="Times New Roman" w:hAnsi="Times New Roman" w:cs="Times New Roman"/>
          <w:sz w:val="28"/>
          <w:szCs w:val="28"/>
          <w:lang w:eastAsia="ru-RU"/>
        </w:rPr>
        <w:t>1518,0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</w:t>
      </w:r>
      <w:r w:rsidR="000738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D11AB" w:rsidRPr="004D11AB">
        <w:rPr>
          <w:rFonts w:ascii="Times New Roman" w:eastAsia="Times New Roman" w:hAnsi="Times New Roman" w:cs="Times New Roman"/>
          <w:b/>
          <w:bCs/>
          <w:color w:val="4F81BD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Информация о планируемых расходах бюджета на 201</w:t>
      </w:r>
      <w:r w:rsidR="005908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 и на плановый период 201</w:t>
      </w:r>
      <w:r w:rsidR="005908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и 20</w:t>
      </w:r>
      <w:r w:rsidR="005908B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годов в разрезе разделов представлена далее.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бюджета по разделу 01 «Общегосударственные вопросы»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решении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08B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08BD">
        <w:rPr>
          <w:rFonts w:ascii="Times New Roman" w:eastAsia="Times New Roman" w:hAnsi="Times New Roman" w:cs="Times New Roman"/>
          <w:sz w:val="28"/>
          <w:szCs w:val="28"/>
          <w:lang w:eastAsia="ru-RU"/>
        </w:rPr>
        <w:t>1306,0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5908B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08BD">
        <w:rPr>
          <w:rFonts w:ascii="Times New Roman" w:eastAsia="Times New Roman" w:hAnsi="Times New Roman" w:cs="Times New Roman"/>
          <w:sz w:val="28"/>
          <w:szCs w:val="28"/>
          <w:lang w:eastAsia="ru-RU"/>
        </w:rPr>
        <w:t>1306,0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908B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5908BD">
        <w:rPr>
          <w:rFonts w:ascii="Times New Roman" w:eastAsia="Times New Roman" w:hAnsi="Times New Roman" w:cs="Times New Roman"/>
          <w:sz w:val="28"/>
          <w:szCs w:val="28"/>
          <w:lang w:eastAsia="ru-RU"/>
        </w:rPr>
        <w:t>1306,0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бюджетных ассигнований по подразделам, а также темп роста (снижения) расходов по сравнению с текущим годом представлены в следующей таблице.</w:t>
      </w:r>
    </w:p>
    <w:p w:rsidR="004D11AB" w:rsidRPr="004D11AB" w:rsidRDefault="006F2E9C" w:rsidP="004D11AB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D11AB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tbl>
      <w:tblPr>
        <w:tblpPr w:leftFromText="171" w:rightFromText="171" w:vertAnchor="text"/>
        <w:tblW w:w="98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2"/>
        <w:gridCol w:w="623"/>
        <w:gridCol w:w="737"/>
        <w:gridCol w:w="1198"/>
        <w:gridCol w:w="1198"/>
        <w:gridCol w:w="960"/>
        <w:gridCol w:w="972"/>
        <w:gridCol w:w="16"/>
      </w:tblGrid>
      <w:tr w:rsidR="004D11AB" w:rsidRPr="004D11AB" w:rsidTr="005908BD">
        <w:trPr>
          <w:trHeight w:val="276"/>
        </w:trPr>
        <w:tc>
          <w:tcPr>
            <w:tcW w:w="41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разделов</w:t>
            </w:r>
          </w:p>
        </w:tc>
        <w:tc>
          <w:tcPr>
            <w:tcW w:w="62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Раз-дел</w:t>
            </w:r>
            <w:proofErr w:type="gramEnd"/>
          </w:p>
        </w:tc>
        <w:tc>
          <w:tcPr>
            <w:tcW w:w="73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Под-раз-дел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590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11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</w:t>
            </w:r>
            <w:r w:rsidR="00590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   год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="005908B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</w:t>
            </w: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год</w:t>
            </w:r>
          </w:p>
        </w:tc>
        <w:tc>
          <w:tcPr>
            <w:tcW w:w="9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Темпы </w:t>
            </w:r>
            <w:proofErr w:type="gram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при-роста</w:t>
            </w:r>
            <w:proofErr w:type="gram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сниже-ния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) </w:t>
            </w:r>
            <w:proofErr w:type="spellStart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расхо-дов</w:t>
            </w:r>
            <w:proofErr w:type="spellEnd"/>
            <w:r w:rsidRPr="004D11A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908BD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908BD">
        <w:trPr>
          <w:trHeight w:val="73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D11AB" w:rsidRPr="004D11AB" w:rsidRDefault="004D11AB" w:rsidP="004D11A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908BD">
        <w:trPr>
          <w:trHeight w:val="285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1306,0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1306,0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1306,0</w:t>
            </w:r>
            <w:r w:rsidR="004D11AB" w:rsidRPr="004D11A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 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2E3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908BD">
        <w:trPr>
          <w:trHeight w:val="442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3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  <w:r w:rsidR="00A32E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908BD">
        <w:trPr>
          <w:trHeight w:val="985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996,0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A32E34" w:rsidP="00E234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5908BD">
        <w:trPr>
          <w:trHeight w:val="985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Default="00A32E34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E2349C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D11AB" w:rsidRPr="004D11AB" w:rsidTr="005908BD">
        <w:trPr>
          <w:trHeight w:val="300"/>
        </w:trPr>
        <w:tc>
          <w:tcPr>
            <w:tcW w:w="4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Резервные фонды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5908BD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</w:t>
            </w:r>
            <w:r w:rsidR="004D11AB"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D11AB" w:rsidRPr="004D11AB" w:rsidRDefault="004D11AB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6" w:type="dxa"/>
            <w:vAlign w:val="center"/>
            <w:hideMark/>
          </w:tcPr>
          <w:p w:rsidR="004D11AB" w:rsidRPr="004D11AB" w:rsidRDefault="004D11AB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7CC3" w:rsidRPr="004D11AB" w:rsidTr="005908BD">
        <w:trPr>
          <w:trHeight w:val="69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17CC3" w:rsidRPr="004D11AB" w:rsidRDefault="00817CC3" w:rsidP="004D11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" w:type="dxa"/>
            <w:vAlign w:val="center"/>
          </w:tcPr>
          <w:p w:rsidR="00817CC3" w:rsidRPr="004D11AB" w:rsidRDefault="00817CC3" w:rsidP="004D11A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08BD" w:rsidRPr="004D11AB" w:rsidTr="005908BD">
        <w:trPr>
          <w:gridAfter w:val="1"/>
          <w:wAfter w:w="16" w:type="dxa"/>
          <w:trHeight w:val="300"/>
        </w:trPr>
        <w:tc>
          <w:tcPr>
            <w:tcW w:w="418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BD" w:rsidRPr="004D11AB" w:rsidRDefault="005908BD" w:rsidP="0059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</w:t>
            </w:r>
            <w:r w:rsidRPr="004D11A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  </w:t>
            </w:r>
          </w:p>
        </w:tc>
        <w:tc>
          <w:tcPr>
            <w:tcW w:w="97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11AB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5908BD" w:rsidRPr="004D11AB" w:rsidTr="005908BD">
        <w:trPr>
          <w:gridAfter w:val="1"/>
          <w:wAfter w:w="16" w:type="dxa"/>
          <w:trHeight w:val="300"/>
        </w:trPr>
        <w:tc>
          <w:tcPr>
            <w:tcW w:w="41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BD" w:rsidRPr="004D11AB" w:rsidRDefault="005908BD" w:rsidP="005908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BEEF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08BD" w:rsidRPr="004D11AB" w:rsidRDefault="005908BD" w:rsidP="005908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17CC3" w:rsidRDefault="00817CC3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бюджета по данному разделу показывает, что 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планируемые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по сравнению</w:t>
      </w:r>
      <w:r w:rsidR="00E234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плановым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годом, </w:t>
      </w:r>
      <w:r w:rsidR="00A32E34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однородную тенденцию.</w:t>
      </w:r>
      <w:r w:rsidRPr="004D1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общем объеме расходов бюджета расходы раздела 01 «Общегосударственные вопросы» в 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году составят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42,8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процентов.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02 «Национальная оборона»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64,0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64,7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67,1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мобилизационной и вневойсковой подготовке по сравнению с уровнем бюджетных расходов 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59,3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4,7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на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национальная оборона в структуре бюджета в 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03 «Национальная безопасность и правоохранительная деятельность»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10,0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 w:rsidR="00A32E3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и правоохранительная деятельность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0,3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04 «Национальная экономика»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следующих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595,0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1447,0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1518,0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D676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разделу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сравнению с уровнем бюджетных расходов 201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(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2596,1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рублей)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CD72FB">
        <w:rPr>
          <w:rFonts w:ascii="Times New Roman" w:eastAsia="Times New Roman" w:hAnsi="Times New Roman" w:cs="Times New Roman"/>
          <w:sz w:val="28"/>
          <w:szCs w:val="28"/>
          <w:lang w:eastAsia="ru-RU"/>
        </w:rPr>
        <w:t>2001,1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4,4 раза.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Доля расходов по разделу национальная экономика в структуре бюджета в 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19,5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05 «Жилищно-коммунальное хозяйство»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400,0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400,0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400,0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динамики расходов проекта бюджета по данному разделу характеризует </w:t>
      </w:r>
      <w:r w:rsidR="006F2E9C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снижение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по сравнению с 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оценкой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на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2360,0</w:t>
      </w:r>
      <w:r w:rsidR="00846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6F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в 6,9 раз.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общем объеме расходов бюджета расходы раздела 05 «Жилищно-коммунальное хозяйство» в 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составят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13,1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Расходы по разделу 08 «Культура и кинематография»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640,8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676,9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704,6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Планируемые расходы 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уровнем бюджетных расходов 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ниже на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614,2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или на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48,9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 Доля расходов по разделу культура и кинематография в структуре бюджета в 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21,0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243D21" w:rsidRPr="004D11AB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243D21" w:rsidRPr="004D11AB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43D21" w:rsidRPr="004D11AB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43D21" w:rsidRPr="004D11AB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43D21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Планируемые расходы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сравнению с уровнем бюджетных расходов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останутся неизменными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00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социальная политика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структуре бюджета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243D21" w:rsidRPr="004D11AB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Расходы по разделу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Физическая культура и спорт</w:t>
      </w:r>
      <w:r w:rsidRPr="004D11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определены в проекте бюджета в объемах:</w:t>
      </w:r>
    </w:p>
    <w:p w:rsidR="00243D21" w:rsidRPr="004D11AB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43D21" w:rsidRPr="004D11AB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243D21" w:rsidRPr="004D11AB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43D21" w:rsidRPr="004D11AB" w:rsidRDefault="00243D21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расходов по разделу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и спо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рт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стр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уктуре бюджета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0,2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31389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органов местного самоуправления </w:t>
      </w:r>
      <w:proofErr w:type="spellStart"/>
      <w:r w:rsidR="006F2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выделен </w:t>
      </w:r>
      <w:r w:rsidR="008313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распорядитель средств бюджета – </w:t>
      </w:r>
      <w:proofErr w:type="spellStart"/>
      <w:r w:rsidR="006F2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Понуровская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сельская администрация</w:t>
      </w:r>
      <w:r w:rsid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2018" w:rsidRPr="004D11AB" w:rsidRDefault="006A2018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представленным данным, бюджетные ассигнования в 201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="00243D2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распределены по 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F2E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6A2018" w:rsidRDefault="004D11AB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        </w:t>
      </w:r>
    </w:p>
    <w:p w:rsidR="00831389" w:rsidRDefault="006A2018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Анализ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состояния    муницип</w:t>
      </w:r>
      <w:r w:rsidR="0083138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ального   внутреннего долга.    Прогноз   </w:t>
      </w:r>
      <w:r w:rsidR="00831389" w:rsidRPr="00A50F5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программы </w:t>
      </w:r>
      <w:r w:rsidR="00831389" w:rsidRPr="00A50F54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внутренних муниципальных заимствований</w:t>
      </w:r>
    </w:p>
    <w:p w:rsidR="00831389" w:rsidRDefault="00831389" w:rsidP="0083138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</w:pPr>
    </w:p>
    <w:p w:rsidR="00831389" w:rsidRPr="004A4CE1" w:rsidRDefault="00831389" w:rsidP="00831389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 w:rsidR="00243D21">
        <w:rPr>
          <w:rFonts w:ascii="Times New Roman" w:hAnsi="Times New Roman" w:cs="Times New Roman"/>
          <w:bCs/>
          <w:sz w:val="28"/>
          <w:szCs w:val="28"/>
        </w:rPr>
        <w:t>8</w:t>
      </w:r>
      <w:r>
        <w:rPr>
          <w:rFonts w:ascii="Times New Roman" w:hAnsi="Times New Roman" w:cs="Times New Roman"/>
          <w:bCs/>
          <w:sz w:val="28"/>
          <w:szCs w:val="28"/>
        </w:rPr>
        <w:t>-20</w:t>
      </w:r>
      <w:r w:rsidR="00243D21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 w:rsidR="006F2E9C">
        <w:rPr>
          <w:rFonts w:ascii="Times New Roman" w:hAnsi="Times New Roman" w:cs="Times New Roman"/>
          <w:bCs/>
          <w:sz w:val="28"/>
          <w:szCs w:val="28"/>
        </w:rPr>
        <w:t>Понуровского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 w:rsidR="00243D21">
        <w:rPr>
          <w:rFonts w:ascii="Times New Roman" w:hAnsi="Times New Roman" w:cs="Times New Roman"/>
          <w:sz w:val="28"/>
          <w:szCs w:val="28"/>
        </w:rPr>
        <w:t>8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="006A2018">
        <w:rPr>
          <w:rFonts w:ascii="Times New Roman" w:hAnsi="Times New Roman" w:cs="Times New Roman"/>
          <w:sz w:val="28"/>
          <w:szCs w:val="28"/>
        </w:rPr>
        <w:t>-20</w:t>
      </w:r>
      <w:r w:rsidR="00243D21">
        <w:rPr>
          <w:rFonts w:ascii="Times New Roman" w:hAnsi="Times New Roman" w:cs="Times New Roman"/>
          <w:sz w:val="28"/>
          <w:szCs w:val="28"/>
        </w:rPr>
        <w:t>20</w:t>
      </w:r>
      <w:r w:rsidR="006A201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831389" w:rsidRDefault="00831389" w:rsidP="0083138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4CE1">
        <w:rPr>
          <w:rFonts w:ascii="Times New Roman" w:hAnsi="Times New Roman" w:cs="Times New Roman"/>
          <w:sz w:val="28"/>
          <w:szCs w:val="28"/>
        </w:rPr>
        <w:t xml:space="preserve">Согласно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 w:rsidR="006F2E9C">
        <w:rPr>
          <w:rFonts w:ascii="Times New Roman" w:hAnsi="Times New Roman" w:cs="Times New Roman"/>
          <w:sz w:val="28"/>
          <w:szCs w:val="28"/>
        </w:rPr>
        <w:t>Понуровского</w:t>
      </w:r>
      <w:proofErr w:type="spellEnd"/>
      <w:r w:rsidR="006A201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D4864" w:rsidRDefault="00CD4864" w:rsidP="0024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864" w:rsidRDefault="00CD4864" w:rsidP="0024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864" w:rsidRDefault="00CD4864" w:rsidP="0024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864" w:rsidRDefault="00CD4864" w:rsidP="0024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43D21" w:rsidRDefault="00243D21" w:rsidP="00243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Программная часть бюджета </w:t>
      </w:r>
      <w:proofErr w:type="spellStart"/>
      <w:r w:rsidR="00CD48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Понуровского</w:t>
      </w:r>
      <w:proofErr w:type="spellEnd"/>
      <w:r w:rsidRPr="00A87A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</w:t>
      </w:r>
    </w:p>
    <w:p w:rsidR="00243D21" w:rsidRPr="00A87ADB" w:rsidRDefault="00243D21" w:rsidP="00243D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3D21" w:rsidRPr="0030515D" w:rsidRDefault="00243D21" w:rsidP="00243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0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</w:t>
      </w:r>
      <w:hyperlink r:id="rId10" w:history="1">
        <w:r>
          <w:rPr>
            <w:rFonts w:ascii="Times New Roman" w:hAnsi="Times New Roman" w:cs="Times New Roman"/>
            <w:b/>
            <w:color w:val="0000FF"/>
            <w:sz w:val="28"/>
            <w:szCs w:val="28"/>
          </w:rPr>
          <w:t>с</w:t>
        </w:r>
        <w:r w:rsidRPr="0030515D">
          <w:rPr>
            <w:rFonts w:ascii="Times New Roman" w:hAnsi="Times New Roman" w:cs="Times New Roman"/>
            <w:b/>
            <w:color w:val="0000FF"/>
            <w:sz w:val="28"/>
            <w:szCs w:val="28"/>
          </w:rPr>
          <w:t>т. 179</w:t>
        </w:r>
      </w:hyperlink>
      <w:r w:rsidRPr="0030515D">
        <w:rPr>
          <w:rFonts w:ascii="Times New Roman" w:hAnsi="Times New Roman" w:cs="Times New Roman"/>
          <w:b/>
          <w:sz w:val="28"/>
          <w:szCs w:val="28"/>
        </w:rPr>
        <w:t xml:space="preserve"> БК РФ, </w:t>
      </w:r>
      <w:proofErr w:type="spellStart"/>
      <w:r w:rsidR="00CD4864">
        <w:rPr>
          <w:rFonts w:ascii="Times New Roman" w:hAnsi="Times New Roman" w:cs="Times New Roman"/>
          <w:b/>
          <w:sz w:val="28"/>
          <w:szCs w:val="28"/>
        </w:rPr>
        <w:t>Понуровской</w:t>
      </w:r>
      <w:proofErr w:type="spellEnd"/>
      <w:r w:rsidRPr="0030515D">
        <w:rPr>
          <w:rFonts w:ascii="Times New Roman" w:hAnsi="Times New Roman" w:cs="Times New Roman"/>
          <w:b/>
          <w:sz w:val="28"/>
          <w:szCs w:val="28"/>
        </w:rPr>
        <w:t xml:space="preserve"> сельской администрацией не разработан порядок </w:t>
      </w:r>
      <w:r w:rsidRPr="003051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реализации и оценки эффективности муниципальных программ»</w:t>
      </w:r>
      <w:r w:rsidRPr="0030515D">
        <w:rPr>
          <w:rFonts w:ascii="Times New Roman" w:hAnsi="Times New Roman" w:cs="Times New Roman"/>
          <w:b/>
          <w:sz w:val="28"/>
          <w:szCs w:val="28"/>
        </w:rPr>
        <w:t>.</w:t>
      </w:r>
    </w:p>
    <w:p w:rsidR="00243D21" w:rsidRPr="005A3732" w:rsidRDefault="00243D21" w:rsidP="00243D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нарушение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п.3</w:t>
      </w:r>
      <w:r w:rsidRPr="003E4D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Методических рекомендаций по составлению и исполнению бюджетов субъектов Российской Федерации и местных бюджетов на основе государственных (муниципальных) программ, доведенных Письмом Минфина России от 30.09.2014 N 09-05-05/48843 </w:t>
      </w:r>
      <w:r w:rsidRPr="003E4D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(далее – Методические рекомендации)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5A37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перечень муниципальных программ, </w:t>
      </w:r>
      <w:r w:rsidRPr="005A37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предлагаемых к реализации в 2018 году и плановом периоде 2019 и 2020 годов постановлением администрации не утвержден. </w:t>
      </w:r>
      <w:proofErr w:type="gramEnd"/>
    </w:p>
    <w:p w:rsidR="00243D21" w:rsidRDefault="00243D21" w:rsidP="00243D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CD4864">
        <w:rPr>
          <w:rFonts w:ascii="Times New Roman" w:hAnsi="Times New Roman" w:cs="Times New Roman"/>
          <w:bCs/>
          <w:sz w:val="28"/>
          <w:szCs w:val="28"/>
        </w:rPr>
        <w:t>Понуровского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243D21" w:rsidRDefault="00243D21" w:rsidP="002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проекте  Решения «О бюджете </w:t>
      </w:r>
      <w:proofErr w:type="spellStart"/>
      <w:r w:rsidR="00CD4864">
        <w:rPr>
          <w:rFonts w:ascii="Times New Roman" w:hAnsi="Times New Roman" w:cs="Times New Roman"/>
          <w:bCs/>
          <w:sz w:val="28"/>
          <w:szCs w:val="28"/>
        </w:rPr>
        <w:t>Понуровского</w:t>
      </w:r>
      <w:proofErr w:type="spellEnd"/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  расходы на реализацию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 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составляют </w:t>
      </w:r>
      <w:r w:rsidR="00CD4864">
        <w:rPr>
          <w:rFonts w:ascii="Times New Roman" w:eastAsia="Times New Roman" w:hAnsi="Times New Roman" w:cs="Times New Roman"/>
          <w:sz w:val="28"/>
          <w:szCs w:val="28"/>
          <w:lang w:eastAsia="ru-RU"/>
        </w:rPr>
        <w:t>3050,5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  соответствует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99,</w:t>
      </w:r>
      <w:r w:rsidR="00CD4864">
        <w:rPr>
          <w:rFonts w:ascii="Times New Roman" w:eastAsia="Times New Roman" w:hAnsi="Times New Roman" w:cs="Times New Roman"/>
          <w:sz w:val="28"/>
          <w:szCs w:val="28"/>
          <w:lang w:eastAsia="ru-RU"/>
        </w:rPr>
        <w:t>96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объема расходов бюджета,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2019 году – </w:t>
      </w:r>
      <w:r w:rsidR="00CD48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3939,4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2020 году – </w:t>
      </w:r>
      <w:r w:rsidR="00CD4864">
        <w:rPr>
          <w:rFonts w:ascii="Times New Roman" w:eastAsia="Times New Roman" w:hAnsi="Times New Roman" w:cs="Times New Roman"/>
          <w:sz w:val="28"/>
          <w:szCs w:val="28"/>
          <w:lang w:eastAsia="ru-RU"/>
        </w:rPr>
        <w:t>4040,4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43D21" w:rsidRDefault="00243D21" w:rsidP="002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Занковского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(в 2018г -</w:t>
      </w:r>
      <w:r w:rsidR="00CD48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CD48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рублей).</w:t>
      </w:r>
    </w:p>
    <w:p w:rsidR="00243D21" w:rsidRDefault="00243D21" w:rsidP="002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отмечает, Методическими рекомендациями, указано, что средства на содержание законодательных (представительных) органов, судебных органов, избирательных комиссий, контрольно-счетных органов и тому подобных органов субъектов РФ (муниципальных образований) в рамках государственных (муниципальных) программ не отражаются в виду невозможности установления высшим исполнительным органом государственной власти субъектов РФ (местной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администрацией муниципального образования) целевых показателей (индикаторов) для таких органов. </w:t>
      </w:r>
    </w:p>
    <w:p w:rsidR="00243D21" w:rsidRPr="00A87ADB" w:rsidRDefault="00243D21" w:rsidP="00243D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Таким образом, расходы</w:t>
      </w:r>
      <w:r w:rsidR="004B0DE7" w:rsidRPr="004B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DE7"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содержание главы сельского поселения (в 2018г – </w:t>
      </w:r>
      <w:r w:rsidR="004B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300,0</w:t>
      </w:r>
      <w:r w:rsidR="004B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B0DE7"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рублей, в 2019г – </w:t>
      </w:r>
      <w:r w:rsidR="004B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300,0</w:t>
      </w:r>
      <w:r w:rsidR="004B0DE7"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рублей, в 2020 году </w:t>
      </w:r>
      <w:r w:rsidR="004B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300,0</w:t>
      </w:r>
      <w:r w:rsidR="004B0DE7"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тыс. рублей)</w:t>
      </w:r>
      <w:r w:rsidR="004B0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;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 и соответственно </w:t>
      </w:r>
      <w:r w:rsidRPr="004E6668">
        <w:rPr>
          <w:rFonts w:ascii="Times New Roman" w:hAnsi="Times New Roman" w:cs="Times New Roman"/>
          <w:b/>
          <w:sz w:val="28"/>
          <w:szCs w:val="28"/>
        </w:rPr>
        <w:t>неверно определено  направление расходов, увязываемые с программными (непрограммными) статьями целевых статей расходов</w:t>
      </w:r>
      <w:r w:rsidRPr="004E666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 нарушение п.18 Методических рекомендаций, в</w:t>
      </w:r>
      <w:r w:rsidRPr="004E6668">
        <w:rPr>
          <w:rFonts w:ascii="Times New Roman" w:hAnsi="Times New Roman" w:cs="Times New Roman"/>
          <w:b/>
          <w:sz w:val="28"/>
          <w:szCs w:val="28"/>
        </w:rPr>
        <w:t xml:space="preserve"> нарушение </w:t>
      </w:r>
      <w:hyperlink r:id="rId11" w:history="1">
        <w:r w:rsidRPr="004E6668">
          <w:rPr>
            <w:rFonts w:ascii="Times New Roman" w:hAnsi="Times New Roman" w:cs="Times New Roman"/>
            <w:b/>
            <w:color w:val="0000FF"/>
            <w:sz w:val="28"/>
            <w:szCs w:val="28"/>
          </w:rPr>
          <w:t>ст. 21</w:t>
        </w:r>
      </w:hyperlink>
      <w:r w:rsidRPr="004E6668">
        <w:rPr>
          <w:rFonts w:ascii="Times New Roman" w:hAnsi="Times New Roman" w:cs="Times New Roman"/>
          <w:b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 Российской</w:t>
      </w:r>
      <w:proofErr w:type="gramEnd"/>
      <w:r w:rsidRPr="004E6668">
        <w:rPr>
          <w:rFonts w:ascii="Times New Roman" w:hAnsi="Times New Roman" w:cs="Times New Roman"/>
          <w:b/>
          <w:sz w:val="28"/>
          <w:szCs w:val="28"/>
        </w:rPr>
        <w:t xml:space="preserve"> Федерации от 1 июля 2013 г. N 65н.</w:t>
      </w:r>
    </w:p>
    <w:p w:rsidR="00243D21" w:rsidRPr="004E6668" w:rsidRDefault="00243D21" w:rsidP="00243D2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анализе паспорта муниципальной программы «Реализация полномочий администрации </w:t>
      </w:r>
      <w:proofErr w:type="spellStart"/>
      <w:r w:rsidR="004B0D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(2018 - 2020 годы)» установлено отсутствие подпрограмм. </w:t>
      </w:r>
      <w:proofErr w:type="gramStart"/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паспортом определены </w:t>
      </w:r>
      <w:r w:rsidR="000D11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0D1194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D1194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задач муниципальной программы.</w:t>
      </w:r>
      <w:proofErr w:type="gramEnd"/>
    </w:p>
    <w:p w:rsidR="00243D21" w:rsidRPr="004E6668" w:rsidRDefault="00243D21" w:rsidP="00243D2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Ответственным исполнителем муниципальной программы является администрация </w:t>
      </w:r>
      <w:proofErr w:type="spellStart"/>
      <w:r w:rsidR="000D11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соисполнители - отсутствуют. </w:t>
      </w:r>
    </w:p>
    <w:p w:rsidR="00243D21" w:rsidRPr="004E6668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в паспорте программы определен общий объем финансирования</w:t>
      </w:r>
      <w:r w:rsidR="000D1194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расшифровки по источникам финансирования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сумме </w:t>
      </w:r>
      <w:r w:rsidR="000D1194">
        <w:rPr>
          <w:rFonts w:ascii="Times New Roman" w:eastAsia="Times New Roman" w:hAnsi="Times New Roman" w:cs="Times New Roman"/>
          <w:sz w:val="28"/>
          <w:szCs w:val="28"/>
          <w:lang w:eastAsia="ru-RU"/>
        </w:rPr>
        <w:t>11030,3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в том числе: </w:t>
      </w:r>
    </w:p>
    <w:p w:rsidR="00243D21" w:rsidRPr="004E6668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   на 2018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1194">
        <w:rPr>
          <w:rFonts w:ascii="Times New Roman" w:eastAsia="Times New Roman" w:hAnsi="Times New Roman" w:cs="Times New Roman"/>
          <w:sz w:val="28"/>
          <w:szCs w:val="28"/>
          <w:lang w:eastAsia="ru-RU"/>
        </w:rPr>
        <w:t>3050,5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243D21" w:rsidRPr="004E6668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2019 год – </w:t>
      </w:r>
      <w:r w:rsidR="000D1194">
        <w:rPr>
          <w:rFonts w:ascii="Times New Roman" w:eastAsia="Times New Roman" w:hAnsi="Times New Roman" w:cs="Times New Roman"/>
          <w:sz w:val="28"/>
          <w:szCs w:val="28"/>
          <w:lang w:eastAsia="ru-RU"/>
        </w:rPr>
        <w:t>3939,4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 рублей, </w:t>
      </w:r>
    </w:p>
    <w:p w:rsidR="00243D21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на 2020 год – </w:t>
      </w:r>
      <w:r w:rsidR="000D1194">
        <w:rPr>
          <w:rFonts w:ascii="Times New Roman" w:eastAsia="Times New Roman" w:hAnsi="Times New Roman" w:cs="Times New Roman"/>
          <w:sz w:val="28"/>
          <w:szCs w:val="28"/>
          <w:lang w:eastAsia="ru-RU"/>
        </w:rPr>
        <w:t>4040,4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43D21" w:rsidRDefault="00243D21" w:rsidP="00243D2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состоит из </w:t>
      </w:r>
      <w:r w:rsidR="000D1194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-ти мероприяти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5E19" w:rsidRPr="004E6668" w:rsidRDefault="00135E19" w:rsidP="00135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целей и решение задач муниципальной программы в соответствии с паспортом, характеризуется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(индикаторами).</w:t>
      </w:r>
    </w:p>
    <w:p w:rsidR="00135E19" w:rsidRPr="004E6668" w:rsidRDefault="00135E19" w:rsidP="00135E1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6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135E19" w:rsidRPr="00724A0E" w:rsidRDefault="00135E19" w:rsidP="00135E19">
      <w:pPr>
        <w:pStyle w:val="af3"/>
        <w:numPr>
          <w:ilvl w:val="0"/>
          <w:numId w:val="2"/>
        </w:numPr>
        <w:ind w:left="1070"/>
        <w:jc w:val="both"/>
        <w:rPr>
          <w:sz w:val="28"/>
          <w:szCs w:val="28"/>
        </w:rPr>
      </w:pPr>
      <w:r w:rsidRPr="00724A0E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всем</w:t>
      </w:r>
      <w:r w:rsidRPr="00724A0E">
        <w:rPr>
          <w:sz w:val="28"/>
          <w:szCs w:val="28"/>
        </w:rPr>
        <w:t xml:space="preserve"> показателям (индикаторам) муниципальной программы значение зафиксированы на одном уровне на весь период реализации, что не позволит оценить степень его влияния на выполнение соответствующей задачи муниципальной </w:t>
      </w:r>
      <w:proofErr w:type="gramStart"/>
      <w:r w:rsidRPr="00724A0E">
        <w:rPr>
          <w:sz w:val="28"/>
          <w:szCs w:val="28"/>
        </w:rPr>
        <w:t>программы</w:t>
      </w:r>
      <w:proofErr w:type="gramEnd"/>
      <w:r w:rsidRPr="00724A0E">
        <w:t xml:space="preserve"> </w:t>
      </w:r>
      <w:r w:rsidRPr="00724A0E">
        <w:rPr>
          <w:sz w:val="28"/>
          <w:szCs w:val="28"/>
        </w:rPr>
        <w:t xml:space="preserve">и свидетельствует о недостаточной взаимосвязи оценки достижения результатов и осуществления расходов. </w:t>
      </w:r>
    </w:p>
    <w:p w:rsidR="00135E19" w:rsidRDefault="00135E19" w:rsidP="00135E19">
      <w:pPr>
        <w:numPr>
          <w:ilvl w:val="0"/>
          <w:numId w:val="2"/>
        </w:numPr>
        <w:spacing w:after="0" w:line="240" w:lineRule="auto"/>
        <w:ind w:left="107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ей (индикаторов)</w:t>
      </w:r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925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реализации муниципальных программ.</w:t>
      </w:r>
    </w:p>
    <w:p w:rsidR="00243D21" w:rsidRPr="004D11AB" w:rsidRDefault="00243D21" w:rsidP="00243D21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настоящий момент, полноценная система муниципальн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позволяющая с помощью комплекса взаимосвязанных мероприятий достигать поставленные цели и решать намеченные стратегические задачи социально-экономического развития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</w:t>
      </w:r>
      <w:r w:rsidRPr="007925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не сформирована.</w:t>
      </w:r>
      <w:r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</w:p>
    <w:p w:rsidR="004D11AB" w:rsidRDefault="004D11AB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17" w:rsidRPr="004D11AB" w:rsidRDefault="00C31317" w:rsidP="004D11A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1AB" w:rsidRPr="004D11AB" w:rsidRDefault="004D11AB" w:rsidP="004D11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color w:val="FF0000"/>
          <w:sz w:val="28"/>
          <w:szCs w:val="28"/>
          <w:lang w:eastAsia="ru-RU"/>
        </w:rPr>
        <w:t> </w:t>
      </w:r>
    </w:p>
    <w:p w:rsidR="004D11AB" w:rsidRPr="004D11AB" w:rsidRDefault="004D11AB" w:rsidP="004D11AB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Выводы </w:t>
      </w:r>
    </w:p>
    <w:p w:rsidR="004D11AB" w:rsidRPr="004D11AB" w:rsidRDefault="004D11AB" w:rsidP="004D11A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17" w:rsidRDefault="00C31317" w:rsidP="00C3131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A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статьёй 184.2 Бюджетного Кодекса РФ, одновременно с проектом Решения представлены документы в полном объеме.</w:t>
      </w:r>
    </w:p>
    <w:p w:rsidR="00C31317" w:rsidRDefault="00C31317" w:rsidP="00C3131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63E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Стародубского муниципального района рекомендует внести следующие изменения:</w:t>
      </w:r>
    </w:p>
    <w:p w:rsidR="00C31317" w:rsidRPr="00351F2E" w:rsidRDefault="00C31317" w:rsidP="00C31317">
      <w:pPr>
        <w:pStyle w:val="af3"/>
        <w:numPr>
          <w:ilvl w:val="0"/>
          <w:numId w:val="3"/>
        </w:numPr>
        <w:jc w:val="both"/>
        <w:rPr>
          <w:color w:val="000000"/>
          <w:sz w:val="28"/>
          <w:szCs w:val="28"/>
        </w:rPr>
      </w:pPr>
      <w:r w:rsidRPr="00E80CB1">
        <w:rPr>
          <w:color w:val="000000"/>
          <w:sz w:val="28"/>
          <w:szCs w:val="28"/>
        </w:rPr>
        <w:t xml:space="preserve">пункт </w:t>
      </w:r>
      <w:r>
        <w:rPr>
          <w:color w:val="000000"/>
          <w:sz w:val="28"/>
          <w:szCs w:val="28"/>
        </w:rPr>
        <w:t>20</w:t>
      </w:r>
      <w:r w:rsidRPr="00E80CB1">
        <w:rPr>
          <w:color w:val="000000"/>
          <w:sz w:val="28"/>
          <w:szCs w:val="28"/>
        </w:rPr>
        <w:t xml:space="preserve"> необходимо  дополнить абзацем следующего содержания в соответствии с требованиями пункта 5 статьи 264.2 Бюджетного кодекса Российской Федерации: «Администрации </w:t>
      </w:r>
      <w:proofErr w:type="spellStart"/>
      <w:r w:rsidR="00EA4D43">
        <w:rPr>
          <w:color w:val="000000"/>
          <w:sz w:val="28"/>
          <w:szCs w:val="28"/>
        </w:rPr>
        <w:t>Понуровского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ежеквартально представлять в </w:t>
      </w:r>
      <w:proofErr w:type="spellStart"/>
      <w:r w:rsidR="000075D3">
        <w:rPr>
          <w:color w:val="000000"/>
          <w:sz w:val="28"/>
          <w:szCs w:val="28"/>
        </w:rPr>
        <w:t>Понуровский</w:t>
      </w:r>
      <w:proofErr w:type="spellEnd"/>
      <w:r w:rsidRPr="00E80CB1">
        <w:rPr>
          <w:color w:val="000000"/>
          <w:sz w:val="28"/>
          <w:szCs w:val="28"/>
        </w:rPr>
        <w:t xml:space="preserve"> сельский совет народных депутатов и </w:t>
      </w:r>
      <w:r w:rsidRPr="00621C2E">
        <w:rPr>
          <w:b/>
          <w:color w:val="000000"/>
          <w:sz w:val="28"/>
          <w:szCs w:val="28"/>
        </w:rPr>
        <w:t>Контрольно-счетную палату Стародубского муниципального района</w:t>
      </w:r>
      <w:r w:rsidRPr="00E80CB1">
        <w:rPr>
          <w:color w:val="000000"/>
          <w:sz w:val="28"/>
          <w:szCs w:val="28"/>
        </w:rPr>
        <w:t xml:space="preserve"> утвержденный отчет об исполнении бюджета </w:t>
      </w:r>
      <w:proofErr w:type="spellStart"/>
      <w:r w:rsidR="000075D3">
        <w:rPr>
          <w:color w:val="000000"/>
          <w:sz w:val="28"/>
          <w:szCs w:val="28"/>
        </w:rPr>
        <w:t>Понуровского</w:t>
      </w:r>
      <w:proofErr w:type="spellEnd"/>
      <w:r w:rsidRPr="00E80CB1">
        <w:rPr>
          <w:color w:val="000000"/>
          <w:sz w:val="28"/>
          <w:szCs w:val="28"/>
        </w:rPr>
        <w:t xml:space="preserve"> сельского поселения в соответствии со структурой, применяемой при утверждении бюджета, в течение 45 дней после наступления отчетной даты».</w:t>
      </w:r>
    </w:p>
    <w:p w:rsidR="000075D3" w:rsidRPr="004D11AB" w:rsidRDefault="00C31317" w:rsidP="000075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E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  <w:r w:rsidR="00007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E210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End"/>
      <w:r w:rsidR="000075D3" w:rsidRPr="00007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="000075D3" w:rsidRPr="00007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 год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доходов и общий объем расходов бюджета  предусмотрен в сумме 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3051,5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ниже 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ожидаемого исполнения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5188,9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в 2,7 раза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</w:t>
      </w:r>
    </w:p>
    <w:p w:rsidR="000075D3" w:rsidRPr="004D11AB" w:rsidRDefault="000075D3" w:rsidP="000075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1208,5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3151,5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3,6 раз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уровня предыдущего года.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1843,0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2037,4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2,1 раз ниже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предыдущего года. Дефицит бюджета не предусмотрен.  </w:t>
      </w:r>
    </w:p>
    <w:p w:rsidR="000075D3" w:rsidRPr="004D11AB" w:rsidRDefault="000075D3" w:rsidP="000075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7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Pr="00007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07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2019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3940,4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0075D3" w:rsidRPr="004D11AB" w:rsidRDefault="000075D3" w:rsidP="000075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1238,7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2701,7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46,6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</w:p>
    <w:p w:rsidR="000075D3" w:rsidRDefault="000075D3" w:rsidP="000075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75D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007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</w:t>
      </w:r>
      <w:r w:rsidRPr="00007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2020 год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proofErr w:type="gramStart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доходов</w:t>
      </w:r>
      <w:proofErr w:type="gram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общий объем расходов бюджета  предусмотрен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4041,4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с увеличением к прогнозируемому объему доходов и расходов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2,6%.</w:t>
      </w:r>
    </w:p>
    <w:p w:rsidR="000075D3" w:rsidRPr="004D11AB" w:rsidRDefault="000075D3" w:rsidP="000075D3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Налоговые и неналоговые доходы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1265,3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выше уровня предыдущего года. Безвозмездные поступления предусмотрены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2776,1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что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% выше предыдущего года. Дефицит бюджета не предусмотрен.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C31317" w:rsidRDefault="000075D3" w:rsidP="000075D3">
      <w:pPr>
        <w:spacing w:after="0"/>
        <w:ind w:firstLine="720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Доходы проекта бюджета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ниже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2,7 раза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9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году отмечен рост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29,1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%, к уровню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года, в 20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20 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году рост на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2,8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% по сравнению с 201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годом.</w:t>
      </w:r>
      <w:r w:rsidRPr="004D11A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:rsidR="000075D3" w:rsidRPr="004D11AB" w:rsidRDefault="00C31317" w:rsidP="000075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7D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расходов, определенный в решении «О бюджете </w:t>
      </w:r>
      <w:proofErr w:type="spellStart"/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75D3"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 составляет:</w:t>
      </w:r>
    </w:p>
    <w:p w:rsidR="000075D3" w:rsidRPr="004D11AB" w:rsidRDefault="000075D3" w:rsidP="000075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3051,5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0075D3" w:rsidRDefault="000075D3" w:rsidP="000075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3940,4 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075D3" w:rsidRDefault="000075D3" w:rsidP="000075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- 20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4041,4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</w:t>
      </w:r>
    </w:p>
    <w:p w:rsidR="000075D3" w:rsidRPr="004D11AB" w:rsidRDefault="000075D3" w:rsidP="000075D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отношению к объему расходов, утвержденному 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201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</w:t>
      </w:r>
      <w:r w:rsidRPr="004D11A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расходы, определенные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решения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Pr="006F2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ниже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37,4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</w:p>
    <w:p w:rsidR="000075D3" w:rsidRPr="004D11AB" w:rsidRDefault="000075D3" w:rsidP="000075D3">
      <w:pPr>
        <w:overflowPunct w:val="0"/>
        <w:spacing w:after="0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Приоритетным направлением расходов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являются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экономика</w:t>
      </w: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D11A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C31317" w:rsidRDefault="00C31317" w:rsidP="000075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представленным данным, бюджетные ассигнования в 2018-2020 годы распределены по программным и непрограммным направлениям деятельности</w:t>
      </w:r>
      <w:r w:rsidRPr="006A20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администрации.  </w:t>
      </w:r>
    </w:p>
    <w:p w:rsidR="00C31317" w:rsidRPr="004A4CE1" w:rsidRDefault="00C31317" w:rsidP="00C31317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>В 201</w:t>
      </w:r>
      <w:r>
        <w:rPr>
          <w:rFonts w:ascii="Times New Roman" w:hAnsi="Times New Roman" w:cs="Times New Roman"/>
          <w:bCs/>
          <w:sz w:val="28"/>
          <w:szCs w:val="28"/>
        </w:rPr>
        <w:t xml:space="preserve">8-2020 </w:t>
      </w:r>
      <w:r w:rsidRPr="004A4CE1">
        <w:rPr>
          <w:rFonts w:ascii="Times New Roman" w:hAnsi="Times New Roman" w:cs="Times New Roman"/>
          <w:bCs/>
          <w:sz w:val="28"/>
          <w:szCs w:val="28"/>
        </w:rPr>
        <w:t>год</w:t>
      </w:r>
      <w:r>
        <w:rPr>
          <w:rFonts w:ascii="Times New Roman" w:hAnsi="Times New Roman" w:cs="Times New Roman"/>
          <w:bCs/>
          <w:sz w:val="28"/>
          <w:szCs w:val="28"/>
        </w:rPr>
        <w:t>ах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проектом бюджета привлечение внутренних заимствований не планируется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4A4CE1">
        <w:rPr>
          <w:rFonts w:ascii="Times New Roman" w:hAnsi="Times New Roman" w:cs="Times New Roman"/>
          <w:bCs/>
          <w:sz w:val="28"/>
          <w:szCs w:val="28"/>
        </w:rPr>
        <w:t>редельный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объем муниципального внутреннего долга </w:t>
      </w:r>
      <w:proofErr w:type="spellStart"/>
      <w:r w:rsidR="000075D3">
        <w:rPr>
          <w:rFonts w:ascii="Times New Roman" w:hAnsi="Times New Roman" w:cs="Times New Roman"/>
          <w:bCs/>
          <w:sz w:val="28"/>
          <w:szCs w:val="28"/>
        </w:rPr>
        <w:t>Понуровского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по состоянию на 1 января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A4C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-2020 годов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 проекте решения установлен в размере 0 тыс. рублей.</w:t>
      </w:r>
    </w:p>
    <w:p w:rsidR="00C31317" w:rsidRDefault="00C31317" w:rsidP="00C313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A37FE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4A4CE1">
        <w:rPr>
          <w:rFonts w:ascii="Times New Roman" w:hAnsi="Times New Roman" w:cs="Times New Roman"/>
          <w:sz w:val="28"/>
          <w:szCs w:val="28"/>
        </w:rPr>
        <w:t xml:space="preserve">огласно представленному </w:t>
      </w:r>
      <w:r w:rsidRPr="004A4CE1">
        <w:rPr>
          <w:rFonts w:ascii="Times New Roman" w:hAnsi="Times New Roman" w:cs="Times New Roman"/>
          <w:bCs/>
          <w:sz w:val="28"/>
          <w:szCs w:val="28"/>
        </w:rPr>
        <w:t xml:space="preserve">проекту бюджета </w:t>
      </w:r>
      <w:r w:rsidRPr="004A4CE1">
        <w:rPr>
          <w:rFonts w:ascii="Times New Roman" w:hAnsi="Times New Roman" w:cs="Times New Roman"/>
          <w:sz w:val="28"/>
          <w:szCs w:val="28"/>
        </w:rPr>
        <w:t xml:space="preserve">в составе муниципальных долговых обязательств </w:t>
      </w:r>
      <w:proofErr w:type="spellStart"/>
      <w:r w:rsidR="000075D3">
        <w:rPr>
          <w:rFonts w:ascii="Times New Roman" w:hAnsi="Times New Roman" w:cs="Times New Roman"/>
          <w:sz w:val="28"/>
          <w:szCs w:val="28"/>
        </w:rPr>
        <w:t>Понуровского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A4CE1">
        <w:rPr>
          <w:rFonts w:ascii="Times New Roman" w:hAnsi="Times New Roman" w:cs="Times New Roman"/>
          <w:sz w:val="28"/>
          <w:szCs w:val="28"/>
        </w:rPr>
        <w:t xml:space="preserve"> внешнего долга 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1317" w:rsidRPr="00E207B0" w:rsidRDefault="00C31317" w:rsidP="00C3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E207B0">
        <w:rPr>
          <w:rFonts w:ascii="Times New Roman" w:hAnsi="Times New Roman" w:cs="Times New Roman"/>
          <w:sz w:val="28"/>
          <w:szCs w:val="28"/>
        </w:rPr>
        <w:t>.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</w:t>
      </w:r>
      <w:proofErr w:type="gramStart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программ, </w:t>
      </w:r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предлагаемых к реализации в 2018 году и плановом периоде 2019 и 2020 годов постановлением администрации не утвержден</w:t>
      </w:r>
      <w:proofErr w:type="gramEnd"/>
      <w:r w:rsidRPr="00E207B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31317" w:rsidRPr="00A87ADB" w:rsidRDefault="00C31317" w:rsidP="00C313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184.2 Бюджетного кодекса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к проекту решения о бюджете представлены паспорт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A87A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«Реализация полномочий администрации </w:t>
      </w:r>
      <w:proofErr w:type="spellStart"/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поселения» (2018-2020 годы).</w:t>
      </w:r>
    </w:p>
    <w:p w:rsidR="00C31317" w:rsidRDefault="00C31317" w:rsidP="00C313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FA37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Непрограммную часть проекта бюджета в 2018-2020 годы составляет резервный фонд администрации </w:t>
      </w:r>
      <w:proofErr w:type="spellStart"/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 организация (в 2018г -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,0 тыс. рублей, в 2019-2020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рублей).</w:t>
      </w:r>
    </w:p>
    <w:p w:rsidR="00C31317" w:rsidRPr="00E207B0" w:rsidRDefault="00C31317" w:rsidP="00C313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содержание главы сельского поселения </w:t>
      </w:r>
      <w:r w:rsidRPr="000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2018г – 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300,0</w:t>
      </w:r>
      <w:r w:rsidRPr="000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тыс. рублей, в 2019г – 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300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Pr="000C0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в 2020 году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75D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0,0</w:t>
      </w:r>
      <w:r w:rsidRPr="000C033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передаваемые полномочия по внешнему муниципальному финансовому контролю (на 2018-2020 годы по 5,0 тыс. рублей ежегодно) включены в программную часть бюджета и соответственно </w:t>
      </w:r>
      <w:r w:rsidRPr="00E207B0">
        <w:rPr>
          <w:rFonts w:ascii="Times New Roman" w:hAnsi="Times New Roman" w:cs="Times New Roman"/>
          <w:sz w:val="28"/>
          <w:szCs w:val="28"/>
        </w:rPr>
        <w:t xml:space="preserve">неверно </w:t>
      </w:r>
      <w:r w:rsidRPr="00E207B0">
        <w:rPr>
          <w:rFonts w:ascii="Times New Roman" w:hAnsi="Times New Roman" w:cs="Times New Roman"/>
          <w:sz w:val="28"/>
          <w:szCs w:val="28"/>
        </w:rPr>
        <w:lastRenderedPageBreak/>
        <w:t>определено  направление расходов, увязываемые с программными (непрограммными) статьями целевых статей расходов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нарушение</w:t>
      </w:r>
      <w:proofErr w:type="gramEnd"/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п.18 Методических рекомендаций, в</w:t>
      </w:r>
      <w:r w:rsidRPr="00E207B0">
        <w:rPr>
          <w:rFonts w:ascii="Times New Roman" w:hAnsi="Times New Roman" w:cs="Times New Roman"/>
          <w:sz w:val="28"/>
          <w:szCs w:val="28"/>
        </w:rPr>
        <w:t xml:space="preserve"> нарушение </w:t>
      </w:r>
      <w:hyperlink r:id="rId12" w:history="1">
        <w:r w:rsidRPr="00E207B0">
          <w:rPr>
            <w:rFonts w:ascii="Times New Roman" w:hAnsi="Times New Roman" w:cs="Times New Roman"/>
            <w:color w:val="0000FF"/>
            <w:sz w:val="28"/>
            <w:szCs w:val="28"/>
          </w:rPr>
          <w:t>ст. 21</w:t>
        </w:r>
      </w:hyperlink>
      <w:r w:rsidRPr="00E207B0">
        <w:rPr>
          <w:rFonts w:ascii="Times New Roman" w:hAnsi="Times New Roman" w:cs="Times New Roman"/>
          <w:sz w:val="28"/>
          <w:szCs w:val="28"/>
        </w:rPr>
        <w:t xml:space="preserve"> БК РФ, указаний о порядке применения бюджетной классификации Российской Федерации, утвержденными приказом Министерства финансов Российской Федерации от 1 июля 2013 г. N 65н.</w:t>
      </w:r>
    </w:p>
    <w:p w:rsidR="000075D3" w:rsidRPr="000075D3" w:rsidRDefault="00C31317" w:rsidP="0000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C033D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C033D">
        <w:rPr>
          <w:rFonts w:ascii="Times New Roman" w:hAnsi="Times New Roman" w:cs="Times New Roman"/>
          <w:b/>
          <w:sz w:val="28"/>
          <w:szCs w:val="28"/>
        </w:rPr>
        <w:t>.</w:t>
      </w:r>
      <w:r w:rsidRPr="00E207B0">
        <w:t xml:space="preserve"> </w:t>
      </w:r>
      <w:r w:rsidR="000075D3" w:rsidRPr="000075D3">
        <w:rPr>
          <w:rFonts w:ascii="Times New Roman" w:hAnsi="Times New Roman" w:cs="Times New Roman"/>
          <w:sz w:val="28"/>
          <w:szCs w:val="28"/>
        </w:rPr>
        <w:t>Анализ динамики показателей (индикаторов), характеризующих выполнение муниципальной программы показал следующее.</w:t>
      </w:r>
    </w:p>
    <w:p w:rsidR="000075D3" w:rsidRPr="000075D3" w:rsidRDefault="000075D3" w:rsidP="0000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5D3">
        <w:rPr>
          <w:rFonts w:ascii="Times New Roman" w:hAnsi="Times New Roman" w:cs="Times New Roman"/>
          <w:sz w:val="28"/>
          <w:szCs w:val="28"/>
        </w:rPr>
        <w:t>1.</w:t>
      </w:r>
      <w:r w:rsidRPr="000075D3">
        <w:rPr>
          <w:rFonts w:ascii="Times New Roman" w:hAnsi="Times New Roman" w:cs="Times New Roman"/>
          <w:sz w:val="28"/>
          <w:szCs w:val="28"/>
        </w:rPr>
        <w:tab/>
        <w:t xml:space="preserve">По всем показателям (индикаторам) муниципальной программы значение зафиксированы на одном уровне на весь период реализации, что не позволит оценить степень его влияния на выполнение соответствующей задачи муниципальной </w:t>
      </w:r>
      <w:proofErr w:type="gramStart"/>
      <w:r w:rsidRPr="000075D3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0075D3">
        <w:rPr>
          <w:rFonts w:ascii="Times New Roman" w:hAnsi="Times New Roman" w:cs="Times New Roman"/>
          <w:sz w:val="28"/>
          <w:szCs w:val="28"/>
        </w:rPr>
        <w:t xml:space="preserve"> и свидетельствует о недостаточной взаимосвязи оценки достижения результатов и осуществления расходов. </w:t>
      </w:r>
    </w:p>
    <w:p w:rsidR="00C31317" w:rsidRDefault="000075D3" w:rsidP="0000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075D3">
        <w:rPr>
          <w:rFonts w:ascii="Times New Roman" w:hAnsi="Times New Roman" w:cs="Times New Roman"/>
          <w:sz w:val="28"/>
          <w:szCs w:val="28"/>
        </w:rPr>
        <w:t>2.</w:t>
      </w:r>
      <w:r w:rsidRPr="000075D3">
        <w:rPr>
          <w:rFonts w:ascii="Times New Roman" w:hAnsi="Times New Roman" w:cs="Times New Roman"/>
          <w:sz w:val="28"/>
          <w:szCs w:val="28"/>
        </w:rPr>
        <w:tab/>
        <w:t xml:space="preserve">В отношении всех показателей (индикаторов) отсутствует утвержденная программой методика измерения (расчета), отсутствуют ссылки на открытые источники информации: данные государственного статистического наблюдения или других систем официальной отчетности; что может повлиять на своевременный и качественный </w:t>
      </w:r>
      <w:proofErr w:type="gramStart"/>
      <w:r w:rsidRPr="000075D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075D3">
        <w:rPr>
          <w:rFonts w:ascii="Times New Roman" w:hAnsi="Times New Roman" w:cs="Times New Roman"/>
          <w:sz w:val="28"/>
          <w:szCs w:val="28"/>
        </w:rPr>
        <w:t xml:space="preserve"> ходом реализации муниципальных программ.</w:t>
      </w:r>
    </w:p>
    <w:p w:rsidR="000075D3" w:rsidRDefault="000075D3" w:rsidP="000075D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1317" w:rsidRPr="00D2783C" w:rsidRDefault="00C31317" w:rsidP="00C3131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ПРЕДЛОЖЕНИЯ</w:t>
      </w:r>
    </w:p>
    <w:p w:rsidR="00C31317" w:rsidRPr="004D11AB" w:rsidRDefault="00C31317" w:rsidP="00C31317">
      <w:pPr>
        <w:spacing w:after="0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1317" w:rsidRDefault="00C31317" w:rsidP="00C3131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Контрольно-счетная палата Стародубского муниципального района предлагает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0075D3" w:rsidRDefault="00C31317" w:rsidP="000075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spellStart"/>
      <w:r w:rsidR="00007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Понуровскому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сельскому Совету народных  депутатов принять проект решения «О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бюджете </w:t>
      </w:r>
      <w:proofErr w:type="spellStart"/>
      <w:r w:rsidR="00007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Понуровского</w:t>
      </w:r>
      <w:proofErr w:type="spellEnd"/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 на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 и плановый период 201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9–2020</w:t>
      </w:r>
      <w:r w:rsidRPr="00D278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годов» с учетом замечаний, изложенных в настоящем заключении.</w:t>
      </w:r>
    </w:p>
    <w:p w:rsidR="000075D3" w:rsidRPr="00A64D13" w:rsidRDefault="000075D3" w:rsidP="000075D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Разработать порядок </w:t>
      </w:r>
      <w:r w:rsidRPr="00A64D1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разработки, реализации и оценки эффективности муниципальных программ</w:t>
      </w:r>
      <w:r w:rsidRPr="00A6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A64D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Понуровской</w:t>
      </w:r>
      <w:proofErr w:type="spellEnd"/>
      <w:r w:rsidRPr="00A6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</w:t>
      </w:r>
      <w:r w:rsidR="00A64D13" w:rsidRPr="00A64D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64D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64D13" w:rsidRDefault="00C31317" w:rsidP="00A64D1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внесение необходимых дополнений и изменений в проект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E207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утверждения с учетом замечаний, отмеченных в заключении.</w:t>
      </w:r>
    </w:p>
    <w:p w:rsidR="00172EE8" w:rsidRPr="00D2783C" w:rsidRDefault="00C31317" w:rsidP="00A64D13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64D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Проинформировать Контрольно-счетную палату о мерах, принятых по устранению замечаний, изложенных в настоящем заключении в письменном виде.</w:t>
      </w:r>
    </w:p>
    <w:p w:rsidR="00172EE8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 Контрольно-счетной палаты</w:t>
      </w:r>
    </w:p>
    <w:p w:rsidR="00D2783C" w:rsidRDefault="00D2783C" w:rsidP="004D11A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Стародубского муниципального района                        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Н.А.Сусло</w:t>
      </w:r>
      <w:proofErr w:type="spellEnd"/>
    </w:p>
    <w:p w:rsidR="004D11AB" w:rsidRPr="004D11AB" w:rsidRDefault="004D11AB" w:rsidP="004D11AB">
      <w:pPr>
        <w:shd w:val="clear" w:color="auto" w:fill="FFFFFF"/>
        <w:spacing w:before="5" w:after="0"/>
        <w:ind w:left="5" w:right="5" w:firstLine="5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1291" w:rsidRDefault="008D1291" w:rsidP="008D12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С заключением </w:t>
      </w:r>
      <w:proofErr w:type="gramStart"/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ознакомлен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proofErr w:type="gramEnd"/>
      <w:r w:rsidRPr="002171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D1291" w:rsidRPr="002171F5" w:rsidRDefault="008D1291" w:rsidP="008D129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8D1291" w:rsidRDefault="008D1291" w:rsidP="008D129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11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Понуровской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66E51" w:rsidRDefault="008D1291" w:rsidP="000075D3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сельской администрации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Л.В.Азаренко</w:t>
      </w:r>
      <w:proofErr w:type="spellEnd"/>
    </w:p>
    <w:sectPr w:rsidR="00466E51" w:rsidSect="00BD7885">
      <w:head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84D" w:rsidRDefault="00BD784D" w:rsidP="00BD7885">
      <w:pPr>
        <w:spacing w:after="0" w:line="240" w:lineRule="auto"/>
      </w:pPr>
      <w:r>
        <w:separator/>
      </w:r>
    </w:p>
  </w:endnote>
  <w:endnote w:type="continuationSeparator" w:id="0">
    <w:p w:rsidR="00BD784D" w:rsidRDefault="00BD784D" w:rsidP="00BD7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84D" w:rsidRDefault="00BD784D" w:rsidP="00BD7885">
      <w:pPr>
        <w:spacing w:after="0" w:line="240" w:lineRule="auto"/>
      </w:pPr>
      <w:r>
        <w:separator/>
      </w:r>
    </w:p>
  </w:footnote>
  <w:footnote w:type="continuationSeparator" w:id="0">
    <w:p w:rsidR="00BD784D" w:rsidRDefault="00BD784D" w:rsidP="00BD78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1843981"/>
      <w:docPartObj>
        <w:docPartGallery w:val="Page Numbers (Top of Page)"/>
        <w:docPartUnique/>
      </w:docPartObj>
    </w:sdtPr>
    <w:sdtContent>
      <w:p w:rsidR="005908BD" w:rsidRDefault="005908B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D13">
          <w:rPr>
            <w:noProof/>
          </w:rPr>
          <w:t>17</w:t>
        </w:r>
        <w:r>
          <w:fldChar w:fldCharType="end"/>
        </w:r>
      </w:p>
    </w:sdtContent>
  </w:sdt>
  <w:p w:rsidR="005908BD" w:rsidRDefault="005908B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259D2"/>
    <w:multiLevelType w:val="hybridMultilevel"/>
    <w:tmpl w:val="BE206F92"/>
    <w:lvl w:ilvl="0" w:tplc="AD808D98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D274F"/>
    <w:multiLevelType w:val="hybridMultilevel"/>
    <w:tmpl w:val="BB1C8FE8"/>
    <w:lvl w:ilvl="0" w:tplc="62141BE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E844683"/>
    <w:multiLevelType w:val="hybridMultilevel"/>
    <w:tmpl w:val="1C3207D4"/>
    <w:lvl w:ilvl="0" w:tplc="D4623940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AB"/>
    <w:rsid w:val="0000194D"/>
    <w:rsid w:val="00002D57"/>
    <w:rsid w:val="00002ED5"/>
    <w:rsid w:val="00006081"/>
    <w:rsid w:val="00006C1F"/>
    <w:rsid w:val="000075D3"/>
    <w:rsid w:val="000079EA"/>
    <w:rsid w:val="00010B3B"/>
    <w:rsid w:val="00012531"/>
    <w:rsid w:val="00013625"/>
    <w:rsid w:val="00015782"/>
    <w:rsid w:val="0002345D"/>
    <w:rsid w:val="000247E1"/>
    <w:rsid w:val="00024F32"/>
    <w:rsid w:val="00025E93"/>
    <w:rsid w:val="000268D9"/>
    <w:rsid w:val="0002759F"/>
    <w:rsid w:val="00030396"/>
    <w:rsid w:val="00040686"/>
    <w:rsid w:val="00043419"/>
    <w:rsid w:val="0004366B"/>
    <w:rsid w:val="00043FC3"/>
    <w:rsid w:val="00045B54"/>
    <w:rsid w:val="00046324"/>
    <w:rsid w:val="00046B05"/>
    <w:rsid w:val="00047159"/>
    <w:rsid w:val="00047A1C"/>
    <w:rsid w:val="0005182D"/>
    <w:rsid w:val="00052165"/>
    <w:rsid w:val="000522F2"/>
    <w:rsid w:val="0005257A"/>
    <w:rsid w:val="00054684"/>
    <w:rsid w:val="00055F52"/>
    <w:rsid w:val="000561AA"/>
    <w:rsid w:val="0005665A"/>
    <w:rsid w:val="0006301E"/>
    <w:rsid w:val="000647BB"/>
    <w:rsid w:val="000653F3"/>
    <w:rsid w:val="00066F04"/>
    <w:rsid w:val="0006769B"/>
    <w:rsid w:val="000738B2"/>
    <w:rsid w:val="00074524"/>
    <w:rsid w:val="0007468D"/>
    <w:rsid w:val="00074A0F"/>
    <w:rsid w:val="00077902"/>
    <w:rsid w:val="000849FE"/>
    <w:rsid w:val="00086BB3"/>
    <w:rsid w:val="000933CB"/>
    <w:rsid w:val="000956E8"/>
    <w:rsid w:val="000A5DE2"/>
    <w:rsid w:val="000B280A"/>
    <w:rsid w:val="000B6664"/>
    <w:rsid w:val="000C0315"/>
    <w:rsid w:val="000C21B3"/>
    <w:rsid w:val="000C2C6B"/>
    <w:rsid w:val="000C3E3F"/>
    <w:rsid w:val="000C582C"/>
    <w:rsid w:val="000C679B"/>
    <w:rsid w:val="000D1194"/>
    <w:rsid w:val="000D1581"/>
    <w:rsid w:val="000D1807"/>
    <w:rsid w:val="000D24DA"/>
    <w:rsid w:val="000D5117"/>
    <w:rsid w:val="000E1C73"/>
    <w:rsid w:val="000E298B"/>
    <w:rsid w:val="000E390B"/>
    <w:rsid w:val="000E3F3A"/>
    <w:rsid w:val="000E43B0"/>
    <w:rsid w:val="000E649B"/>
    <w:rsid w:val="000E6FB2"/>
    <w:rsid w:val="000E792B"/>
    <w:rsid w:val="000F1E39"/>
    <w:rsid w:val="000F6F43"/>
    <w:rsid w:val="000F7611"/>
    <w:rsid w:val="000F7C50"/>
    <w:rsid w:val="00101332"/>
    <w:rsid w:val="001033E8"/>
    <w:rsid w:val="00104C88"/>
    <w:rsid w:val="00105DE8"/>
    <w:rsid w:val="001068F7"/>
    <w:rsid w:val="001103BE"/>
    <w:rsid w:val="00110F36"/>
    <w:rsid w:val="001144CE"/>
    <w:rsid w:val="00115756"/>
    <w:rsid w:val="00122B51"/>
    <w:rsid w:val="00131E2B"/>
    <w:rsid w:val="0013252C"/>
    <w:rsid w:val="00134D93"/>
    <w:rsid w:val="00135E19"/>
    <w:rsid w:val="00137D3D"/>
    <w:rsid w:val="00137E74"/>
    <w:rsid w:val="001472EC"/>
    <w:rsid w:val="00147BB1"/>
    <w:rsid w:val="00152B58"/>
    <w:rsid w:val="0015489A"/>
    <w:rsid w:val="00156A6C"/>
    <w:rsid w:val="001576E2"/>
    <w:rsid w:val="001607F3"/>
    <w:rsid w:val="00166ED1"/>
    <w:rsid w:val="001724B5"/>
    <w:rsid w:val="00172EE8"/>
    <w:rsid w:val="0017704A"/>
    <w:rsid w:val="00180D74"/>
    <w:rsid w:val="0018345C"/>
    <w:rsid w:val="001841C0"/>
    <w:rsid w:val="00184C41"/>
    <w:rsid w:val="00186326"/>
    <w:rsid w:val="00186B70"/>
    <w:rsid w:val="00190625"/>
    <w:rsid w:val="00192B72"/>
    <w:rsid w:val="0019531C"/>
    <w:rsid w:val="00195FDD"/>
    <w:rsid w:val="00196E27"/>
    <w:rsid w:val="0019727A"/>
    <w:rsid w:val="001A0B97"/>
    <w:rsid w:val="001A1236"/>
    <w:rsid w:val="001A44D9"/>
    <w:rsid w:val="001A48AF"/>
    <w:rsid w:val="001A5752"/>
    <w:rsid w:val="001B1B80"/>
    <w:rsid w:val="001B1CE4"/>
    <w:rsid w:val="001B2ACB"/>
    <w:rsid w:val="001B3719"/>
    <w:rsid w:val="001B40E2"/>
    <w:rsid w:val="001B519F"/>
    <w:rsid w:val="001B5C07"/>
    <w:rsid w:val="001C3DC0"/>
    <w:rsid w:val="001C48D7"/>
    <w:rsid w:val="001C5D84"/>
    <w:rsid w:val="001C6361"/>
    <w:rsid w:val="001C6D6D"/>
    <w:rsid w:val="001D0C09"/>
    <w:rsid w:val="001D11B8"/>
    <w:rsid w:val="001D11F2"/>
    <w:rsid w:val="001D1C98"/>
    <w:rsid w:val="001D4E00"/>
    <w:rsid w:val="001E03D1"/>
    <w:rsid w:val="001E061E"/>
    <w:rsid w:val="001E068C"/>
    <w:rsid w:val="001E4903"/>
    <w:rsid w:val="001E5868"/>
    <w:rsid w:val="001E604D"/>
    <w:rsid w:val="001F36F3"/>
    <w:rsid w:val="001F4029"/>
    <w:rsid w:val="001F629B"/>
    <w:rsid w:val="00200245"/>
    <w:rsid w:val="00200297"/>
    <w:rsid w:val="0020080F"/>
    <w:rsid w:val="002009DB"/>
    <w:rsid w:val="00202806"/>
    <w:rsid w:val="00202C12"/>
    <w:rsid w:val="002033C1"/>
    <w:rsid w:val="00207173"/>
    <w:rsid w:val="00211C7A"/>
    <w:rsid w:val="00212895"/>
    <w:rsid w:val="00213788"/>
    <w:rsid w:val="002159EE"/>
    <w:rsid w:val="00216BBC"/>
    <w:rsid w:val="00217B0C"/>
    <w:rsid w:val="00220618"/>
    <w:rsid w:val="00220DD4"/>
    <w:rsid w:val="0022102A"/>
    <w:rsid w:val="00224CA6"/>
    <w:rsid w:val="0022548E"/>
    <w:rsid w:val="00227B4D"/>
    <w:rsid w:val="002303F1"/>
    <w:rsid w:val="00230ACF"/>
    <w:rsid w:val="00231A2D"/>
    <w:rsid w:val="00233AF8"/>
    <w:rsid w:val="00236F7A"/>
    <w:rsid w:val="0024100F"/>
    <w:rsid w:val="002412F5"/>
    <w:rsid w:val="00242BE4"/>
    <w:rsid w:val="00243D21"/>
    <w:rsid w:val="002442DD"/>
    <w:rsid w:val="00244E2D"/>
    <w:rsid w:val="002451EB"/>
    <w:rsid w:val="002456EF"/>
    <w:rsid w:val="00247E87"/>
    <w:rsid w:val="00250617"/>
    <w:rsid w:val="0025485C"/>
    <w:rsid w:val="002549D7"/>
    <w:rsid w:val="00255011"/>
    <w:rsid w:val="00255CCE"/>
    <w:rsid w:val="0025631E"/>
    <w:rsid w:val="00257902"/>
    <w:rsid w:val="00260357"/>
    <w:rsid w:val="00261F73"/>
    <w:rsid w:val="00263153"/>
    <w:rsid w:val="00266067"/>
    <w:rsid w:val="0026636F"/>
    <w:rsid w:val="002700A4"/>
    <w:rsid w:val="00274790"/>
    <w:rsid w:val="00274991"/>
    <w:rsid w:val="002810E6"/>
    <w:rsid w:val="0028443A"/>
    <w:rsid w:val="00286243"/>
    <w:rsid w:val="00286DFC"/>
    <w:rsid w:val="002876AA"/>
    <w:rsid w:val="0029026E"/>
    <w:rsid w:val="002906EB"/>
    <w:rsid w:val="002A1AB8"/>
    <w:rsid w:val="002A2447"/>
    <w:rsid w:val="002A2919"/>
    <w:rsid w:val="002A40E6"/>
    <w:rsid w:val="002A44DA"/>
    <w:rsid w:val="002A4AAC"/>
    <w:rsid w:val="002A51E1"/>
    <w:rsid w:val="002A63BF"/>
    <w:rsid w:val="002A77A2"/>
    <w:rsid w:val="002B0996"/>
    <w:rsid w:val="002B0CDA"/>
    <w:rsid w:val="002B124B"/>
    <w:rsid w:val="002B20D3"/>
    <w:rsid w:val="002B23E9"/>
    <w:rsid w:val="002B399A"/>
    <w:rsid w:val="002B4878"/>
    <w:rsid w:val="002B4985"/>
    <w:rsid w:val="002B4A93"/>
    <w:rsid w:val="002B4DEC"/>
    <w:rsid w:val="002C0542"/>
    <w:rsid w:val="002C0DD6"/>
    <w:rsid w:val="002C459F"/>
    <w:rsid w:val="002C4EA7"/>
    <w:rsid w:val="002C56E2"/>
    <w:rsid w:val="002C67E3"/>
    <w:rsid w:val="002D26D4"/>
    <w:rsid w:val="002D2A11"/>
    <w:rsid w:val="002D2ED8"/>
    <w:rsid w:val="002D37DC"/>
    <w:rsid w:val="002D4BC4"/>
    <w:rsid w:val="002D5556"/>
    <w:rsid w:val="002D757E"/>
    <w:rsid w:val="002D774C"/>
    <w:rsid w:val="002E1F0C"/>
    <w:rsid w:val="002E3E07"/>
    <w:rsid w:val="002E3F3F"/>
    <w:rsid w:val="002E560D"/>
    <w:rsid w:val="002E77EA"/>
    <w:rsid w:val="002F58AA"/>
    <w:rsid w:val="002F5A05"/>
    <w:rsid w:val="002F6A45"/>
    <w:rsid w:val="002F746B"/>
    <w:rsid w:val="0030141E"/>
    <w:rsid w:val="00301E7A"/>
    <w:rsid w:val="00304C77"/>
    <w:rsid w:val="0030667E"/>
    <w:rsid w:val="00310DD9"/>
    <w:rsid w:val="00310F93"/>
    <w:rsid w:val="00312281"/>
    <w:rsid w:val="0031431B"/>
    <w:rsid w:val="00316183"/>
    <w:rsid w:val="00316CC5"/>
    <w:rsid w:val="003177DB"/>
    <w:rsid w:val="0032213E"/>
    <w:rsid w:val="0032335E"/>
    <w:rsid w:val="00323C39"/>
    <w:rsid w:val="00323E13"/>
    <w:rsid w:val="0032578E"/>
    <w:rsid w:val="003258E3"/>
    <w:rsid w:val="00325A61"/>
    <w:rsid w:val="00331B4D"/>
    <w:rsid w:val="0033550D"/>
    <w:rsid w:val="00336631"/>
    <w:rsid w:val="00340609"/>
    <w:rsid w:val="003410AF"/>
    <w:rsid w:val="003414E8"/>
    <w:rsid w:val="00343AFB"/>
    <w:rsid w:val="00345315"/>
    <w:rsid w:val="003477CC"/>
    <w:rsid w:val="00351C73"/>
    <w:rsid w:val="00351D3D"/>
    <w:rsid w:val="00352BCA"/>
    <w:rsid w:val="0035435E"/>
    <w:rsid w:val="00354610"/>
    <w:rsid w:val="00356EE4"/>
    <w:rsid w:val="003604FA"/>
    <w:rsid w:val="00362BD8"/>
    <w:rsid w:val="003631A9"/>
    <w:rsid w:val="00372155"/>
    <w:rsid w:val="003746B1"/>
    <w:rsid w:val="00377972"/>
    <w:rsid w:val="003821C5"/>
    <w:rsid w:val="003823AD"/>
    <w:rsid w:val="0038264F"/>
    <w:rsid w:val="00382EA2"/>
    <w:rsid w:val="0038575C"/>
    <w:rsid w:val="003857DD"/>
    <w:rsid w:val="00386370"/>
    <w:rsid w:val="003A0F8B"/>
    <w:rsid w:val="003A1430"/>
    <w:rsid w:val="003A1B1E"/>
    <w:rsid w:val="003A1D68"/>
    <w:rsid w:val="003A4502"/>
    <w:rsid w:val="003A469A"/>
    <w:rsid w:val="003A5B33"/>
    <w:rsid w:val="003B34B7"/>
    <w:rsid w:val="003B6D80"/>
    <w:rsid w:val="003C1594"/>
    <w:rsid w:val="003C2F23"/>
    <w:rsid w:val="003C6DCF"/>
    <w:rsid w:val="003C7635"/>
    <w:rsid w:val="003C7CD0"/>
    <w:rsid w:val="003D148A"/>
    <w:rsid w:val="003D1C0B"/>
    <w:rsid w:val="003D346A"/>
    <w:rsid w:val="003D34CB"/>
    <w:rsid w:val="003D3DA7"/>
    <w:rsid w:val="003D3F0A"/>
    <w:rsid w:val="003D4581"/>
    <w:rsid w:val="003D4620"/>
    <w:rsid w:val="003E35E6"/>
    <w:rsid w:val="003E4235"/>
    <w:rsid w:val="003F05A8"/>
    <w:rsid w:val="003F0E6B"/>
    <w:rsid w:val="003F10E6"/>
    <w:rsid w:val="003F1FCD"/>
    <w:rsid w:val="003F486B"/>
    <w:rsid w:val="003F59E0"/>
    <w:rsid w:val="003F628F"/>
    <w:rsid w:val="0040025A"/>
    <w:rsid w:val="004022BD"/>
    <w:rsid w:val="00404CDE"/>
    <w:rsid w:val="004106EB"/>
    <w:rsid w:val="00413278"/>
    <w:rsid w:val="00413C03"/>
    <w:rsid w:val="00413C9B"/>
    <w:rsid w:val="00422359"/>
    <w:rsid w:val="00423238"/>
    <w:rsid w:val="00424D3A"/>
    <w:rsid w:val="00427B42"/>
    <w:rsid w:val="00430B2B"/>
    <w:rsid w:val="00436FCD"/>
    <w:rsid w:val="004403BE"/>
    <w:rsid w:val="004433F4"/>
    <w:rsid w:val="004443E3"/>
    <w:rsid w:val="004446D5"/>
    <w:rsid w:val="00445455"/>
    <w:rsid w:val="00446922"/>
    <w:rsid w:val="0045087F"/>
    <w:rsid w:val="00450C6F"/>
    <w:rsid w:val="004526EA"/>
    <w:rsid w:val="00453208"/>
    <w:rsid w:val="004558C5"/>
    <w:rsid w:val="0046020E"/>
    <w:rsid w:val="00460D38"/>
    <w:rsid w:val="00460F41"/>
    <w:rsid w:val="00461DF5"/>
    <w:rsid w:val="004621E6"/>
    <w:rsid w:val="004628E2"/>
    <w:rsid w:val="004634DB"/>
    <w:rsid w:val="00466E51"/>
    <w:rsid w:val="00466EE4"/>
    <w:rsid w:val="00472F0A"/>
    <w:rsid w:val="00473D81"/>
    <w:rsid w:val="00474BD3"/>
    <w:rsid w:val="00481D40"/>
    <w:rsid w:val="00482364"/>
    <w:rsid w:val="00484175"/>
    <w:rsid w:val="00484CFA"/>
    <w:rsid w:val="00485196"/>
    <w:rsid w:val="00485452"/>
    <w:rsid w:val="00486608"/>
    <w:rsid w:val="00486AB0"/>
    <w:rsid w:val="00487DA6"/>
    <w:rsid w:val="004910EB"/>
    <w:rsid w:val="004A34C6"/>
    <w:rsid w:val="004A39AE"/>
    <w:rsid w:val="004A40ED"/>
    <w:rsid w:val="004A415E"/>
    <w:rsid w:val="004A4F14"/>
    <w:rsid w:val="004A78E4"/>
    <w:rsid w:val="004B073D"/>
    <w:rsid w:val="004B0DE7"/>
    <w:rsid w:val="004B27F4"/>
    <w:rsid w:val="004B397F"/>
    <w:rsid w:val="004B6B7B"/>
    <w:rsid w:val="004B6F05"/>
    <w:rsid w:val="004C15C0"/>
    <w:rsid w:val="004C1747"/>
    <w:rsid w:val="004C44FF"/>
    <w:rsid w:val="004C57F2"/>
    <w:rsid w:val="004C5ACC"/>
    <w:rsid w:val="004C68FB"/>
    <w:rsid w:val="004D0054"/>
    <w:rsid w:val="004D11AB"/>
    <w:rsid w:val="004D205A"/>
    <w:rsid w:val="004D27A8"/>
    <w:rsid w:val="004D39FF"/>
    <w:rsid w:val="004D7657"/>
    <w:rsid w:val="004D7987"/>
    <w:rsid w:val="004E1BF5"/>
    <w:rsid w:val="004E20BF"/>
    <w:rsid w:val="004E5777"/>
    <w:rsid w:val="004E5908"/>
    <w:rsid w:val="004E6A22"/>
    <w:rsid w:val="004E6FFE"/>
    <w:rsid w:val="004E77E2"/>
    <w:rsid w:val="004F0ABF"/>
    <w:rsid w:val="004F1CBA"/>
    <w:rsid w:val="004F1D9C"/>
    <w:rsid w:val="004F3482"/>
    <w:rsid w:val="004F7F3C"/>
    <w:rsid w:val="005048D1"/>
    <w:rsid w:val="00504CAD"/>
    <w:rsid w:val="00506D4E"/>
    <w:rsid w:val="005124F4"/>
    <w:rsid w:val="005144DC"/>
    <w:rsid w:val="0051717D"/>
    <w:rsid w:val="00524676"/>
    <w:rsid w:val="00524C94"/>
    <w:rsid w:val="00527133"/>
    <w:rsid w:val="00530A52"/>
    <w:rsid w:val="00530B3F"/>
    <w:rsid w:val="005319E3"/>
    <w:rsid w:val="00533A6C"/>
    <w:rsid w:val="00533ED2"/>
    <w:rsid w:val="00535061"/>
    <w:rsid w:val="00535964"/>
    <w:rsid w:val="00535FCE"/>
    <w:rsid w:val="0053699F"/>
    <w:rsid w:val="005424FE"/>
    <w:rsid w:val="00542B64"/>
    <w:rsid w:val="00543C7A"/>
    <w:rsid w:val="00544128"/>
    <w:rsid w:val="00544570"/>
    <w:rsid w:val="005445A1"/>
    <w:rsid w:val="0054529A"/>
    <w:rsid w:val="005458F1"/>
    <w:rsid w:val="00546372"/>
    <w:rsid w:val="005475FE"/>
    <w:rsid w:val="005519B4"/>
    <w:rsid w:val="00553A9E"/>
    <w:rsid w:val="00553E72"/>
    <w:rsid w:val="005566F7"/>
    <w:rsid w:val="00557680"/>
    <w:rsid w:val="005655BE"/>
    <w:rsid w:val="0056759D"/>
    <w:rsid w:val="00571D6F"/>
    <w:rsid w:val="005739E0"/>
    <w:rsid w:val="00581F23"/>
    <w:rsid w:val="00582FA4"/>
    <w:rsid w:val="00590070"/>
    <w:rsid w:val="005908BD"/>
    <w:rsid w:val="00594D83"/>
    <w:rsid w:val="00596B5B"/>
    <w:rsid w:val="005A0933"/>
    <w:rsid w:val="005A095D"/>
    <w:rsid w:val="005A0F22"/>
    <w:rsid w:val="005A1A4F"/>
    <w:rsid w:val="005A2608"/>
    <w:rsid w:val="005A288C"/>
    <w:rsid w:val="005A578E"/>
    <w:rsid w:val="005B2EE7"/>
    <w:rsid w:val="005B6C52"/>
    <w:rsid w:val="005B7515"/>
    <w:rsid w:val="005C1FEA"/>
    <w:rsid w:val="005C2F06"/>
    <w:rsid w:val="005C32CF"/>
    <w:rsid w:val="005C3E61"/>
    <w:rsid w:val="005C3EED"/>
    <w:rsid w:val="005C4F9F"/>
    <w:rsid w:val="005C6AD6"/>
    <w:rsid w:val="005D0307"/>
    <w:rsid w:val="005D14D8"/>
    <w:rsid w:val="005D1F21"/>
    <w:rsid w:val="005D3C50"/>
    <w:rsid w:val="005D6BBC"/>
    <w:rsid w:val="005D7690"/>
    <w:rsid w:val="005E3133"/>
    <w:rsid w:val="005E52B2"/>
    <w:rsid w:val="005E57D5"/>
    <w:rsid w:val="005E5C59"/>
    <w:rsid w:val="005E6E20"/>
    <w:rsid w:val="005E7766"/>
    <w:rsid w:val="005E7B42"/>
    <w:rsid w:val="005F5106"/>
    <w:rsid w:val="005F57C3"/>
    <w:rsid w:val="005F7C8C"/>
    <w:rsid w:val="00601A32"/>
    <w:rsid w:val="00610A46"/>
    <w:rsid w:val="0061158B"/>
    <w:rsid w:val="00611AC7"/>
    <w:rsid w:val="00614F22"/>
    <w:rsid w:val="00622253"/>
    <w:rsid w:val="00622860"/>
    <w:rsid w:val="0062406F"/>
    <w:rsid w:val="00625A56"/>
    <w:rsid w:val="00627C90"/>
    <w:rsid w:val="006352B3"/>
    <w:rsid w:val="006358FB"/>
    <w:rsid w:val="006359D4"/>
    <w:rsid w:val="0063698F"/>
    <w:rsid w:val="006371EC"/>
    <w:rsid w:val="006372C9"/>
    <w:rsid w:val="00637FFC"/>
    <w:rsid w:val="00647244"/>
    <w:rsid w:val="006476A9"/>
    <w:rsid w:val="00652F95"/>
    <w:rsid w:val="00653D7A"/>
    <w:rsid w:val="0065636A"/>
    <w:rsid w:val="00656DE0"/>
    <w:rsid w:val="0065762F"/>
    <w:rsid w:val="00657A75"/>
    <w:rsid w:val="00661CB0"/>
    <w:rsid w:val="0066202D"/>
    <w:rsid w:val="0066400B"/>
    <w:rsid w:val="00666C54"/>
    <w:rsid w:val="00667FDF"/>
    <w:rsid w:val="006739B5"/>
    <w:rsid w:val="00674AD2"/>
    <w:rsid w:val="0067547F"/>
    <w:rsid w:val="006757E0"/>
    <w:rsid w:val="0067711A"/>
    <w:rsid w:val="006771C4"/>
    <w:rsid w:val="00680E21"/>
    <w:rsid w:val="0068115B"/>
    <w:rsid w:val="00683689"/>
    <w:rsid w:val="00687589"/>
    <w:rsid w:val="006878F5"/>
    <w:rsid w:val="00690002"/>
    <w:rsid w:val="0069030E"/>
    <w:rsid w:val="00690FD4"/>
    <w:rsid w:val="00691C10"/>
    <w:rsid w:val="006940AC"/>
    <w:rsid w:val="00694D2F"/>
    <w:rsid w:val="00695B1F"/>
    <w:rsid w:val="00697C1C"/>
    <w:rsid w:val="006A05C9"/>
    <w:rsid w:val="006A0926"/>
    <w:rsid w:val="006A0C1C"/>
    <w:rsid w:val="006A1C23"/>
    <w:rsid w:val="006A2018"/>
    <w:rsid w:val="006A2DC7"/>
    <w:rsid w:val="006A58F4"/>
    <w:rsid w:val="006A7AEB"/>
    <w:rsid w:val="006B0AAB"/>
    <w:rsid w:val="006B0FE2"/>
    <w:rsid w:val="006B2242"/>
    <w:rsid w:val="006B5823"/>
    <w:rsid w:val="006B62FA"/>
    <w:rsid w:val="006B64D3"/>
    <w:rsid w:val="006C19AF"/>
    <w:rsid w:val="006C2A58"/>
    <w:rsid w:val="006C365E"/>
    <w:rsid w:val="006C534E"/>
    <w:rsid w:val="006C66A0"/>
    <w:rsid w:val="006C68C9"/>
    <w:rsid w:val="006D3372"/>
    <w:rsid w:val="006E17E3"/>
    <w:rsid w:val="006E2021"/>
    <w:rsid w:val="006E52BF"/>
    <w:rsid w:val="006E6664"/>
    <w:rsid w:val="006F2E9C"/>
    <w:rsid w:val="006F66C7"/>
    <w:rsid w:val="006F73CA"/>
    <w:rsid w:val="0070059D"/>
    <w:rsid w:val="0070120C"/>
    <w:rsid w:val="00701E58"/>
    <w:rsid w:val="00705BF1"/>
    <w:rsid w:val="00707377"/>
    <w:rsid w:val="0070749F"/>
    <w:rsid w:val="00707B53"/>
    <w:rsid w:val="0071133A"/>
    <w:rsid w:val="0071293A"/>
    <w:rsid w:val="00712B92"/>
    <w:rsid w:val="00715A01"/>
    <w:rsid w:val="00717789"/>
    <w:rsid w:val="00722BD5"/>
    <w:rsid w:val="0072379F"/>
    <w:rsid w:val="007245F9"/>
    <w:rsid w:val="00724EA5"/>
    <w:rsid w:val="00725C68"/>
    <w:rsid w:val="00725FBA"/>
    <w:rsid w:val="007325C1"/>
    <w:rsid w:val="007332BB"/>
    <w:rsid w:val="00733ADB"/>
    <w:rsid w:val="007401E0"/>
    <w:rsid w:val="0074083D"/>
    <w:rsid w:val="00740A9C"/>
    <w:rsid w:val="00740CEF"/>
    <w:rsid w:val="00741DA1"/>
    <w:rsid w:val="007448EC"/>
    <w:rsid w:val="00744A31"/>
    <w:rsid w:val="00745302"/>
    <w:rsid w:val="00747AB5"/>
    <w:rsid w:val="0075143F"/>
    <w:rsid w:val="007518F6"/>
    <w:rsid w:val="00751F66"/>
    <w:rsid w:val="0075212B"/>
    <w:rsid w:val="0075431E"/>
    <w:rsid w:val="0075597A"/>
    <w:rsid w:val="00761B80"/>
    <w:rsid w:val="00763438"/>
    <w:rsid w:val="007645E5"/>
    <w:rsid w:val="00766772"/>
    <w:rsid w:val="007719A4"/>
    <w:rsid w:val="00771E58"/>
    <w:rsid w:val="00772203"/>
    <w:rsid w:val="00773F67"/>
    <w:rsid w:val="00774741"/>
    <w:rsid w:val="007769EF"/>
    <w:rsid w:val="00777E7A"/>
    <w:rsid w:val="0078174E"/>
    <w:rsid w:val="0078191C"/>
    <w:rsid w:val="00783243"/>
    <w:rsid w:val="00783BC2"/>
    <w:rsid w:val="007843F6"/>
    <w:rsid w:val="00787DB9"/>
    <w:rsid w:val="00787F33"/>
    <w:rsid w:val="00790062"/>
    <w:rsid w:val="007908AF"/>
    <w:rsid w:val="00790AE2"/>
    <w:rsid w:val="00790C17"/>
    <w:rsid w:val="0079246F"/>
    <w:rsid w:val="00792796"/>
    <w:rsid w:val="007A0B25"/>
    <w:rsid w:val="007A0D67"/>
    <w:rsid w:val="007A2633"/>
    <w:rsid w:val="007A379A"/>
    <w:rsid w:val="007A3DA8"/>
    <w:rsid w:val="007A4F9B"/>
    <w:rsid w:val="007B0834"/>
    <w:rsid w:val="007B332C"/>
    <w:rsid w:val="007B3450"/>
    <w:rsid w:val="007B39C6"/>
    <w:rsid w:val="007B3A03"/>
    <w:rsid w:val="007B4480"/>
    <w:rsid w:val="007B5650"/>
    <w:rsid w:val="007B5A3B"/>
    <w:rsid w:val="007B5BAA"/>
    <w:rsid w:val="007B67F8"/>
    <w:rsid w:val="007B6D85"/>
    <w:rsid w:val="007C40FC"/>
    <w:rsid w:val="007C7ABF"/>
    <w:rsid w:val="007D0ABB"/>
    <w:rsid w:val="007D11D7"/>
    <w:rsid w:val="007D2761"/>
    <w:rsid w:val="007D4B89"/>
    <w:rsid w:val="007D4FCE"/>
    <w:rsid w:val="007D6580"/>
    <w:rsid w:val="007D73DF"/>
    <w:rsid w:val="007D7B83"/>
    <w:rsid w:val="007E00B2"/>
    <w:rsid w:val="007E12CC"/>
    <w:rsid w:val="007E1507"/>
    <w:rsid w:val="007E7A68"/>
    <w:rsid w:val="007E7EFD"/>
    <w:rsid w:val="007F1A55"/>
    <w:rsid w:val="007F3C5F"/>
    <w:rsid w:val="007F4F22"/>
    <w:rsid w:val="007F61B9"/>
    <w:rsid w:val="007F6B84"/>
    <w:rsid w:val="007F73D3"/>
    <w:rsid w:val="00800692"/>
    <w:rsid w:val="008013DF"/>
    <w:rsid w:val="00803B5B"/>
    <w:rsid w:val="00804F6A"/>
    <w:rsid w:val="008108C2"/>
    <w:rsid w:val="00810DE3"/>
    <w:rsid w:val="00815942"/>
    <w:rsid w:val="00816FB6"/>
    <w:rsid w:val="00817CC3"/>
    <w:rsid w:val="0082156E"/>
    <w:rsid w:val="00822222"/>
    <w:rsid w:val="00824C6E"/>
    <w:rsid w:val="00827234"/>
    <w:rsid w:val="00827D9A"/>
    <w:rsid w:val="008302AE"/>
    <w:rsid w:val="00831389"/>
    <w:rsid w:val="00831683"/>
    <w:rsid w:val="008322EF"/>
    <w:rsid w:val="008347A0"/>
    <w:rsid w:val="00834A15"/>
    <w:rsid w:val="00834AFD"/>
    <w:rsid w:val="008359F9"/>
    <w:rsid w:val="00837D8E"/>
    <w:rsid w:val="00841EC5"/>
    <w:rsid w:val="0084314C"/>
    <w:rsid w:val="00846298"/>
    <w:rsid w:val="00847F5B"/>
    <w:rsid w:val="00850BA9"/>
    <w:rsid w:val="00857EC2"/>
    <w:rsid w:val="008603F5"/>
    <w:rsid w:val="00863D54"/>
    <w:rsid w:val="0087318C"/>
    <w:rsid w:val="00873A6C"/>
    <w:rsid w:val="0087527B"/>
    <w:rsid w:val="008757FD"/>
    <w:rsid w:val="00877278"/>
    <w:rsid w:val="00880A48"/>
    <w:rsid w:val="00880BF6"/>
    <w:rsid w:val="00880F79"/>
    <w:rsid w:val="00882597"/>
    <w:rsid w:val="008870B7"/>
    <w:rsid w:val="00891A8D"/>
    <w:rsid w:val="0089517A"/>
    <w:rsid w:val="008957C0"/>
    <w:rsid w:val="0089581E"/>
    <w:rsid w:val="008962A7"/>
    <w:rsid w:val="0089756E"/>
    <w:rsid w:val="008A3E62"/>
    <w:rsid w:val="008B1C67"/>
    <w:rsid w:val="008B5F4B"/>
    <w:rsid w:val="008B5FF6"/>
    <w:rsid w:val="008B6382"/>
    <w:rsid w:val="008B7AC9"/>
    <w:rsid w:val="008B7FE7"/>
    <w:rsid w:val="008C028B"/>
    <w:rsid w:val="008C0D15"/>
    <w:rsid w:val="008C25CA"/>
    <w:rsid w:val="008C466C"/>
    <w:rsid w:val="008C47C6"/>
    <w:rsid w:val="008D1291"/>
    <w:rsid w:val="008D1888"/>
    <w:rsid w:val="008D3479"/>
    <w:rsid w:val="008D3C55"/>
    <w:rsid w:val="008D48A3"/>
    <w:rsid w:val="008D4F52"/>
    <w:rsid w:val="008D52E0"/>
    <w:rsid w:val="008D6197"/>
    <w:rsid w:val="008E017C"/>
    <w:rsid w:val="008F216C"/>
    <w:rsid w:val="008F23AB"/>
    <w:rsid w:val="008F3AD2"/>
    <w:rsid w:val="008F47EA"/>
    <w:rsid w:val="009020C0"/>
    <w:rsid w:val="00904804"/>
    <w:rsid w:val="00904F4B"/>
    <w:rsid w:val="00904F8B"/>
    <w:rsid w:val="009054A3"/>
    <w:rsid w:val="009055C7"/>
    <w:rsid w:val="0090691B"/>
    <w:rsid w:val="009124AE"/>
    <w:rsid w:val="009166DB"/>
    <w:rsid w:val="00916DCF"/>
    <w:rsid w:val="009174BE"/>
    <w:rsid w:val="00917B22"/>
    <w:rsid w:val="009201C1"/>
    <w:rsid w:val="0092276F"/>
    <w:rsid w:val="00931266"/>
    <w:rsid w:val="0093277F"/>
    <w:rsid w:val="009349B1"/>
    <w:rsid w:val="00935DB9"/>
    <w:rsid w:val="0094212C"/>
    <w:rsid w:val="009423CC"/>
    <w:rsid w:val="00942533"/>
    <w:rsid w:val="009463FC"/>
    <w:rsid w:val="00947251"/>
    <w:rsid w:val="00954090"/>
    <w:rsid w:val="0095469E"/>
    <w:rsid w:val="00957AF2"/>
    <w:rsid w:val="0096227A"/>
    <w:rsid w:val="00963203"/>
    <w:rsid w:val="009639DF"/>
    <w:rsid w:val="00965F15"/>
    <w:rsid w:val="0096751B"/>
    <w:rsid w:val="009716FC"/>
    <w:rsid w:val="009735A7"/>
    <w:rsid w:val="0097575B"/>
    <w:rsid w:val="00975C23"/>
    <w:rsid w:val="009767B9"/>
    <w:rsid w:val="00977F89"/>
    <w:rsid w:val="00981D09"/>
    <w:rsid w:val="009825A4"/>
    <w:rsid w:val="00985045"/>
    <w:rsid w:val="00986C58"/>
    <w:rsid w:val="0098770C"/>
    <w:rsid w:val="00991E16"/>
    <w:rsid w:val="00995F26"/>
    <w:rsid w:val="00997134"/>
    <w:rsid w:val="00997622"/>
    <w:rsid w:val="009A20D5"/>
    <w:rsid w:val="009A27F2"/>
    <w:rsid w:val="009A3595"/>
    <w:rsid w:val="009A4BAF"/>
    <w:rsid w:val="009A7E84"/>
    <w:rsid w:val="009B0EF8"/>
    <w:rsid w:val="009B26B8"/>
    <w:rsid w:val="009B4DA1"/>
    <w:rsid w:val="009B5B41"/>
    <w:rsid w:val="009B5E75"/>
    <w:rsid w:val="009C1738"/>
    <w:rsid w:val="009C1A81"/>
    <w:rsid w:val="009C1BBD"/>
    <w:rsid w:val="009C2E7E"/>
    <w:rsid w:val="009C5BEF"/>
    <w:rsid w:val="009D64FD"/>
    <w:rsid w:val="009E044A"/>
    <w:rsid w:val="009E273E"/>
    <w:rsid w:val="009E2F6E"/>
    <w:rsid w:val="009E2FC6"/>
    <w:rsid w:val="009E36F9"/>
    <w:rsid w:val="009E5332"/>
    <w:rsid w:val="009E5BFC"/>
    <w:rsid w:val="009F1DE0"/>
    <w:rsid w:val="009F34FC"/>
    <w:rsid w:val="009F49D9"/>
    <w:rsid w:val="009F5915"/>
    <w:rsid w:val="009F6823"/>
    <w:rsid w:val="009F693E"/>
    <w:rsid w:val="00A04344"/>
    <w:rsid w:val="00A04D5B"/>
    <w:rsid w:val="00A13DD4"/>
    <w:rsid w:val="00A144D9"/>
    <w:rsid w:val="00A21AD8"/>
    <w:rsid w:val="00A22B02"/>
    <w:rsid w:val="00A32DD3"/>
    <w:rsid w:val="00A32E34"/>
    <w:rsid w:val="00A346E6"/>
    <w:rsid w:val="00A41937"/>
    <w:rsid w:val="00A4413E"/>
    <w:rsid w:val="00A45ECD"/>
    <w:rsid w:val="00A50398"/>
    <w:rsid w:val="00A503C0"/>
    <w:rsid w:val="00A50827"/>
    <w:rsid w:val="00A52DDD"/>
    <w:rsid w:val="00A53372"/>
    <w:rsid w:val="00A560CE"/>
    <w:rsid w:val="00A64D13"/>
    <w:rsid w:val="00A64DF3"/>
    <w:rsid w:val="00A66B18"/>
    <w:rsid w:val="00A7016C"/>
    <w:rsid w:val="00A705F7"/>
    <w:rsid w:val="00A74C9E"/>
    <w:rsid w:val="00A7686B"/>
    <w:rsid w:val="00A76D83"/>
    <w:rsid w:val="00A826D1"/>
    <w:rsid w:val="00A84759"/>
    <w:rsid w:val="00A8769D"/>
    <w:rsid w:val="00A87C27"/>
    <w:rsid w:val="00A92613"/>
    <w:rsid w:val="00A93EAE"/>
    <w:rsid w:val="00A942B2"/>
    <w:rsid w:val="00A95E76"/>
    <w:rsid w:val="00AA6486"/>
    <w:rsid w:val="00AA777E"/>
    <w:rsid w:val="00AA7FA1"/>
    <w:rsid w:val="00AB2B6E"/>
    <w:rsid w:val="00AB2CF7"/>
    <w:rsid w:val="00AB44EC"/>
    <w:rsid w:val="00AB7B15"/>
    <w:rsid w:val="00AC656A"/>
    <w:rsid w:val="00AD15CB"/>
    <w:rsid w:val="00AD1B67"/>
    <w:rsid w:val="00AD1E9A"/>
    <w:rsid w:val="00AD2C0C"/>
    <w:rsid w:val="00AD784E"/>
    <w:rsid w:val="00AE2DF0"/>
    <w:rsid w:val="00AE506D"/>
    <w:rsid w:val="00AE61D4"/>
    <w:rsid w:val="00AE6A51"/>
    <w:rsid w:val="00AE7F34"/>
    <w:rsid w:val="00AF2763"/>
    <w:rsid w:val="00AF61B8"/>
    <w:rsid w:val="00B01196"/>
    <w:rsid w:val="00B015F1"/>
    <w:rsid w:val="00B034BC"/>
    <w:rsid w:val="00B03ABF"/>
    <w:rsid w:val="00B053C0"/>
    <w:rsid w:val="00B076EC"/>
    <w:rsid w:val="00B10A0A"/>
    <w:rsid w:val="00B14F07"/>
    <w:rsid w:val="00B15954"/>
    <w:rsid w:val="00B2046F"/>
    <w:rsid w:val="00B267D8"/>
    <w:rsid w:val="00B26D68"/>
    <w:rsid w:val="00B27EC1"/>
    <w:rsid w:val="00B3150B"/>
    <w:rsid w:val="00B31DF7"/>
    <w:rsid w:val="00B333D5"/>
    <w:rsid w:val="00B33D68"/>
    <w:rsid w:val="00B349F8"/>
    <w:rsid w:val="00B4031D"/>
    <w:rsid w:val="00B456E6"/>
    <w:rsid w:val="00B47C4F"/>
    <w:rsid w:val="00B51381"/>
    <w:rsid w:val="00B5376F"/>
    <w:rsid w:val="00B53870"/>
    <w:rsid w:val="00B546AB"/>
    <w:rsid w:val="00B5566B"/>
    <w:rsid w:val="00B559A8"/>
    <w:rsid w:val="00B56350"/>
    <w:rsid w:val="00B616F3"/>
    <w:rsid w:val="00B6286F"/>
    <w:rsid w:val="00B641E4"/>
    <w:rsid w:val="00B70E9B"/>
    <w:rsid w:val="00B752B9"/>
    <w:rsid w:val="00B80201"/>
    <w:rsid w:val="00B807FA"/>
    <w:rsid w:val="00B81E21"/>
    <w:rsid w:val="00B823C3"/>
    <w:rsid w:val="00B833CB"/>
    <w:rsid w:val="00B8353A"/>
    <w:rsid w:val="00B83DC0"/>
    <w:rsid w:val="00B847F8"/>
    <w:rsid w:val="00B84E88"/>
    <w:rsid w:val="00B86A4F"/>
    <w:rsid w:val="00B90132"/>
    <w:rsid w:val="00B909DB"/>
    <w:rsid w:val="00B911B1"/>
    <w:rsid w:val="00B93D70"/>
    <w:rsid w:val="00B94581"/>
    <w:rsid w:val="00BA116E"/>
    <w:rsid w:val="00BA1616"/>
    <w:rsid w:val="00BA2B1A"/>
    <w:rsid w:val="00BB0472"/>
    <w:rsid w:val="00BB0A24"/>
    <w:rsid w:val="00BB0C5C"/>
    <w:rsid w:val="00BB1D28"/>
    <w:rsid w:val="00BB647D"/>
    <w:rsid w:val="00BB7BCE"/>
    <w:rsid w:val="00BC11CA"/>
    <w:rsid w:val="00BC1F21"/>
    <w:rsid w:val="00BC2718"/>
    <w:rsid w:val="00BC3AB8"/>
    <w:rsid w:val="00BC4280"/>
    <w:rsid w:val="00BC4DF1"/>
    <w:rsid w:val="00BC5357"/>
    <w:rsid w:val="00BC5C42"/>
    <w:rsid w:val="00BC6568"/>
    <w:rsid w:val="00BD1446"/>
    <w:rsid w:val="00BD234D"/>
    <w:rsid w:val="00BD45BF"/>
    <w:rsid w:val="00BD4880"/>
    <w:rsid w:val="00BD4931"/>
    <w:rsid w:val="00BD784D"/>
    <w:rsid w:val="00BD7885"/>
    <w:rsid w:val="00BD797B"/>
    <w:rsid w:val="00BE187C"/>
    <w:rsid w:val="00BE1C07"/>
    <w:rsid w:val="00BE4F2C"/>
    <w:rsid w:val="00BE5C16"/>
    <w:rsid w:val="00BE60A0"/>
    <w:rsid w:val="00BF416C"/>
    <w:rsid w:val="00BF4DA5"/>
    <w:rsid w:val="00BF75FE"/>
    <w:rsid w:val="00BF7849"/>
    <w:rsid w:val="00BF7944"/>
    <w:rsid w:val="00C014AF"/>
    <w:rsid w:val="00C0665A"/>
    <w:rsid w:val="00C077D6"/>
    <w:rsid w:val="00C07FFB"/>
    <w:rsid w:val="00C12A6B"/>
    <w:rsid w:val="00C151EA"/>
    <w:rsid w:val="00C153AE"/>
    <w:rsid w:val="00C160E7"/>
    <w:rsid w:val="00C20092"/>
    <w:rsid w:val="00C20160"/>
    <w:rsid w:val="00C23D75"/>
    <w:rsid w:val="00C24915"/>
    <w:rsid w:val="00C24B1F"/>
    <w:rsid w:val="00C265AE"/>
    <w:rsid w:val="00C27666"/>
    <w:rsid w:val="00C27BAE"/>
    <w:rsid w:val="00C302DD"/>
    <w:rsid w:val="00C30C2D"/>
    <w:rsid w:val="00C31317"/>
    <w:rsid w:val="00C32D7F"/>
    <w:rsid w:val="00C33813"/>
    <w:rsid w:val="00C33FC2"/>
    <w:rsid w:val="00C35DA0"/>
    <w:rsid w:val="00C36D16"/>
    <w:rsid w:val="00C37830"/>
    <w:rsid w:val="00C42969"/>
    <w:rsid w:val="00C46507"/>
    <w:rsid w:val="00C515EF"/>
    <w:rsid w:val="00C517E0"/>
    <w:rsid w:val="00C525BF"/>
    <w:rsid w:val="00C531EA"/>
    <w:rsid w:val="00C55174"/>
    <w:rsid w:val="00C5683D"/>
    <w:rsid w:val="00C568FB"/>
    <w:rsid w:val="00C5715F"/>
    <w:rsid w:val="00C5754B"/>
    <w:rsid w:val="00C62F0A"/>
    <w:rsid w:val="00C65D14"/>
    <w:rsid w:val="00C66AC6"/>
    <w:rsid w:val="00C66B26"/>
    <w:rsid w:val="00C72980"/>
    <w:rsid w:val="00C732F7"/>
    <w:rsid w:val="00C73C2F"/>
    <w:rsid w:val="00C75992"/>
    <w:rsid w:val="00C80911"/>
    <w:rsid w:val="00C86028"/>
    <w:rsid w:val="00C86D8F"/>
    <w:rsid w:val="00C90107"/>
    <w:rsid w:val="00C9129E"/>
    <w:rsid w:val="00C915CF"/>
    <w:rsid w:val="00C9446F"/>
    <w:rsid w:val="00CA1CEF"/>
    <w:rsid w:val="00CA4146"/>
    <w:rsid w:val="00CA42CC"/>
    <w:rsid w:val="00CA53CC"/>
    <w:rsid w:val="00CA5B08"/>
    <w:rsid w:val="00CA639E"/>
    <w:rsid w:val="00CB01CB"/>
    <w:rsid w:val="00CB080C"/>
    <w:rsid w:val="00CB3148"/>
    <w:rsid w:val="00CB32BF"/>
    <w:rsid w:val="00CB3367"/>
    <w:rsid w:val="00CB3F8A"/>
    <w:rsid w:val="00CB7F23"/>
    <w:rsid w:val="00CC4B33"/>
    <w:rsid w:val="00CC77E7"/>
    <w:rsid w:val="00CD15B1"/>
    <w:rsid w:val="00CD1F53"/>
    <w:rsid w:val="00CD35D2"/>
    <w:rsid w:val="00CD4864"/>
    <w:rsid w:val="00CD51A2"/>
    <w:rsid w:val="00CD5652"/>
    <w:rsid w:val="00CD72FB"/>
    <w:rsid w:val="00CD764A"/>
    <w:rsid w:val="00CE162B"/>
    <w:rsid w:val="00CE3333"/>
    <w:rsid w:val="00CE3578"/>
    <w:rsid w:val="00CE5622"/>
    <w:rsid w:val="00CE6833"/>
    <w:rsid w:val="00CE6B55"/>
    <w:rsid w:val="00CE711E"/>
    <w:rsid w:val="00CF0023"/>
    <w:rsid w:val="00CF19B8"/>
    <w:rsid w:val="00CF4475"/>
    <w:rsid w:val="00CF7164"/>
    <w:rsid w:val="00D01826"/>
    <w:rsid w:val="00D019B2"/>
    <w:rsid w:val="00D01EA3"/>
    <w:rsid w:val="00D02A73"/>
    <w:rsid w:val="00D036F9"/>
    <w:rsid w:val="00D03959"/>
    <w:rsid w:val="00D06C07"/>
    <w:rsid w:val="00D06D7B"/>
    <w:rsid w:val="00D06E55"/>
    <w:rsid w:val="00D0755A"/>
    <w:rsid w:val="00D10C56"/>
    <w:rsid w:val="00D10F8C"/>
    <w:rsid w:val="00D1502E"/>
    <w:rsid w:val="00D15766"/>
    <w:rsid w:val="00D16705"/>
    <w:rsid w:val="00D204D0"/>
    <w:rsid w:val="00D20778"/>
    <w:rsid w:val="00D25128"/>
    <w:rsid w:val="00D254DC"/>
    <w:rsid w:val="00D2783C"/>
    <w:rsid w:val="00D30D68"/>
    <w:rsid w:val="00D317DB"/>
    <w:rsid w:val="00D334BB"/>
    <w:rsid w:val="00D33988"/>
    <w:rsid w:val="00D34C82"/>
    <w:rsid w:val="00D3536B"/>
    <w:rsid w:val="00D35943"/>
    <w:rsid w:val="00D35AD1"/>
    <w:rsid w:val="00D37540"/>
    <w:rsid w:val="00D40F62"/>
    <w:rsid w:val="00D44290"/>
    <w:rsid w:val="00D46806"/>
    <w:rsid w:val="00D510CD"/>
    <w:rsid w:val="00D55418"/>
    <w:rsid w:val="00D55E9A"/>
    <w:rsid w:val="00D567CB"/>
    <w:rsid w:val="00D60C69"/>
    <w:rsid w:val="00D62F07"/>
    <w:rsid w:val="00D66488"/>
    <w:rsid w:val="00D676A4"/>
    <w:rsid w:val="00D70273"/>
    <w:rsid w:val="00D70C76"/>
    <w:rsid w:val="00D7243E"/>
    <w:rsid w:val="00D7408F"/>
    <w:rsid w:val="00D74324"/>
    <w:rsid w:val="00D74818"/>
    <w:rsid w:val="00D771C7"/>
    <w:rsid w:val="00D81E37"/>
    <w:rsid w:val="00D82754"/>
    <w:rsid w:val="00D83AE4"/>
    <w:rsid w:val="00D862CB"/>
    <w:rsid w:val="00D86324"/>
    <w:rsid w:val="00D919A1"/>
    <w:rsid w:val="00D928EF"/>
    <w:rsid w:val="00D9357B"/>
    <w:rsid w:val="00DA040E"/>
    <w:rsid w:val="00DA2439"/>
    <w:rsid w:val="00DA32C2"/>
    <w:rsid w:val="00DA3640"/>
    <w:rsid w:val="00DA635F"/>
    <w:rsid w:val="00DA6BA6"/>
    <w:rsid w:val="00DA711E"/>
    <w:rsid w:val="00DB03DE"/>
    <w:rsid w:val="00DB0BF1"/>
    <w:rsid w:val="00DB1BC4"/>
    <w:rsid w:val="00DB2ECB"/>
    <w:rsid w:val="00DB3655"/>
    <w:rsid w:val="00DB655B"/>
    <w:rsid w:val="00DB71F2"/>
    <w:rsid w:val="00DC12A4"/>
    <w:rsid w:val="00DC3724"/>
    <w:rsid w:val="00DC5181"/>
    <w:rsid w:val="00DC7E4D"/>
    <w:rsid w:val="00DD08FA"/>
    <w:rsid w:val="00DD2FA1"/>
    <w:rsid w:val="00DD32BE"/>
    <w:rsid w:val="00DD5576"/>
    <w:rsid w:val="00DD63C7"/>
    <w:rsid w:val="00DE0159"/>
    <w:rsid w:val="00DE1449"/>
    <w:rsid w:val="00DE440B"/>
    <w:rsid w:val="00DE47B0"/>
    <w:rsid w:val="00DE71D2"/>
    <w:rsid w:val="00DF0C77"/>
    <w:rsid w:val="00DF1D1F"/>
    <w:rsid w:val="00DF6A6F"/>
    <w:rsid w:val="00DF7018"/>
    <w:rsid w:val="00DF790D"/>
    <w:rsid w:val="00E01B7E"/>
    <w:rsid w:val="00E02280"/>
    <w:rsid w:val="00E043B9"/>
    <w:rsid w:val="00E0628D"/>
    <w:rsid w:val="00E0729A"/>
    <w:rsid w:val="00E07A8E"/>
    <w:rsid w:val="00E12B56"/>
    <w:rsid w:val="00E12CD0"/>
    <w:rsid w:val="00E208D7"/>
    <w:rsid w:val="00E20904"/>
    <w:rsid w:val="00E2349C"/>
    <w:rsid w:val="00E235AB"/>
    <w:rsid w:val="00E2385D"/>
    <w:rsid w:val="00E258AE"/>
    <w:rsid w:val="00E27EF6"/>
    <w:rsid w:val="00E27FCE"/>
    <w:rsid w:val="00E31652"/>
    <w:rsid w:val="00E336C2"/>
    <w:rsid w:val="00E33DCD"/>
    <w:rsid w:val="00E379F8"/>
    <w:rsid w:val="00E4015A"/>
    <w:rsid w:val="00E53491"/>
    <w:rsid w:val="00E553E3"/>
    <w:rsid w:val="00E56C0C"/>
    <w:rsid w:val="00E61B12"/>
    <w:rsid w:val="00E6230A"/>
    <w:rsid w:val="00E62A8B"/>
    <w:rsid w:val="00E62CD0"/>
    <w:rsid w:val="00E639FC"/>
    <w:rsid w:val="00E663C8"/>
    <w:rsid w:val="00E665F6"/>
    <w:rsid w:val="00E66754"/>
    <w:rsid w:val="00E66973"/>
    <w:rsid w:val="00E67CE6"/>
    <w:rsid w:val="00E740A5"/>
    <w:rsid w:val="00E74747"/>
    <w:rsid w:val="00E74825"/>
    <w:rsid w:val="00E76774"/>
    <w:rsid w:val="00E77CF2"/>
    <w:rsid w:val="00E81731"/>
    <w:rsid w:val="00E8418B"/>
    <w:rsid w:val="00E84D86"/>
    <w:rsid w:val="00E85EB5"/>
    <w:rsid w:val="00E92647"/>
    <w:rsid w:val="00E96259"/>
    <w:rsid w:val="00EA32CF"/>
    <w:rsid w:val="00EA348C"/>
    <w:rsid w:val="00EA40C4"/>
    <w:rsid w:val="00EA4D43"/>
    <w:rsid w:val="00EB0E47"/>
    <w:rsid w:val="00EB132D"/>
    <w:rsid w:val="00EB14A3"/>
    <w:rsid w:val="00EB31C3"/>
    <w:rsid w:val="00EB346F"/>
    <w:rsid w:val="00EB4E56"/>
    <w:rsid w:val="00EB62C7"/>
    <w:rsid w:val="00EC0DAB"/>
    <w:rsid w:val="00EC1F62"/>
    <w:rsid w:val="00EC35F4"/>
    <w:rsid w:val="00EC382D"/>
    <w:rsid w:val="00EC5F62"/>
    <w:rsid w:val="00ED001A"/>
    <w:rsid w:val="00ED3FDD"/>
    <w:rsid w:val="00ED4722"/>
    <w:rsid w:val="00EE07A0"/>
    <w:rsid w:val="00EE13D4"/>
    <w:rsid w:val="00EE2A0B"/>
    <w:rsid w:val="00EE4E22"/>
    <w:rsid w:val="00EE5105"/>
    <w:rsid w:val="00EE5AB5"/>
    <w:rsid w:val="00EE7591"/>
    <w:rsid w:val="00EF3B4F"/>
    <w:rsid w:val="00EF3E84"/>
    <w:rsid w:val="00EF4697"/>
    <w:rsid w:val="00EF7B9D"/>
    <w:rsid w:val="00F00093"/>
    <w:rsid w:val="00F002B1"/>
    <w:rsid w:val="00F01A1C"/>
    <w:rsid w:val="00F02451"/>
    <w:rsid w:val="00F02BEE"/>
    <w:rsid w:val="00F0333F"/>
    <w:rsid w:val="00F0606D"/>
    <w:rsid w:val="00F06753"/>
    <w:rsid w:val="00F070F4"/>
    <w:rsid w:val="00F07453"/>
    <w:rsid w:val="00F077F1"/>
    <w:rsid w:val="00F11196"/>
    <w:rsid w:val="00F12892"/>
    <w:rsid w:val="00F14365"/>
    <w:rsid w:val="00F143DB"/>
    <w:rsid w:val="00F15AE8"/>
    <w:rsid w:val="00F15B3F"/>
    <w:rsid w:val="00F174F3"/>
    <w:rsid w:val="00F23BA7"/>
    <w:rsid w:val="00F2769D"/>
    <w:rsid w:val="00F27748"/>
    <w:rsid w:val="00F30383"/>
    <w:rsid w:val="00F3050F"/>
    <w:rsid w:val="00F30A4A"/>
    <w:rsid w:val="00F31750"/>
    <w:rsid w:val="00F35FBE"/>
    <w:rsid w:val="00F46171"/>
    <w:rsid w:val="00F51DE3"/>
    <w:rsid w:val="00F52803"/>
    <w:rsid w:val="00F54379"/>
    <w:rsid w:val="00F613D6"/>
    <w:rsid w:val="00F6327F"/>
    <w:rsid w:val="00F64008"/>
    <w:rsid w:val="00F64363"/>
    <w:rsid w:val="00F6511A"/>
    <w:rsid w:val="00F65319"/>
    <w:rsid w:val="00F67B45"/>
    <w:rsid w:val="00F67B52"/>
    <w:rsid w:val="00F704AD"/>
    <w:rsid w:val="00F72635"/>
    <w:rsid w:val="00F74B02"/>
    <w:rsid w:val="00F810FB"/>
    <w:rsid w:val="00F81872"/>
    <w:rsid w:val="00F81B93"/>
    <w:rsid w:val="00F81CAE"/>
    <w:rsid w:val="00F842D0"/>
    <w:rsid w:val="00F8486D"/>
    <w:rsid w:val="00F86ED0"/>
    <w:rsid w:val="00F908C5"/>
    <w:rsid w:val="00F90C10"/>
    <w:rsid w:val="00F9375B"/>
    <w:rsid w:val="00F93C4B"/>
    <w:rsid w:val="00F93D56"/>
    <w:rsid w:val="00F93E03"/>
    <w:rsid w:val="00F96765"/>
    <w:rsid w:val="00F97139"/>
    <w:rsid w:val="00FA396F"/>
    <w:rsid w:val="00FA3DBC"/>
    <w:rsid w:val="00FA4635"/>
    <w:rsid w:val="00FA5001"/>
    <w:rsid w:val="00FA5159"/>
    <w:rsid w:val="00FA7280"/>
    <w:rsid w:val="00FB3D27"/>
    <w:rsid w:val="00FB4239"/>
    <w:rsid w:val="00FB4241"/>
    <w:rsid w:val="00FB5043"/>
    <w:rsid w:val="00FB76AE"/>
    <w:rsid w:val="00FB7A8F"/>
    <w:rsid w:val="00FC004C"/>
    <w:rsid w:val="00FC0190"/>
    <w:rsid w:val="00FC037B"/>
    <w:rsid w:val="00FC3046"/>
    <w:rsid w:val="00FC7F2C"/>
    <w:rsid w:val="00FD0791"/>
    <w:rsid w:val="00FD07B9"/>
    <w:rsid w:val="00FD07CC"/>
    <w:rsid w:val="00FD13A4"/>
    <w:rsid w:val="00FD3618"/>
    <w:rsid w:val="00FD3664"/>
    <w:rsid w:val="00FD5DC9"/>
    <w:rsid w:val="00FD691C"/>
    <w:rsid w:val="00FD7C67"/>
    <w:rsid w:val="00FE34B6"/>
    <w:rsid w:val="00FE7EEA"/>
    <w:rsid w:val="00FF2242"/>
    <w:rsid w:val="00FF63C9"/>
    <w:rsid w:val="00FF6AE9"/>
    <w:rsid w:val="00FF7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D11AB"/>
    <w:pPr>
      <w:keepNext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4D11AB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11AB"/>
    <w:rPr>
      <w:rFonts w:ascii="Cambria" w:eastAsia="Times New Roman" w:hAnsi="Cambria" w:cs="Times New Roman"/>
      <w:b/>
      <w:bCs/>
      <w:color w:val="365F91"/>
      <w:kern w:val="36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11AB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D11AB"/>
  </w:style>
  <w:style w:type="character" w:styleId="a3">
    <w:name w:val="Hyperlink"/>
    <w:basedOn w:val="a0"/>
    <w:uiPriority w:val="99"/>
    <w:semiHidden/>
    <w:unhideWhenUsed/>
    <w:rsid w:val="004D11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D11AB"/>
    <w:rPr>
      <w:color w:val="800080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4D1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D11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10"/>
    <w:qFormat/>
    <w:rsid w:val="004D11A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basedOn w:val="a0"/>
    <w:link w:val="ab"/>
    <w:uiPriority w:val="10"/>
    <w:rsid w:val="004D11A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D11A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с отступом Знак"/>
    <w:aliases w:val="Нумерованный список !! Знак,Надин стиль Знак,Основной текст 1 Знак,Основной текст без отступа Знак,Iniiaiie oaeno 1 Знак,Ioia?iaaiiue nienie !! Знак,Iaaei noeeu Знак"/>
    <w:basedOn w:val="a0"/>
    <w:link w:val="af0"/>
    <w:semiHidden/>
    <w:rsid w:val="004D11AB"/>
    <w:rPr>
      <w:rFonts w:ascii="Times New Roman" w:hAnsi="Times New Roman" w:cs="Times New Roman"/>
    </w:rPr>
  </w:style>
  <w:style w:type="paragraph" w:styleId="af0">
    <w:name w:val="Body Text Indent"/>
    <w:aliases w:val="Нумерованный список !!,Надин стиль,Основной текст 1,Основной текст без отступа,Iniiaiie oaeno 1,Ioia?iaaiiue nienie !!,Iaaei noeeu"/>
    <w:basedOn w:val="a"/>
    <w:link w:val="af"/>
    <w:semiHidden/>
    <w:unhideWhenUsed/>
    <w:rsid w:val="004D11AB"/>
    <w:pPr>
      <w:spacing w:after="120" w:line="240" w:lineRule="auto"/>
      <w:ind w:left="283"/>
    </w:pPr>
    <w:rPr>
      <w:rFonts w:ascii="Times New Roman" w:hAnsi="Times New Roman" w:cs="Times New Roman"/>
    </w:rPr>
  </w:style>
  <w:style w:type="character" w:customStyle="1" w:styleId="12">
    <w:name w:val="Основной текст с отступом Знак1"/>
    <w:aliases w:val="Нумерованный список !! Знак1,Надин стиль Знак1,Основной текст 1 Знак1,Основной текст без отступа Знак1,Iniiaiie oaeno 1 Знак1,Ioia?iaaiiue nienie !! Знак1,Iaaei noeeu Знак1"/>
    <w:basedOn w:val="a0"/>
    <w:uiPriority w:val="99"/>
    <w:semiHidden/>
    <w:rsid w:val="004D11AB"/>
  </w:style>
  <w:style w:type="paragraph" w:styleId="21">
    <w:name w:val="Body Text Indent 2"/>
    <w:basedOn w:val="a"/>
    <w:link w:val="22"/>
    <w:uiPriority w:val="99"/>
    <w:semiHidden/>
    <w:unhideWhenUsed/>
    <w:rsid w:val="004D11A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D1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4D11A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uiPriority w:val="99"/>
    <w:semiHidden/>
    <w:rsid w:val="004D11AB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List Paragraph"/>
    <w:basedOn w:val="a"/>
    <w:uiPriority w:val="34"/>
    <w:qFormat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first">
    <w:name w:val="msolistparagraphcxspfir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middle">
    <w:name w:val="msolistparagraphcxspmiddle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listparagraphcxsplast">
    <w:name w:val="msolistparagraphcxsplast"/>
    <w:basedOn w:val="a"/>
    <w:rsid w:val="004D11A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4D11AB"/>
    <w:pPr>
      <w:autoSpaceDE w:val="0"/>
      <w:autoSpaceDN w:val="0"/>
      <w:spacing w:after="0" w:line="240" w:lineRule="auto"/>
      <w:ind w:firstLine="72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 Знак Знак Знак Знак Знак"/>
    <w:basedOn w:val="a"/>
    <w:rsid w:val="004D11AB"/>
    <w:pPr>
      <w:spacing w:after="0" w:line="240" w:lineRule="auto"/>
    </w:pPr>
    <w:rPr>
      <w:rFonts w:ascii="Verdana" w:eastAsia="Times New Roman" w:hAnsi="Verdana" w:cs="Times New Roman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4D11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66">
    <w:name w:val="xl66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8">
    <w:name w:val="xl6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0">
    <w:name w:val="xl7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3">
    <w:name w:val="xl7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74">
    <w:name w:val="xl7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5">
    <w:name w:val="xl7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77">
    <w:name w:val="xl7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78">
    <w:name w:val="xl7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79">
    <w:name w:val="xl7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80">
    <w:name w:val="xl8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1">
    <w:name w:val="xl8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2">
    <w:name w:val="xl8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4">
    <w:name w:val="xl8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85">
    <w:name w:val="xl85"/>
    <w:basedOn w:val="a"/>
    <w:rsid w:val="004D11AB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6">
    <w:name w:val="xl8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7">
    <w:name w:val="xl8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8">
    <w:name w:val="xl88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89">
    <w:name w:val="xl89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0">
    <w:name w:val="xl90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1">
    <w:name w:val="xl91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2">
    <w:name w:val="xl9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3">
    <w:name w:val="xl9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4">
    <w:name w:val="xl94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95">
    <w:name w:val="xl95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6">
    <w:name w:val="xl96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7">
    <w:name w:val="xl97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98">
    <w:name w:val="xl9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99">
    <w:name w:val="xl9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100">
    <w:name w:val="xl100"/>
    <w:basedOn w:val="a"/>
    <w:rsid w:val="004D11AB"/>
    <w:pPr>
      <w:shd w:val="clear" w:color="auto" w:fill="FDE9D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1">
    <w:name w:val="xl10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02">
    <w:name w:val="xl102"/>
    <w:basedOn w:val="a"/>
    <w:rsid w:val="004D11AB"/>
    <w:pPr>
      <w:shd w:val="clear" w:color="auto" w:fill="B6DDE8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3">
    <w:name w:val="xl10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4">
    <w:name w:val="xl10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5">
    <w:name w:val="xl10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06">
    <w:name w:val="xl10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7">
    <w:name w:val="xl107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08">
    <w:name w:val="xl108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0">
    <w:name w:val="xl110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3">
    <w:name w:val="xl113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14">
    <w:name w:val="xl114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xl115">
    <w:name w:val="xl115"/>
    <w:basedOn w:val="a"/>
    <w:rsid w:val="004D11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4D11AB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msopapdefault">
    <w:name w:val="msopapdefault"/>
    <w:basedOn w:val="a"/>
    <w:rsid w:val="004D11AB"/>
    <w:pPr>
      <w:spacing w:before="100" w:before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footnote reference"/>
    <w:basedOn w:val="a0"/>
    <w:uiPriority w:val="99"/>
    <w:semiHidden/>
    <w:unhideWhenUsed/>
    <w:rsid w:val="004D11AB"/>
    <w:rPr>
      <w:vertAlign w:val="superscript"/>
    </w:rPr>
  </w:style>
  <w:style w:type="character" w:customStyle="1" w:styleId="apple-converted-space">
    <w:name w:val="apple-converted-space"/>
    <w:basedOn w:val="a0"/>
    <w:rsid w:val="004D11AB"/>
  </w:style>
  <w:style w:type="character" w:styleId="af6">
    <w:name w:val="Strong"/>
    <w:basedOn w:val="a0"/>
    <w:uiPriority w:val="22"/>
    <w:qFormat/>
    <w:rsid w:val="004D11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9745F3242BA0EEC2DF4FE0C1BB133EBBE3F5804071FC164E113456D4B58B8F83205E0C49C30gBt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9745F3242BA0EEC2DF4FE0C1BB133EBBE3F5804071FC164E113456D4B58B8F83205E0C49C30gBtDJ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17C34B7557F115A2B1F89CFA5330750646317B65A565673FD6FCFBB8A6F267B59F8DAC9F956BC6B40K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66B403D95E733A09C70D67D79220C5C38F9A2DA6B0444E765328EF31457FBE075C5051F5B5C2B23c468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0D7279-8BCF-45A8-8B9E-719CE114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1254</TotalTime>
  <Pages>17</Pages>
  <Words>5289</Words>
  <Characters>30151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наташа</cp:lastModifiedBy>
  <cp:revision>7</cp:revision>
  <cp:lastPrinted>2018-01-18T08:32:00Z</cp:lastPrinted>
  <dcterms:created xsi:type="dcterms:W3CDTF">2016-12-02T07:04:00Z</dcterms:created>
  <dcterms:modified xsi:type="dcterms:W3CDTF">2018-01-18T08:32:00Z</dcterms:modified>
</cp:coreProperties>
</file>