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24" w:rsidRPr="001C24F4" w:rsidRDefault="00256B24" w:rsidP="00EF0BA3">
      <w:pPr>
        <w:shd w:val="clear" w:color="auto" w:fill="FFFFFF"/>
        <w:jc w:val="center"/>
        <w:rPr>
          <w:sz w:val="28"/>
          <w:szCs w:val="28"/>
        </w:rPr>
      </w:pPr>
      <w:r w:rsidRPr="001C24F4">
        <w:rPr>
          <w:b/>
          <w:bCs/>
          <w:color w:val="000000"/>
          <w:spacing w:val="-2"/>
          <w:sz w:val="28"/>
          <w:szCs w:val="28"/>
        </w:rPr>
        <w:t xml:space="preserve">ПРОТОКОЛ № </w:t>
      </w:r>
      <w:r w:rsidR="00593231" w:rsidRPr="001C24F4">
        <w:rPr>
          <w:b/>
          <w:bCs/>
          <w:color w:val="000000"/>
          <w:spacing w:val="-2"/>
          <w:sz w:val="28"/>
          <w:szCs w:val="28"/>
        </w:rPr>
        <w:t>1</w:t>
      </w:r>
      <w:r w:rsidR="00B46681">
        <w:rPr>
          <w:b/>
          <w:bCs/>
          <w:color w:val="000000"/>
          <w:spacing w:val="-2"/>
          <w:sz w:val="28"/>
          <w:szCs w:val="28"/>
        </w:rPr>
        <w:t>8</w:t>
      </w:r>
    </w:p>
    <w:p w:rsidR="00256B24" w:rsidRPr="001C24F4" w:rsidRDefault="00256B24" w:rsidP="001C24F4">
      <w:pPr>
        <w:shd w:val="clear" w:color="auto" w:fill="FFFFFF"/>
        <w:ind w:left="-284" w:right="442" w:firstLine="1220"/>
        <w:jc w:val="center"/>
        <w:rPr>
          <w:sz w:val="28"/>
          <w:szCs w:val="28"/>
        </w:rPr>
      </w:pPr>
      <w:r w:rsidRPr="001C24F4">
        <w:rPr>
          <w:b/>
          <w:bCs/>
          <w:color w:val="000000"/>
          <w:spacing w:val="-2"/>
          <w:sz w:val="28"/>
          <w:szCs w:val="28"/>
        </w:rPr>
        <w:t xml:space="preserve">публичных слушаний по вопросу </w:t>
      </w:r>
      <w:r w:rsidR="00B46681">
        <w:rPr>
          <w:b/>
          <w:bCs/>
          <w:color w:val="000000"/>
          <w:spacing w:val="-2"/>
          <w:sz w:val="28"/>
          <w:szCs w:val="28"/>
        </w:rPr>
        <w:t>стратегии социально-экономического развития Стародубского муниципального района до 2030 года</w:t>
      </w:r>
    </w:p>
    <w:p w:rsidR="001C24F4" w:rsidRPr="00EF0BA3" w:rsidRDefault="00256B24" w:rsidP="00EF0BA3">
      <w:pPr>
        <w:shd w:val="clear" w:color="auto" w:fill="FFFFFF"/>
        <w:tabs>
          <w:tab w:val="left" w:pos="8285"/>
        </w:tabs>
        <w:spacing w:before="259"/>
        <w:ind w:left="-426" w:firstLine="653"/>
        <w:jc w:val="both"/>
        <w:rPr>
          <w:color w:val="000000"/>
          <w:spacing w:val="-4"/>
          <w:sz w:val="28"/>
          <w:szCs w:val="28"/>
        </w:rPr>
      </w:pPr>
      <w:r w:rsidRPr="001C24F4">
        <w:rPr>
          <w:color w:val="000000"/>
          <w:spacing w:val="-9"/>
          <w:sz w:val="28"/>
          <w:szCs w:val="28"/>
        </w:rPr>
        <w:t>г.</w:t>
      </w:r>
      <w:r w:rsidR="001C24F4">
        <w:rPr>
          <w:color w:val="000000"/>
          <w:spacing w:val="-9"/>
          <w:sz w:val="28"/>
          <w:szCs w:val="28"/>
        </w:rPr>
        <w:t xml:space="preserve"> </w:t>
      </w:r>
      <w:r w:rsidRPr="001C24F4">
        <w:rPr>
          <w:color w:val="000000"/>
          <w:spacing w:val="-9"/>
          <w:sz w:val="28"/>
          <w:szCs w:val="28"/>
        </w:rPr>
        <w:t>Стародуб</w:t>
      </w:r>
      <w:r w:rsidRPr="001C24F4">
        <w:rPr>
          <w:color w:val="000000"/>
          <w:sz w:val="28"/>
          <w:szCs w:val="28"/>
        </w:rPr>
        <w:t xml:space="preserve">             </w:t>
      </w:r>
      <w:r w:rsidR="001C24F4">
        <w:rPr>
          <w:color w:val="000000"/>
          <w:sz w:val="28"/>
          <w:szCs w:val="28"/>
        </w:rPr>
        <w:t xml:space="preserve">                                                        </w:t>
      </w:r>
      <w:r w:rsidRPr="001C24F4">
        <w:rPr>
          <w:color w:val="000000"/>
          <w:sz w:val="28"/>
          <w:szCs w:val="28"/>
        </w:rPr>
        <w:t xml:space="preserve">   </w:t>
      </w:r>
      <w:r w:rsidR="00B46681">
        <w:rPr>
          <w:color w:val="000000"/>
          <w:spacing w:val="-4"/>
          <w:sz w:val="28"/>
          <w:szCs w:val="28"/>
        </w:rPr>
        <w:t>14.05.2019</w:t>
      </w:r>
      <w:r w:rsidR="001C24F4" w:rsidRPr="001C24F4">
        <w:rPr>
          <w:color w:val="000000"/>
          <w:spacing w:val="-4"/>
          <w:sz w:val="28"/>
          <w:szCs w:val="28"/>
        </w:rPr>
        <w:t xml:space="preserve"> г.</w:t>
      </w:r>
    </w:p>
    <w:p w:rsidR="001C24F4" w:rsidRPr="001C24F4" w:rsidRDefault="001C24F4" w:rsidP="001C24F4">
      <w:pPr>
        <w:shd w:val="clear" w:color="auto" w:fill="FFFFFF"/>
        <w:spacing w:before="5"/>
        <w:ind w:left="-426" w:firstLine="653"/>
        <w:jc w:val="both"/>
        <w:rPr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Место проведения публичных слушаний: </w:t>
      </w:r>
      <w:r w:rsidRPr="001C24F4">
        <w:rPr>
          <w:bCs/>
          <w:color w:val="000000"/>
          <w:spacing w:val="-1"/>
          <w:sz w:val="28"/>
          <w:szCs w:val="28"/>
        </w:rPr>
        <w:t>зал заседаний администрации</w:t>
      </w:r>
      <w:r>
        <w:rPr>
          <w:bCs/>
          <w:color w:val="000000"/>
          <w:spacing w:val="-1"/>
          <w:sz w:val="28"/>
          <w:szCs w:val="28"/>
        </w:rPr>
        <w:t xml:space="preserve"> Стародубского района</w:t>
      </w:r>
    </w:p>
    <w:p w:rsidR="00256B24" w:rsidRPr="001C24F4" w:rsidRDefault="00256B24" w:rsidP="001C24F4">
      <w:pPr>
        <w:shd w:val="clear" w:color="auto" w:fill="FFFFFF"/>
        <w:spacing w:before="5"/>
        <w:ind w:left="-426" w:firstLine="653"/>
        <w:jc w:val="both"/>
        <w:rPr>
          <w:b/>
          <w:bCs/>
          <w:color w:val="000000"/>
          <w:spacing w:val="-1"/>
          <w:sz w:val="28"/>
          <w:szCs w:val="28"/>
        </w:rPr>
      </w:pPr>
      <w:r w:rsidRPr="001C24F4">
        <w:rPr>
          <w:b/>
          <w:bCs/>
          <w:color w:val="000000"/>
          <w:spacing w:val="-1"/>
          <w:sz w:val="28"/>
          <w:szCs w:val="28"/>
        </w:rPr>
        <w:t>Председательствовал:</w:t>
      </w:r>
    </w:p>
    <w:p w:rsidR="00256B24" w:rsidRPr="001C24F4" w:rsidRDefault="006B0617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r w:rsidRPr="001C24F4">
        <w:rPr>
          <w:color w:val="000000"/>
          <w:spacing w:val="-5"/>
          <w:sz w:val="28"/>
          <w:szCs w:val="28"/>
        </w:rPr>
        <w:t>Ковалев В.В.</w:t>
      </w:r>
      <w:r w:rsidR="00256B24" w:rsidRPr="001C24F4">
        <w:rPr>
          <w:color w:val="000000"/>
          <w:spacing w:val="-5"/>
          <w:sz w:val="28"/>
          <w:szCs w:val="28"/>
        </w:rPr>
        <w:t xml:space="preserve"> </w:t>
      </w:r>
      <w:r w:rsidRPr="001C24F4">
        <w:rPr>
          <w:color w:val="000000"/>
          <w:spacing w:val="-5"/>
          <w:sz w:val="28"/>
          <w:szCs w:val="28"/>
        </w:rPr>
        <w:t>–</w:t>
      </w:r>
      <w:r w:rsidR="00256B24" w:rsidRPr="001C24F4">
        <w:rPr>
          <w:color w:val="000000"/>
          <w:spacing w:val="-5"/>
          <w:sz w:val="28"/>
          <w:szCs w:val="28"/>
        </w:rPr>
        <w:t xml:space="preserve"> </w:t>
      </w:r>
      <w:r w:rsidRPr="001C24F4">
        <w:rPr>
          <w:color w:val="000000"/>
          <w:spacing w:val="-5"/>
          <w:sz w:val="28"/>
          <w:szCs w:val="28"/>
        </w:rPr>
        <w:t>глава Стародубского района, председатель</w:t>
      </w:r>
      <w:r w:rsidR="00256B24" w:rsidRPr="001C24F4">
        <w:rPr>
          <w:color w:val="000000"/>
          <w:spacing w:val="-5"/>
          <w:sz w:val="28"/>
          <w:szCs w:val="28"/>
        </w:rPr>
        <w:t xml:space="preserve"> районного Совета народных депутатов</w:t>
      </w:r>
    </w:p>
    <w:p w:rsidR="00256B24" w:rsidRPr="001C24F4" w:rsidRDefault="00256B24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r w:rsidRPr="001C24F4">
        <w:rPr>
          <w:b/>
          <w:bCs/>
          <w:color w:val="000000"/>
          <w:spacing w:val="-4"/>
          <w:sz w:val="28"/>
          <w:szCs w:val="28"/>
        </w:rPr>
        <w:t>Секретарь:</w:t>
      </w:r>
    </w:p>
    <w:p w:rsidR="00256B24" w:rsidRPr="001C24F4" w:rsidRDefault="00256B24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proofErr w:type="spellStart"/>
      <w:r w:rsidRPr="001C24F4">
        <w:rPr>
          <w:color w:val="000000"/>
          <w:spacing w:val="-5"/>
          <w:sz w:val="28"/>
          <w:szCs w:val="28"/>
        </w:rPr>
        <w:t>Фиц</w:t>
      </w:r>
      <w:proofErr w:type="spellEnd"/>
      <w:r w:rsidRPr="001C24F4">
        <w:rPr>
          <w:color w:val="000000"/>
          <w:spacing w:val="-5"/>
          <w:sz w:val="28"/>
          <w:szCs w:val="28"/>
        </w:rPr>
        <w:t xml:space="preserve"> О.П. </w:t>
      </w:r>
      <w:r w:rsidR="009F40F8">
        <w:rPr>
          <w:color w:val="000000"/>
          <w:spacing w:val="-5"/>
          <w:sz w:val="28"/>
          <w:szCs w:val="28"/>
        </w:rPr>
        <w:t>–</w:t>
      </w:r>
      <w:r w:rsidRPr="001C24F4">
        <w:rPr>
          <w:color w:val="000000"/>
          <w:spacing w:val="-5"/>
          <w:sz w:val="28"/>
          <w:szCs w:val="28"/>
        </w:rPr>
        <w:t xml:space="preserve"> </w:t>
      </w:r>
      <w:r w:rsidR="009F40F8">
        <w:rPr>
          <w:color w:val="000000"/>
          <w:spacing w:val="-5"/>
          <w:sz w:val="28"/>
          <w:szCs w:val="28"/>
        </w:rPr>
        <w:t>главный инспектор</w:t>
      </w:r>
      <w:r w:rsidR="00B46681">
        <w:rPr>
          <w:color w:val="000000"/>
          <w:spacing w:val="-5"/>
          <w:sz w:val="28"/>
          <w:szCs w:val="28"/>
        </w:rPr>
        <w:t xml:space="preserve"> </w:t>
      </w:r>
      <w:r w:rsidR="009F40F8">
        <w:rPr>
          <w:color w:val="000000"/>
          <w:spacing w:val="-5"/>
          <w:sz w:val="28"/>
          <w:szCs w:val="28"/>
        </w:rPr>
        <w:t xml:space="preserve">- </w:t>
      </w:r>
      <w:r w:rsidRPr="001C24F4">
        <w:rPr>
          <w:color w:val="000000"/>
          <w:spacing w:val="-5"/>
          <w:sz w:val="28"/>
          <w:szCs w:val="28"/>
        </w:rPr>
        <w:t>ответственный секретарь административной комиссии</w:t>
      </w:r>
      <w:r w:rsidR="000823F2">
        <w:rPr>
          <w:color w:val="000000"/>
          <w:spacing w:val="-5"/>
          <w:sz w:val="28"/>
          <w:szCs w:val="28"/>
        </w:rPr>
        <w:t xml:space="preserve"> Стародубского района</w:t>
      </w:r>
    </w:p>
    <w:p w:rsidR="00256B24" w:rsidRPr="001C24F4" w:rsidRDefault="00256B24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r w:rsidRPr="001C24F4">
        <w:rPr>
          <w:b/>
          <w:bCs/>
          <w:color w:val="000000"/>
          <w:spacing w:val="-2"/>
          <w:sz w:val="28"/>
          <w:szCs w:val="28"/>
        </w:rPr>
        <w:t>Присутствовало:</w:t>
      </w:r>
    </w:p>
    <w:p w:rsidR="00256B24" w:rsidRPr="001C24F4" w:rsidRDefault="00B46681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47</w:t>
      </w:r>
      <w:r w:rsidR="00256B24" w:rsidRPr="001C24F4">
        <w:rPr>
          <w:color w:val="000000"/>
          <w:spacing w:val="-7"/>
          <w:sz w:val="28"/>
          <w:szCs w:val="28"/>
        </w:rPr>
        <w:t xml:space="preserve"> человек.</w:t>
      </w:r>
      <w:r w:rsidR="00256B24" w:rsidRPr="001C24F4">
        <w:rPr>
          <w:sz w:val="28"/>
          <w:szCs w:val="28"/>
        </w:rPr>
        <w:t xml:space="preserve"> </w:t>
      </w:r>
    </w:p>
    <w:p w:rsidR="00256B24" w:rsidRPr="001C24F4" w:rsidRDefault="00256B24" w:rsidP="001C24F4">
      <w:pPr>
        <w:shd w:val="clear" w:color="auto" w:fill="FFFFFF"/>
        <w:ind w:left="-426" w:firstLine="653"/>
        <w:jc w:val="center"/>
        <w:rPr>
          <w:sz w:val="28"/>
          <w:szCs w:val="28"/>
        </w:rPr>
      </w:pPr>
      <w:r w:rsidRPr="001C24F4">
        <w:rPr>
          <w:b/>
          <w:bCs/>
          <w:color w:val="000000"/>
          <w:spacing w:val="-3"/>
          <w:sz w:val="28"/>
          <w:szCs w:val="28"/>
        </w:rPr>
        <w:t>Повестка дня:</w:t>
      </w:r>
    </w:p>
    <w:p w:rsidR="00256B24" w:rsidRPr="001C24F4" w:rsidRDefault="00B46681" w:rsidP="00EF0BA3">
      <w:pPr>
        <w:pStyle w:val="a3"/>
        <w:numPr>
          <w:ilvl w:val="0"/>
          <w:numId w:val="2"/>
        </w:numPr>
        <w:shd w:val="clear" w:color="auto" w:fill="FFFFFF"/>
        <w:spacing w:before="115" w:line="360" w:lineRule="auto"/>
        <w:ind w:left="-425" w:firstLine="710"/>
        <w:jc w:val="both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О стратегии социально-экономическом развитии  Стародубского муниципального района до 2030 года.</w:t>
      </w:r>
    </w:p>
    <w:p w:rsidR="00B46681" w:rsidRPr="00B46681" w:rsidRDefault="00256B24" w:rsidP="00326035">
      <w:pPr>
        <w:spacing w:line="360" w:lineRule="auto"/>
        <w:ind w:left="-425" w:firstLine="425"/>
        <w:jc w:val="both"/>
        <w:rPr>
          <w:rFonts w:eastAsia="Arial Unicode MS"/>
          <w:color w:val="000000"/>
          <w:sz w:val="28"/>
          <w:szCs w:val="28"/>
        </w:rPr>
      </w:pPr>
      <w:r w:rsidRPr="001C24F4">
        <w:rPr>
          <w:color w:val="000000"/>
          <w:spacing w:val="-6"/>
          <w:sz w:val="28"/>
          <w:szCs w:val="28"/>
        </w:rPr>
        <w:t xml:space="preserve">Выступил </w:t>
      </w:r>
      <w:r w:rsidR="00B46681">
        <w:rPr>
          <w:color w:val="000000"/>
          <w:spacing w:val="-6"/>
          <w:sz w:val="28"/>
          <w:szCs w:val="28"/>
        </w:rPr>
        <w:t xml:space="preserve">профессор кафедры государственного муниципального управления и управления персоналом Брянской области филиала </w:t>
      </w:r>
      <w:proofErr w:type="spellStart"/>
      <w:r w:rsidR="00B46681">
        <w:rPr>
          <w:color w:val="000000"/>
          <w:spacing w:val="-6"/>
          <w:sz w:val="28"/>
          <w:szCs w:val="28"/>
        </w:rPr>
        <w:t>РАНХиС</w:t>
      </w:r>
      <w:proofErr w:type="spellEnd"/>
      <w:r w:rsidR="00B46681">
        <w:rPr>
          <w:color w:val="000000"/>
          <w:spacing w:val="-6"/>
          <w:sz w:val="28"/>
          <w:szCs w:val="28"/>
        </w:rPr>
        <w:t xml:space="preserve">  Белозор Федор Иванович. Он рассказал о  </w:t>
      </w:r>
      <w:r w:rsidR="00B46681">
        <w:rPr>
          <w:sz w:val="28"/>
          <w:szCs w:val="28"/>
        </w:rPr>
        <w:t>комплексной оценке</w:t>
      </w:r>
      <w:r w:rsidR="00B46681">
        <w:rPr>
          <w:sz w:val="28"/>
          <w:szCs w:val="28"/>
        </w:rPr>
        <w:t xml:space="preserve"> </w:t>
      </w:r>
      <w:hyperlink r:id="rId6" w:anchor="bookmark1" w:tooltip="Current Document" w:history="1">
        <w:r w:rsidR="00B46681" w:rsidRPr="00B46681">
          <w:rPr>
            <w:rStyle w:val="a6"/>
            <w:color w:val="000000" w:themeColor="text1"/>
            <w:sz w:val="28"/>
            <w:szCs w:val="28"/>
            <w:u w:val="none"/>
          </w:rPr>
          <w:t>социально-экономическо</w:t>
        </w:r>
      </w:hyperlink>
      <w:r w:rsidR="00B46681" w:rsidRPr="00B46681">
        <w:rPr>
          <w:sz w:val="28"/>
          <w:szCs w:val="28"/>
        </w:rPr>
        <w:t xml:space="preserve">го </w:t>
      </w:r>
      <w:r w:rsidR="00B46681">
        <w:rPr>
          <w:sz w:val="28"/>
          <w:szCs w:val="28"/>
        </w:rPr>
        <w:t xml:space="preserve">потенциала Стародубского муниципального района, где раскрыт </w:t>
      </w:r>
      <w:hyperlink r:id="rId7" w:anchor="_Toc530383051" w:history="1">
        <w:r w:rsidR="00B46681" w:rsidRPr="00B46681">
          <w:rPr>
            <w:rStyle w:val="a6"/>
            <w:color w:val="000000"/>
            <w:sz w:val="28"/>
            <w:szCs w:val="28"/>
            <w:u w:val="none"/>
          </w:rPr>
          <w:t xml:space="preserve">географический и </w:t>
        </w:r>
        <w:hyperlink w:anchor="bookmark34" w:tooltip="Current Document">
          <w:r w:rsidR="00B46681" w:rsidRPr="00B46681">
            <w:rPr>
              <w:rStyle w:val="a6"/>
              <w:color w:val="000000"/>
              <w:sz w:val="28"/>
              <w:szCs w:val="28"/>
              <w:u w:val="none"/>
            </w:rPr>
            <w:t>природный ресурс</w:t>
          </w:r>
        </w:hyperlink>
      </w:hyperlink>
      <w:r w:rsidR="00B46681" w:rsidRPr="00B46681">
        <w:rPr>
          <w:sz w:val="28"/>
          <w:szCs w:val="28"/>
        </w:rPr>
        <w:t xml:space="preserve">, представлены результаты осуществленного анализа </w:t>
      </w:r>
      <w:hyperlink r:id="rId8" w:anchor="_Toc530383052" w:history="1">
        <w:r w:rsidR="00B46681" w:rsidRPr="00B46681">
          <w:rPr>
            <w:rStyle w:val="a6"/>
            <w:color w:val="000000"/>
            <w:sz w:val="28"/>
            <w:szCs w:val="28"/>
            <w:u w:val="none"/>
          </w:rPr>
          <w:t>реализации действующих программных документов муниципального образования</w:t>
        </w:r>
      </w:hyperlink>
      <w:r w:rsidR="00B46681" w:rsidRPr="00B46681">
        <w:rPr>
          <w:sz w:val="28"/>
          <w:szCs w:val="28"/>
        </w:rPr>
        <w:t xml:space="preserve">, </w:t>
      </w:r>
      <w:hyperlink r:id="rId9" w:anchor="_Toc530383053" w:history="1">
        <w:r w:rsidR="00B46681" w:rsidRPr="00B46681">
          <w:rPr>
            <w:rStyle w:val="a6"/>
            <w:color w:val="000000"/>
            <w:sz w:val="28"/>
            <w:szCs w:val="28"/>
            <w:u w:val="none"/>
          </w:rPr>
          <w:t xml:space="preserve">анализ достигнутого уровня и </w:t>
        </w:r>
        <w:hyperlink w:anchor="bookmark15" w:tooltip="Current Document">
          <w:r w:rsidR="00B46681" w:rsidRPr="00B46681">
            <w:rPr>
              <w:rStyle w:val="a6"/>
              <w:color w:val="000000"/>
              <w:sz w:val="28"/>
              <w:szCs w:val="28"/>
              <w:u w:val="none"/>
            </w:rPr>
            <w:t>динамики основных индикаторов социально-экономического развития,</w:t>
          </w:r>
        </w:hyperlink>
        <w:r w:rsidR="00B46681" w:rsidRPr="00B46681">
          <w:rPr>
            <w:rStyle w:val="a6"/>
            <w:color w:val="000000"/>
            <w:sz w:val="28"/>
            <w:szCs w:val="28"/>
            <w:u w:val="none"/>
          </w:rPr>
          <w:t xml:space="preserve"> по ряду показателей проведены межмуниципальные сопоставления</w:t>
        </w:r>
        <w:proofErr w:type="gramStart"/>
        <w:r w:rsidR="00B46681" w:rsidRPr="00B46681">
          <w:rPr>
            <w:rStyle w:val="a6"/>
            <w:color w:val="000000"/>
            <w:sz w:val="28"/>
            <w:szCs w:val="28"/>
            <w:u w:val="none"/>
          </w:rPr>
          <w:t>.</w:t>
        </w:r>
        <w:proofErr w:type="gramEnd"/>
      </w:hyperlink>
      <w:r w:rsidR="00B46681">
        <w:t xml:space="preserve"> </w:t>
      </w:r>
      <w:hyperlink r:id="rId10" w:anchor="_Toc530383054" w:history="1">
        <w:r w:rsidR="00326035">
          <w:rPr>
            <w:rFonts w:eastAsia="Arial Unicode MS"/>
            <w:sz w:val="28"/>
            <w:szCs w:val="28"/>
          </w:rPr>
          <w:t>Предложил вниманию участников публичных слушаний п</w:t>
        </w:r>
        <w:r w:rsidR="00B46681" w:rsidRPr="00B46681">
          <w:rPr>
            <w:rFonts w:eastAsia="Arial Unicode MS"/>
            <w:sz w:val="28"/>
            <w:szCs w:val="28"/>
          </w:rPr>
          <w:t>роект стратегии социально-экономического развития Стародубского муниципального района</w:t>
        </w:r>
        <w:r w:rsidR="00B46681" w:rsidRPr="00B46681">
          <w:rPr>
            <w:rFonts w:eastAsia="Arial Unicode MS"/>
            <w:color w:val="000000"/>
            <w:sz w:val="28"/>
            <w:szCs w:val="28"/>
          </w:rPr>
          <w:t xml:space="preserve"> на период до 2030 года</w:t>
        </w:r>
        <w:r w:rsidR="00B46681" w:rsidRPr="00B46681">
          <w:rPr>
            <w:rFonts w:eastAsia="Arial Unicode MS"/>
            <w:sz w:val="28"/>
            <w:szCs w:val="28"/>
          </w:rPr>
          <w:t xml:space="preserve">, где определены: </w:t>
        </w:r>
        <w:bookmarkStart w:id="0" w:name="_GoBack"/>
        <w:bookmarkEnd w:id="0"/>
        <w:r w:rsidR="00B46681" w:rsidRPr="00B46681">
          <w:rPr>
            <w:rFonts w:eastAsia="Arial Unicode MS"/>
            <w:sz w:val="28"/>
            <w:szCs w:val="28"/>
          </w:rPr>
          <w:t>миссия муниципального образования,</w:t>
        </w:r>
      </w:hyperlink>
      <w:r w:rsidR="00B46681" w:rsidRPr="00B46681">
        <w:rPr>
          <w:rFonts w:eastAsia="Arial Unicode MS"/>
          <w:color w:val="000000"/>
          <w:sz w:val="28"/>
          <w:szCs w:val="28"/>
        </w:rPr>
        <w:t xml:space="preserve"> </w:t>
      </w:r>
      <w:hyperlink r:id="rId11" w:anchor="_Toc530383057" w:history="1">
        <w:r w:rsidR="00B46681" w:rsidRPr="00B46681">
          <w:rPr>
            <w:rFonts w:eastAsia="Arial Unicode MS"/>
            <w:color w:val="000000"/>
            <w:sz w:val="28"/>
            <w:szCs w:val="28"/>
          </w:rPr>
          <w:t>основные приоритетные направления, цели и задачи по достижению миссии Стратегии,</w:t>
        </w:r>
      </w:hyperlink>
      <w:r w:rsidR="00B46681" w:rsidRPr="00B46681">
        <w:rPr>
          <w:rFonts w:eastAsia="Arial Unicode MS"/>
          <w:color w:val="000000"/>
          <w:sz w:val="28"/>
          <w:szCs w:val="28"/>
        </w:rPr>
        <w:t xml:space="preserve"> </w:t>
      </w:r>
      <w:hyperlink r:id="rId12" w:anchor="_Toc530383058" w:history="1">
        <w:r w:rsidR="00B46681" w:rsidRPr="00B46681">
          <w:rPr>
            <w:rFonts w:eastAsia="Arial Unicode MS"/>
            <w:color w:val="000000"/>
            <w:sz w:val="28"/>
            <w:szCs w:val="28"/>
          </w:rPr>
          <w:t>целевые индикаторы, этапы и основные результаты реализации Стратегии</w:t>
        </w:r>
        <w:proofErr w:type="gramStart"/>
        <w:r w:rsidR="00B46681" w:rsidRPr="00B46681">
          <w:rPr>
            <w:rFonts w:eastAsia="Arial Unicode MS"/>
            <w:color w:val="000000"/>
            <w:sz w:val="28"/>
            <w:szCs w:val="28"/>
          </w:rPr>
          <w:t>.</w:t>
        </w:r>
        <w:proofErr w:type="gramEnd"/>
      </w:hyperlink>
      <w:r w:rsidR="00326035">
        <w:rPr>
          <w:rFonts w:eastAsia="Arial Unicode MS"/>
          <w:color w:val="000000"/>
          <w:sz w:val="28"/>
          <w:szCs w:val="28"/>
        </w:rPr>
        <w:t xml:space="preserve"> А также рассказал об обоснованной  системе</w:t>
      </w:r>
      <w:r w:rsidR="00B46681" w:rsidRPr="00B46681">
        <w:rPr>
          <w:rFonts w:eastAsia="Arial Unicode MS"/>
          <w:color w:val="000000"/>
          <w:sz w:val="28"/>
          <w:szCs w:val="28"/>
        </w:rPr>
        <w:t xml:space="preserve"> управления реализацией Стратегии социально-экономического развития муниципального района на период до 2030 года.</w:t>
      </w:r>
    </w:p>
    <w:p w:rsidR="00B46681" w:rsidRDefault="00B46681" w:rsidP="00B46681">
      <w:pPr>
        <w:shd w:val="clear" w:color="auto" w:fill="FFFFFF"/>
        <w:ind w:left="-510" w:firstLine="652"/>
        <w:jc w:val="both"/>
        <w:rPr>
          <w:color w:val="000000"/>
          <w:spacing w:val="-6"/>
          <w:sz w:val="28"/>
          <w:szCs w:val="28"/>
        </w:rPr>
      </w:pPr>
    </w:p>
    <w:p w:rsidR="006141AD" w:rsidRPr="006141AD" w:rsidRDefault="006141AD" w:rsidP="00326035">
      <w:pPr>
        <w:shd w:val="clear" w:color="auto" w:fill="FFFFFF"/>
        <w:spacing w:before="5" w:line="360" w:lineRule="auto"/>
        <w:ind w:right="101"/>
        <w:jc w:val="both"/>
        <w:rPr>
          <w:color w:val="000000"/>
          <w:spacing w:val="-2"/>
          <w:sz w:val="28"/>
          <w:szCs w:val="28"/>
        </w:rPr>
      </w:pPr>
      <w:r w:rsidRPr="006141AD">
        <w:rPr>
          <w:color w:val="000000"/>
          <w:spacing w:val="-2"/>
          <w:sz w:val="28"/>
          <w:szCs w:val="28"/>
        </w:rPr>
        <w:lastRenderedPageBreak/>
        <w:t>Вопросов по существу не поступало.</w:t>
      </w:r>
    </w:p>
    <w:p w:rsidR="00256B24" w:rsidRPr="00CC0590" w:rsidRDefault="00256B24" w:rsidP="00CC0590">
      <w:pPr>
        <w:shd w:val="clear" w:color="auto" w:fill="FFFFFF"/>
        <w:ind w:left="-426" w:right="19" w:firstLine="653"/>
        <w:jc w:val="both"/>
        <w:rPr>
          <w:color w:val="000000"/>
          <w:spacing w:val="-2"/>
          <w:sz w:val="28"/>
          <w:szCs w:val="28"/>
          <w:u w:val="single"/>
        </w:rPr>
      </w:pPr>
      <w:r w:rsidRPr="00CC0590">
        <w:rPr>
          <w:b/>
          <w:bCs/>
          <w:color w:val="000000"/>
          <w:spacing w:val="-11"/>
          <w:sz w:val="28"/>
          <w:szCs w:val="28"/>
          <w:u w:val="single"/>
        </w:rPr>
        <w:t>Решили:</w:t>
      </w:r>
    </w:p>
    <w:p w:rsidR="00326035" w:rsidRDefault="00256B24" w:rsidP="00326035">
      <w:pPr>
        <w:numPr>
          <w:ilvl w:val="0"/>
          <w:numId w:val="1"/>
        </w:numPr>
        <w:shd w:val="clear" w:color="auto" w:fill="FFFFFF"/>
        <w:tabs>
          <w:tab w:val="left" w:pos="1757"/>
        </w:tabs>
        <w:spacing w:line="360" w:lineRule="auto"/>
        <w:ind w:left="-426" w:firstLine="653"/>
        <w:jc w:val="both"/>
        <w:rPr>
          <w:color w:val="000000"/>
          <w:spacing w:val="-29"/>
          <w:sz w:val="28"/>
          <w:szCs w:val="28"/>
        </w:rPr>
      </w:pPr>
      <w:r w:rsidRPr="001C24F4">
        <w:rPr>
          <w:color w:val="000000"/>
          <w:spacing w:val="-3"/>
          <w:sz w:val="28"/>
          <w:szCs w:val="28"/>
        </w:rPr>
        <w:t xml:space="preserve">Одобрить </w:t>
      </w:r>
      <w:r w:rsidR="0072630A" w:rsidRPr="001C24F4">
        <w:rPr>
          <w:color w:val="000000"/>
          <w:spacing w:val="-3"/>
          <w:sz w:val="28"/>
          <w:szCs w:val="28"/>
        </w:rPr>
        <w:t xml:space="preserve">проект </w:t>
      </w:r>
      <w:r w:rsidR="00326035">
        <w:rPr>
          <w:color w:val="000000"/>
          <w:spacing w:val="-3"/>
          <w:sz w:val="28"/>
          <w:szCs w:val="28"/>
        </w:rPr>
        <w:t>решения «О стратегии социально-экономического развития Стародубского муниципального района на 2030 года»</w:t>
      </w:r>
    </w:p>
    <w:p w:rsidR="00326035" w:rsidRPr="00326035" w:rsidRDefault="00326035" w:rsidP="00326035">
      <w:pPr>
        <w:numPr>
          <w:ilvl w:val="0"/>
          <w:numId w:val="1"/>
        </w:numPr>
        <w:shd w:val="clear" w:color="auto" w:fill="FFFFFF"/>
        <w:tabs>
          <w:tab w:val="left" w:pos="1757"/>
        </w:tabs>
        <w:spacing w:line="360" w:lineRule="auto"/>
        <w:ind w:left="-426" w:firstLine="653"/>
        <w:jc w:val="both"/>
        <w:rPr>
          <w:color w:val="000000"/>
          <w:spacing w:val="-29"/>
          <w:sz w:val="28"/>
          <w:szCs w:val="28"/>
        </w:rPr>
      </w:pPr>
      <w:r w:rsidRPr="00326035">
        <w:rPr>
          <w:color w:val="000000"/>
          <w:spacing w:val="-3"/>
          <w:sz w:val="28"/>
          <w:szCs w:val="28"/>
        </w:rPr>
        <w:t xml:space="preserve">Предложить Стародубскому районному Совету народных депутатов утвердить предлагаемый проект решения </w:t>
      </w:r>
      <w:r w:rsidRPr="00326035">
        <w:rPr>
          <w:color w:val="000000"/>
          <w:spacing w:val="-3"/>
          <w:sz w:val="28"/>
          <w:szCs w:val="28"/>
        </w:rPr>
        <w:t>«О стратегии социально-экономического развития Стародубского муниципального района на 2030 года»</w:t>
      </w:r>
    </w:p>
    <w:p w:rsidR="00256B24" w:rsidRPr="00C41B23" w:rsidRDefault="00256B24" w:rsidP="00EF0BA3">
      <w:pPr>
        <w:shd w:val="clear" w:color="auto" w:fill="FFFFFF"/>
        <w:tabs>
          <w:tab w:val="left" w:pos="1757"/>
        </w:tabs>
        <w:spacing w:line="360" w:lineRule="auto"/>
        <w:ind w:left="227"/>
        <w:jc w:val="both"/>
        <w:rPr>
          <w:color w:val="000000"/>
          <w:spacing w:val="-16"/>
          <w:sz w:val="28"/>
          <w:szCs w:val="28"/>
        </w:rPr>
      </w:pPr>
      <w:r w:rsidRPr="00C41B23">
        <w:rPr>
          <w:color w:val="000000"/>
          <w:spacing w:val="-6"/>
          <w:sz w:val="28"/>
          <w:szCs w:val="28"/>
        </w:rPr>
        <w:t xml:space="preserve">  </w:t>
      </w:r>
      <w:r w:rsidRPr="00C41B23">
        <w:rPr>
          <w:color w:val="000000"/>
          <w:spacing w:val="-5"/>
          <w:sz w:val="28"/>
          <w:szCs w:val="28"/>
        </w:rPr>
        <w:t>Голосовали: « за» - единогласно.</w:t>
      </w:r>
    </w:p>
    <w:p w:rsidR="00256B24" w:rsidRDefault="00256B24" w:rsidP="001C24F4">
      <w:pPr>
        <w:shd w:val="clear" w:color="auto" w:fill="FFFFFF"/>
        <w:tabs>
          <w:tab w:val="left" w:pos="7416"/>
        </w:tabs>
        <w:ind w:left="-426" w:firstLine="653"/>
        <w:jc w:val="both"/>
        <w:rPr>
          <w:color w:val="000000"/>
          <w:spacing w:val="-9"/>
          <w:sz w:val="28"/>
          <w:szCs w:val="28"/>
        </w:rPr>
      </w:pPr>
    </w:p>
    <w:p w:rsidR="00572003" w:rsidRDefault="00572003" w:rsidP="001C24F4">
      <w:pPr>
        <w:shd w:val="clear" w:color="auto" w:fill="FFFFFF"/>
        <w:tabs>
          <w:tab w:val="left" w:pos="7416"/>
        </w:tabs>
        <w:ind w:left="-426" w:firstLine="653"/>
        <w:jc w:val="both"/>
        <w:rPr>
          <w:color w:val="000000"/>
          <w:spacing w:val="-9"/>
          <w:sz w:val="28"/>
          <w:szCs w:val="28"/>
        </w:rPr>
      </w:pPr>
    </w:p>
    <w:p w:rsidR="0093292E" w:rsidRPr="001C24F4" w:rsidRDefault="0093292E" w:rsidP="001C24F4">
      <w:pPr>
        <w:shd w:val="clear" w:color="auto" w:fill="FFFFFF"/>
        <w:tabs>
          <w:tab w:val="left" w:pos="7416"/>
        </w:tabs>
        <w:ind w:left="-426" w:firstLine="653"/>
        <w:jc w:val="both"/>
        <w:rPr>
          <w:color w:val="000000"/>
          <w:spacing w:val="-9"/>
          <w:sz w:val="28"/>
          <w:szCs w:val="28"/>
        </w:rPr>
      </w:pPr>
    </w:p>
    <w:p w:rsidR="00256B24" w:rsidRDefault="00256B24" w:rsidP="001C24F4">
      <w:pPr>
        <w:shd w:val="clear" w:color="auto" w:fill="FFFFFF"/>
        <w:tabs>
          <w:tab w:val="left" w:pos="7416"/>
        </w:tabs>
        <w:ind w:left="-426" w:firstLine="653"/>
        <w:jc w:val="both"/>
        <w:rPr>
          <w:color w:val="000000"/>
          <w:spacing w:val="-6"/>
          <w:sz w:val="28"/>
          <w:szCs w:val="28"/>
        </w:rPr>
      </w:pPr>
      <w:r w:rsidRPr="001C24F4">
        <w:rPr>
          <w:color w:val="000000"/>
          <w:spacing w:val="-9"/>
          <w:sz w:val="28"/>
          <w:szCs w:val="28"/>
        </w:rPr>
        <w:t>Председатель</w:t>
      </w:r>
      <w:r w:rsidRPr="001C24F4">
        <w:rPr>
          <w:color w:val="000000"/>
          <w:sz w:val="28"/>
          <w:szCs w:val="28"/>
        </w:rPr>
        <w:tab/>
      </w:r>
      <w:r w:rsidR="0093292E">
        <w:rPr>
          <w:color w:val="000000"/>
          <w:spacing w:val="-6"/>
          <w:sz w:val="28"/>
          <w:szCs w:val="28"/>
        </w:rPr>
        <w:t>В.В. Ковалев</w:t>
      </w:r>
    </w:p>
    <w:p w:rsidR="0093292E" w:rsidRDefault="0093292E" w:rsidP="001C24F4">
      <w:pPr>
        <w:shd w:val="clear" w:color="auto" w:fill="FFFFFF"/>
        <w:tabs>
          <w:tab w:val="left" w:pos="7416"/>
        </w:tabs>
        <w:ind w:left="-426" w:firstLine="653"/>
        <w:jc w:val="both"/>
        <w:rPr>
          <w:sz w:val="28"/>
          <w:szCs w:val="28"/>
        </w:rPr>
      </w:pPr>
    </w:p>
    <w:p w:rsidR="00572003" w:rsidRPr="001C24F4" w:rsidRDefault="00572003" w:rsidP="001C24F4">
      <w:pPr>
        <w:shd w:val="clear" w:color="auto" w:fill="FFFFFF"/>
        <w:tabs>
          <w:tab w:val="left" w:pos="7416"/>
        </w:tabs>
        <w:ind w:left="-426" w:firstLine="653"/>
        <w:jc w:val="both"/>
        <w:rPr>
          <w:sz w:val="28"/>
          <w:szCs w:val="28"/>
        </w:rPr>
      </w:pPr>
    </w:p>
    <w:p w:rsidR="00256B24" w:rsidRPr="001C24F4" w:rsidRDefault="00256B24" w:rsidP="001C24F4">
      <w:pPr>
        <w:shd w:val="clear" w:color="auto" w:fill="FFFFFF"/>
        <w:tabs>
          <w:tab w:val="left" w:pos="7426"/>
        </w:tabs>
        <w:ind w:left="-426" w:firstLine="653"/>
        <w:jc w:val="both"/>
        <w:rPr>
          <w:sz w:val="28"/>
          <w:szCs w:val="28"/>
        </w:rPr>
      </w:pPr>
      <w:r w:rsidRPr="001C24F4">
        <w:rPr>
          <w:color w:val="000000"/>
          <w:spacing w:val="-10"/>
          <w:sz w:val="28"/>
          <w:szCs w:val="28"/>
        </w:rPr>
        <w:t>Секретарь</w:t>
      </w:r>
      <w:r w:rsidRPr="001C24F4">
        <w:rPr>
          <w:color w:val="000000"/>
          <w:sz w:val="28"/>
          <w:szCs w:val="28"/>
        </w:rPr>
        <w:tab/>
      </w:r>
      <w:r w:rsidR="006141AD">
        <w:rPr>
          <w:color w:val="000000"/>
          <w:spacing w:val="-7"/>
          <w:sz w:val="28"/>
          <w:szCs w:val="28"/>
        </w:rPr>
        <w:t xml:space="preserve">О.П. </w:t>
      </w:r>
      <w:proofErr w:type="spellStart"/>
      <w:r w:rsidR="006141AD">
        <w:rPr>
          <w:color w:val="000000"/>
          <w:spacing w:val="-7"/>
          <w:sz w:val="28"/>
          <w:szCs w:val="28"/>
        </w:rPr>
        <w:t>Фиц</w:t>
      </w:r>
      <w:proofErr w:type="spellEnd"/>
      <w:r w:rsidR="006141AD">
        <w:rPr>
          <w:color w:val="000000"/>
          <w:spacing w:val="-7"/>
          <w:sz w:val="28"/>
          <w:szCs w:val="28"/>
        </w:rPr>
        <w:t xml:space="preserve"> </w:t>
      </w:r>
    </w:p>
    <w:p w:rsidR="00256B24" w:rsidRPr="001C24F4" w:rsidRDefault="00256B24" w:rsidP="001C24F4">
      <w:pPr>
        <w:ind w:left="-426" w:firstLine="653"/>
        <w:jc w:val="both"/>
        <w:rPr>
          <w:sz w:val="28"/>
          <w:szCs w:val="28"/>
        </w:rPr>
      </w:pPr>
    </w:p>
    <w:p w:rsidR="00DE5912" w:rsidRPr="001C24F4" w:rsidRDefault="00326035" w:rsidP="001C24F4">
      <w:pPr>
        <w:rPr>
          <w:sz w:val="28"/>
          <w:szCs w:val="28"/>
        </w:rPr>
      </w:pPr>
    </w:p>
    <w:sectPr w:rsidR="00DE5912" w:rsidRPr="001C24F4" w:rsidSect="0023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F5A"/>
    <w:multiLevelType w:val="singleLevel"/>
    <w:tmpl w:val="A9026334"/>
    <w:lvl w:ilvl="0">
      <w:start w:val="1"/>
      <w:numFmt w:val="decimal"/>
      <w:lvlText w:val="%1."/>
      <w:legacy w:legacy="1" w:legacySpace="0" w:legacyIndent="36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">
    <w:nsid w:val="32E544A9"/>
    <w:multiLevelType w:val="singleLevel"/>
    <w:tmpl w:val="A90263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3720016"/>
    <w:multiLevelType w:val="hybridMultilevel"/>
    <w:tmpl w:val="C74C6A98"/>
    <w:lvl w:ilvl="0" w:tplc="E84072D4">
      <w:start w:val="1"/>
      <w:numFmt w:val="decimal"/>
      <w:lvlText w:val="%1."/>
      <w:lvlJc w:val="left"/>
      <w:pPr>
        <w:ind w:left="5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B24"/>
    <w:rsid w:val="00012EF6"/>
    <w:rsid w:val="000220EA"/>
    <w:rsid w:val="0002604E"/>
    <w:rsid w:val="000823F2"/>
    <w:rsid w:val="000C1091"/>
    <w:rsid w:val="001C24F4"/>
    <w:rsid w:val="00231EE6"/>
    <w:rsid w:val="00256B24"/>
    <w:rsid w:val="00315A72"/>
    <w:rsid w:val="00326035"/>
    <w:rsid w:val="003956B0"/>
    <w:rsid w:val="00507E7A"/>
    <w:rsid w:val="00572003"/>
    <w:rsid w:val="00593231"/>
    <w:rsid w:val="005A3821"/>
    <w:rsid w:val="005A5FFA"/>
    <w:rsid w:val="005A79AD"/>
    <w:rsid w:val="006141AD"/>
    <w:rsid w:val="00632352"/>
    <w:rsid w:val="006B0617"/>
    <w:rsid w:val="0072630A"/>
    <w:rsid w:val="007C7BD1"/>
    <w:rsid w:val="007F7157"/>
    <w:rsid w:val="0093292E"/>
    <w:rsid w:val="009F40F8"/>
    <w:rsid w:val="00A65832"/>
    <w:rsid w:val="00B03DAF"/>
    <w:rsid w:val="00B1274B"/>
    <w:rsid w:val="00B46681"/>
    <w:rsid w:val="00B83CB9"/>
    <w:rsid w:val="00BF2F1F"/>
    <w:rsid w:val="00C41B23"/>
    <w:rsid w:val="00CA452E"/>
    <w:rsid w:val="00CC0590"/>
    <w:rsid w:val="00CD0D92"/>
    <w:rsid w:val="00DE5937"/>
    <w:rsid w:val="00E21596"/>
    <w:rsid w:val="00E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3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30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46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60;&#1048;&#1062;%20&#1054;.&#1055;\&#1076;&#1086;&#1082;&#1083;&#1072;&#1076;%2014.05.2019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Z:\&#1060;&#1048;&#1062;%20&#1054;.&#1055;\&#1076;&#1086;&#1082;&#1083;&#1072;&#1076;%2014.05.2019.docx" TargetMode="External"/><Relationship Id="rId12" Type="http://schemas.openxmlformats.org/officeDocument/2006/relationships/hyperlink" Target="file:///Z:\&#1060;&#1048;&#1062;%20&#1054;.&#1055;\&#1076;&#1086;&#1082;&#1083;&#1072;&#1076;%2014.05.20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Z:\&#1060;&#1048;&#1062;%20&#1054;.&#1055;\&#1076;&#1086;&#1082;&#1083;&#1072;&#1076;%2014.05.2019.docx" TargetMode="External"/><Relationship Id="rId11" Type="http://schemas.openxmlformats.org/officeDocument/2006/relationships/hyperlink" Target="file:///Z:\&#1060;&#1048;&#1062;%20&#1054;.&#1055;\&#1076;&#1086;&#1082;&#1083;&#1072;&#1076;%2014.05.2019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Z:\&#1060;&#1048;&#1062;%20&#1054;.&#1055;\&#1076;&#1086;&#1082;&#1083;&#1072;&#1076;%2014.05.20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60;&#1048;&#1062;%20&#1054;.&#1055;\&#1076;&#1086;&#1082;&#1083;&#1072;&#1076;%2014.05.201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2019-05-15T06:59:00Z</cp:lastPrinted>
  <dcterms:created xsi:type="dcterms:W3CDTF">2011-12-15T09:29:00Z</dcterms:created>
  <dcterms:modified xsi:type="dcterms:W3CDTF">2019-05-15T06:59:00Z</dcterms:modified>
</cp:coreProperties>
</file>