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62" w:rsidRPr="00AB6546" w:rsidRDefault="00865E62" w:rsidP="006308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B6546">
        <w:rPr>
          <w:rFonts w:ascii="Times New Roman" w:hAnsi="Times New Roman" w:cs="Times New Roman"/>
          <w:b/>
          <w:bCs/>
          <w:sz w:val="24"/>
        </w:rPr>
        <w:t>Как получить инвалиду технические средства реабилитации?</w:t>
      </w:r>
    </w:p>
    <w:p w:rsidR="00865E62" w:rsidRPr="00AB6546" w:rsidRDefault="00865E62" w:rsidP="0063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Согласно действующему законодательству инвалиды и отдельные категории граждан из числа ветеранов имеют право на проведение реабилитационных мероприятий, получение технических средств и услуг.</w:t>
      </w:r>
    </w:p>
    <w:p w:rsidR="00865E62" w:rsidRPr="00AB6546" w:rsidRDefault="00865E62" w:rsidP="0063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Для реализации своих прав гражданину с документами, удостоверяющими личность, подтверждающими присвоение степени инвалидности, с приобщением программы реабилитации, необходимо обратиться в территориальный орган Фонда социального страхования Российской Федерации по месту жительства (месту пребывания) либо в территориальное подразделение органа исполнительной власти субъекта  Российской Федерации, реализующего полномочия по предоставлению мер социальной защиты инвалидам и отдельным категориям граждан из числа ветеранов. </w:t>
      </w:r>
    </w:p>
    <w:p w:rsidR="00865E62" w:rsidRPr="00AB6546" w:rsidRDefault="00865E62" w:rsidP="0063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Также обращение лица за получением указанных мер возможно посредством подачи документов через личный кабинет федеральной государственной информационной системы «Единый портал государственных и муниципальных услуг» или через многофункциональный центр оказания услуг.</w:t>
      </w:r>
    </w:p>
    <w:p w:rsidR="00865E62" w:rsidRPr="00AB6546" w:rsidRDefault="00865E62" w:rsidP="0063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Заявление подлежит рассмотрению в 15-дневный срок, а в случае подачи указанного заявления инвалидом, нуждающимся в оказании паллиативной медицинской помощи в 7-дневный срок с даты его поступления.</w:t>
      </w:r>
    </w:p>
    <w:p w:rsidR="00865E62" w:rsidRPr="00AB6546" w:rsidRDefault="00865E62" w:rsidP="00865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О результатах его рассмотрения и принятом решении гражданин уведомляется в форме документа на бумажном носителе или в электронной форме выбранным им способом, указанным в заявлении.</w:t>
      </w:r>
    </w:p>
    <w:p w:rsidR="00630835" w:rsidRPr="00367C32" w:rsidRDefault="00630835" w:rsidP="00630835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630835" w:rsidRPr="00367C32" w:rsidRDefault="00630835" w:rsidP="00630835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8D"/>
    <w:rsid w:val="00630835"/>
    <w:rsid w:val="00831C1A"/>
    <w:rsid w:val="00865E62"/>
    <w:rsid w:val="00C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50E1-1E5C-4E7E-8E50-0DAEA8E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2023-07-01T09:11:00Z</dcterms:created>
  <dcterms:modified xsi:type="dcterms:W3CDTF">2023-07-01T11:21:00Z</dcterms:modified>
</cp:coreProperties>
</file>