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8D" w:rsidRDefault="007B008D" w:rsidP="007B008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B5BBE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0AE63BD" wp14:editId="1D353EA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08D" w:rsidRPr="00D72EF8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B008D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7B008D" w:rsidRPr="00D72EF8" w:rsidRDefault="007B008D" w:rsidP="007B008D">
      <w:pPr>
        <w:spacing w:after="0" w:line="240" w:lineRule="auto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7B008D" w:rsidRDefault="007B008D" w:rsidP="007B008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008D" w:rsidRPr="00D72EF8" w:rsidRDefault="007B008D" w:rsidP="007B008D">
      <w:pPr>
        <w:spacing w:after="0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D72EF8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B008D" w:rsidRPr="00D72EF8" w:rsidRDefault="007B008D" w:rsidP="007B008D">
      <w:pPr>
        <w:pStyle w:val="1"/>
      </w:pPr>
    </w:p>
    <w:p w:rsidR="007B008D" w:rsidRPr="00D72EF8" w:rsidRDefault="007B008D" w:rsidP="007B008D">
      <w:pPr>
        <w:pStyle w:val="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От «</w:t>
      </w:r>
      <w:r w:rsidR="00B5727F">
        <w:rPr>
          <w:smallCaps w:val="0"/>
          <w:sz w:val="28"/>
          <w:szCs w:val="28"/>
        </w:rPr>
        <w:t>10</w:t>
      </w:r>
      <w:r>
        <w:rPr>
          <w:smallCaps w:val="0"/>
          <w:sz w:val="28"/>
          <w:szCs w:val="28"/>
        </w:rPr>
        <w:t xml:space="preserve">» </w:t>
      </w:r>
      <w:r w:rsidR="00B5727F">
        <w:rPr>
          <w:smallCaps w:val="0"/>
          <w:sz w:val="28"/>
          <w:szCs w:val="28"/>
        </w:rPr>
        <w:t>ноября</w:t>
      </w:r>
      <w:bookmarkStart w:id="0" w:name="_GoBack"/>
      <w:bookmarkEnd w:id="0"/>
      <w:r>
        <w:rPr>
          <w:smallCaps w:val="0"/>
          <w:sz w:val="28"/>
          <w:szCs w:val="28"/>
        </w:rPr>
        <w:t xml:space="preserve"> 2022</w:t>
      </w:r>
      <w:r w:rsidRPr="00D72EF8">
        <w:rPr>
          <w:smallCaps w:val="0"/>
          <w:sz w:val="28"/>
          <w:szCs w:val="28"/>
        </w:rPr>
        <w:t>г.  №</w:t>
      </w:r>
      <w:r w:rsidR="00B5727F">
        <w:rPr>
          <w:smallCaps w:val="0"/>
          <w:sz w:val="28"/>
          <w:szCs w:val="28"/>
        </w:rPr>
        <w:t>281</w:t>
      </w:r>
      <w:r w:rsidRPr="00D72EF8">
        <w:rPr>
          <w:smallCaps w:val="0"/>
          <w:sz w:val="28"/>
          <w:szCs w:val="28"/>
        </w:rPr>
        <w:t xml:space="preserve">  </w:t>
      </w:r>
    </w:p>
    <w:p w:rsidR="007B008D" w:rsidRPr="00D72EF8" w:rsidRDefault="007B008D" w:rsidP="007B008D">
      <w:pPr>
        <w:pStyle w:val="1"/>
        <w:jc w:val="both"/>
        <w:rPr>
          <w:smallCaps w:val="0"/>
          <w:sz w:val="28"/>
          <w:szCs w:val="28"/>
        </w:rPr>
      </w:pPr>
      <w:r w:rsidRPr="00D72EF8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D72EF8">
        <w:rPr>
          <w:smallCaps w:val="0"/>
          <w:sz w:val="28"/>
          <w:szCs w:val="28"/>
        </w:rPr>
        <w:t>Стародуб</w:t>
      </w:r>
    </w:p>
    <w:p w:rsidR="00CE065D" w:rsidRDefault="00CE065D" w:rsidP="00CE06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065D" w:rsidRDefault="00CE065D" w:rsidP="00CE0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 утверждения бюджета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Брянской области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E6F3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период 202</w:t>
      </w:r>
      <w:r w:rsidR="006E6F3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E6F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:rsidR="00CE065D" w:rsidRDefault="00CE065D" w:rsidP="005920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п. 3 ст.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18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Устава  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>Стародубского муниципального округа Брянской области</w:t>
      </w:r>
      <w:r>
        <w:rPr>
          <w:rFonts w:ascii="Times New Roman" w:eastAsia="Times New Roman" w:hAnsi="Times New Roman" w:cs="Times New Roman"/>
          <w:sz w:val="28"/>
          <w:szCs w:val="20"/>
        </w:rPr>
        <w:t>,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 п. 1.3 ст. 1, п.9.1 ст. 9 Положения</w:t>
      </w:r>
      <w:r w:rsidR="000A374C" w:rsidRP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о публичных слушаниях в Стародубском муниципальном округе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</w:t>
      </w:r>
      <w:r w:rsidR="000A374C" w:rsidRPr="00BA116D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Брянской области</w:t>
      </w:r>
      <w:r w:rsidR="000A374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, утвержденного решением Совета народных депутатов Стародубского муниципального округа Брянской области </w:t>
      </w:r>
      <w:r w:rsidR="000A374C">
        <w:rPr>
          <w:rFonts w:ascii="Times New Roman" w:hAnsi="Times New Roman"/>
          <w:iCs/>
          <w:sz w:val="28"/>
          <w:szCs w:val="28"/>
        </w:rPr>
        <w:t>№ 59 от 28.01.2021г</w:t>
      </w:r>
      <w:r w:rsidR="000A374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Совет народных депутатов  Стародубского муниципального округа Брянской области  </w:t>
      </w:r>
      <w:r>
        <w:rPr>
          <w:rFonts w:ascii="Times New Roman" w:eastAsia="Times New Roman" w:hAnsi="Times New Roman" w:cs="Times New Roman"/>
          <w:spacing w:val="62"/>
          <w:sz w:val="30"/>
          <w:szCs w:val="20"/>
        </w:rPr>
        <w:t>решил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  <w:proofErr w:type="gramEnd"/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Провести </w:t>
      </w:r>
      <w:r w:rsidR="00215C80" w:rsidRPr="00181323">
        <w:rPr>
          <w:rFonts w:ascii="Times New Roman" w:eastAsia="Times New Roman" w:hAnsi="Times New Roman" w:cs="Times New Roman"/>
          <w:sz w:val="28"/>
          <w:szCs w:val="20"/>
        </w:rPr>
        <w:t>15</w:t>
      </w:r>
      <w:r w:rsidRPr="00181323">
        <w:rPr>
          <w:rFonts w:ascii="Times New Roman" w:eastAsia="Times New Roman" w:hAnsi="Times New Roman" w:cs="Times New Roman"/>
          <w:sz w:val="28"/>
          <w:szCs w:val="20"/>
        </w:rPr>
        <w:t xml:space="preserve"> декабря 202</w:t>
      </w:r>
      <w:r w:rsidR="00337557" w:rsidRPr="00181323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181323">
        <w:rPr>
          <w:rFonts w:ascii="Times New Roman" w:eastAsia="Times New Roman" w:hAnsi="Times New Roman" w:cs="Times New Roman"/>
          <w:sz w:val="28"/>
          <w:szCs w:val="20"/>
        </w:rPr>
        <w:t xml:space="preserve"> года в </w:t>
      </w:r>
      <w:r w:rsidR="00A0741A" w:rsidRPr="00181323">
        <w:rPr>
          <w:rFonts w:ascii="Times New Roman" w:eastAsia="Times New Roman" w:hAnsi="Times New Roman" w:cs="Times New Roman"/>
          <w:sz w:val="28"/>
          <w:szCs w:val="20"/>
        </w:rPr>
        <w:t>10.30</w:t>
      </w:r>
      <w:r w:rsidRPr="0018132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A0741A" w:rsidRPr="00181323">
        <w:rPr>
          <w:rFonts w:ascii="Times New Roman" w:eastAsia="Times New Roman" w:hAnsi="Times New Roman" w:cs="Times New Roman"/>
          <w:sz w:val="28"/>
          <w:szCs w:val="20"/>
        </w:rPr>
        <w:t xml:space="preserve"> утра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зале заседаний администрации Стародубского муниципального округа Брянской области по адресу: 243240, г. Стародуб, </w:t>
      </w:r>
      <w:r w:rsidR="00592053">
        <w:rPr>
          <w:rFonts w:ascii="Times New Roman" w:eastAsia="Times New Roman" w:hAnsi="Times New Roman" w:cs="Times New Roman"/>
          <w:sz w:val="28"/>
          <w:szCs w:val="20"/>
        </w:rPr>
        <w:t>пл. Советская, д. 2а</w:t>
      </w:r>
      <w:r w:rsidR="00A0741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публичные слушания по  вопросу утверждения бюджета Стародубского муниципального округа Брянской области на 202</w:t>
      </w:r>
      <w:r w:rsidR="006E6F3F">
        <w:rPr>
          <w:rFonts w:ascii="Times New Roman" w:eastAsia="Times New Roman" w:hAnsi="Times New Roman" w:cs="Times New Roman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 и на плановый период 202</w:t>
      </w:r>
      <w:r w:rsidR="006E6F3F">
        <w:rPr>
          <w:rFonts w:ascii="Times New Roman" w:eastAsia="Times New Roman" w:hAnsi="Times New Roman" w:cs="Times New Roman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 202</w:t>
      </w:r>
      <w:r w:rsidR="006E6F3F">
        <w:rPr>
          <w:rFonts w:ascii="Times New Roman" w:eastAsia="Times New Roman" w:hAnsi="Times New Roman" w:cs="Times New Roman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годов.</w:t>
      </w:r>
    </w:p>
    <w:p w:rsidR="00CE065D" w:rsidRDefault="00CE065D" w:rsidP="00CE06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 целью проведения и подготовки публичных слушаний утвердить организационный комитет в составе:</w:t>
      </w:r>
    </w:p>
    <w:p w:rsidR="00CE065D" w:rsidRDefault="00CE065D" w:rsidP="00CE06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2"/>
        <w:gridCol w:w="4629"/>
      </w:tblGrid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1. </w:t>
            </w:r>
            <w:proofErr w:type="spellStart"/>
            <w:r w:rsidR="006E6F3F">
              <w:rPr>
                <w:rFonts w:ascii="Times New Roman" w:eastAsia="Times New Roman" w:hAnsi="Times New Roman" w:cs="Times New Roman"/>
                <w:sz w:val="28"/>
                <w:szCs w:val="20"/>
              </w:rPr>
              <w:t>Тамилин</w:t>
            </w:r>
            <w:proofErr w:type="spellEnd"/>
            <w:r w:rsidR="006E6F3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Николай Никифорович-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 w:rsidP="001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2.Подольный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Александр                  - Владимирович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 w:rsidP="00163D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 Сусло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Наталья Алексеевна       -</w:t>
            </w:r>
          </w:p>
        </w:tc>
        <w:tc>
          <w:tcPr>
            <w:tcW w:w="4629" w:type="dxa"/>
          </w:tcPr>
          <w:p w:rsidR="00CE065D" w:rsidRDefault="006E6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Глава 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Стародубского муниципального округа Брянской области;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Стародубского муниципального округа Брянской области;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Контрольн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счетной палаты Стародубского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муниципального округа Брянской области;</w:t>
            </w:r>
          </w:p>
        </w:tc>
      </w:tr>
      <w:tr w:rsidR="00CE065D" w:rsidTr="00CE065D">
        <w:tc>
          <w:tcPr>
            <w:tcW w:w="4582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4. Приходько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Алла Викторовна    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 w:rsidP="0016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5.Маньковская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Татьяна                     </w:t>
            </w:r>
            <w:proofErr w:type="gramStart"/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-Н</w:t>
            </w:r>
            <w:proofErr w:type="gramEnd"/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иколаевна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>Жеребцова</w:t>
            </w:r>
            <w:proofErr w:type="spellEnd"/>
            <w:r w:rsidR="00CE065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163D02">
              <w:rPr>
                <w:rFonts w:ascii="Times New Roman" w:eastAsia="Times New Roman" w:hAnsi="Times New Roman" w:cs="Times New Roman"/>
                <w:sz w:val="28"/>
                <w:szCs w:val="20"/>
              </w:rPr>
              <w:t>Екатерина Сергеевна-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629" w:type="dxa"/>
          </w:tcPr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Заместитель главы администрации Стародубского муниципального округа Брянской области;</w:t>
            </w:r>
          </w:p>
          <w:p w:rsidR="00DA3E19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DA3E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редактор ГБУ «Редакция газеты «Стародубский вестник» (по согласованию);</w:t>
            </w: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CE065D" w:rsidRDefault="00CE0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Главный специалист Совета народных депутатов Стародубского муниципального округа Брянской области</w:t>
            </w:r>
          </w:p>
        </w:tc>
      </w:tr>
    </w:tbl>
    <w:p w:rsidR="00CE065D" w:rsidRDefault="00CE065D" w:rsidP="00CE0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решение вступает в силу с момента его официального опубликования.</w:t>
      </w:r>
    </w:p>
    <w:p w:rsidR="00CE065D" w:rsidRDefault="00CE065D" w:rsidP="00CE06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741A" w:rsidRDefault="006E6F3F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A0741A" w:rsidRDefault="00A0741A" w:rsidP="00A0741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Стародубского муниципального округа </w:t>
      </w:r>
    </w:p>
    <w:p w:rsidR="00F379F4" w:rsidRDefault="00A0741A" w:rsidP="00A0741A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Брянской области                                                                      </w:t>
      </w:r>
      <w:r w:rsidR="006E6F3F">
        <w:rPr>
          <w:rFonts w:ascii="Times New Roman" w:eastAsia="Times New Roman" w:hAnsi="Times New Roman" w:cs="Times New Roman"/>
          <w:sz w:val="28"/>
          <w:szCs w:val="28"/>
        </w:rPr>
        <w:t xml:space="preserve">Н.Н. </w:t>
      </w:r>
      <w:proofErr w:type="spellStart"/>
      <w:r w:rsidR="006E6F3F"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6168B2" w:rsidRDefault="006168B2"/>
    <w:p w:rsidR="00DA3E19" w:rsidRDefault="00DA3E19"/>
    <w:p w:rsidR="00DA3E19" w:rsidRDefault="00DA3E19"/>
    <w:p w:rsidR="00DA3E19" w:rsidRDefault="00DA3E19"/>
    <w:p w:rsidR="00DA3E19" w:rsidRDefault="00DA3E19"/>
    <w:p w:rsidR="00DA3E19" w:rsidRDefault="00DA3E19"/>
    <w:p w:rsidR="006168B2" w:rsidRDefault="006168B2"/>
    <w:p w:rsidR="006168B2" w:rsidRDefault="006168B2"/>
    <w:sectPr w:rsidR="0061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8BF"/>
    <w:multiLevelType w:val="singleLevel"/>
    <w:tmpl w:val="87741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1"/>
    <w:rsid w:val="000A374C"/>
    <w:rsid w:val="00163D02"/>
    <w:rsid w:val="00181323"/>
    <w:rsid w:val="00215C80"/>
    <w:rsid w:val="00337557"/>
    <w:rsid w:val="004A2B16"/>
    <w:rsid w:val="00592053"/>
    <w:rsid w:val="006168B2"/>
    <w:rsid w:val="006E6F3F"/>
    <w:rsid w:val="0071342A"/>
    <w:rsid w:val="007B008D"/>
    <w:rsid w:val="007D4371"/>
    <w:rsid w:val="00A0741A"/>
    <w:rsid w:val="00B5727F"/>
    <w:rsid w:val="00CE065D"/>
    <w:rsid w:val="00DA3E19"/>
    <w:rsid w:val="00F379F4"/>
    <w:rsid w:val="00F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A37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6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374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Office</cp:lastModifiedBy>
  <cp:revision>15</cp:revision>
  <dcterms:created xsi:type="dcterms:W3CDTF">2021-11-10T06:52:00Z</dcterms:created>
  <dcterms:modified xsi:type="dcterms:W3CDTF">2022-11-10T12:35:00Z</dcterms:modified>
</cp:coreProperties>
</file>