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71" w:rsidRDefault="00EF640F" w:rsidP="00360771">
      <w:pPr>
        <w:tabs>
          <w:tab w:val="left" w:pos="4151"/>
        </w:tabs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360771" w:rsidRPr="000C376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A8DA7F" wp14:editId="74D331DF">
            <wp:extent cx="403860" cy="4953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="00360771">
        <w:t xml:space="preserve">         </w:t>
      </w:r>
    </w:p>
    <w:p w:rsidR="00360771" w:rsidRDefault="00360771" w:rsidP="00360771"/>
    <w:p w:rsidR="00360771" w:rsidRPr="000C3763" w:rsidRDefault="00360771" w:rsidP="003607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28"/>
        </w:rPr>
      </w:pPr>
      <w:r w:rsidRPr="000C3763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</w:p>
    <w:p w:rsidR="00360771" w:rsidRPr="000C3763" w:rsidRDefault="00360771" w:rsidP="003607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28"/>
        </w:rPr>
      </w:pPr>
      <w:r w:rsidRPr="000C3763">
        <w:rPr>
          <w:rFonts w:ascii="Times New Roman" w:eastAsia="Calibri" w:hAnsi="Times New Roman" w:cs="Times New Roman"/>
          <w:bCs/>
          <w:sz w:val="28"/>
          <w:szCs w:val="28"/>
        </w:rPr>
        <w:t>БРЯНСКАЯ ОБЛАСТЬ</w:t>
      </w:r>
    </w:p>
    <w:p w:rsidR="00360771" w:rsidRPr="000C3763" w:rsidRDefault="00360771" w:rsidP="003607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28"/>
        </w:rPr>
      </w:pPr>
      <w:r w:rsidRPr="000C3763">
        <w:rPr>
          <w:rFonts w:ascii="Times New Roman" w:eastAsia="Calibri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360771" w:rsidRPr="000C3763" w:rsidRDefault="00360771" w:rsidP="00360771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0771" w:rsidRPr="000C3763" w:rsidRDefault="00360771" w:rsidP="00360771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C3763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360771" w:rsidRPr="000C3763" w:rsidRDefault="00360771" w:rsidP="003607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2F06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№  </w:t>
      </w:r>
      <w:r w:rsidR="003B2F06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0771" w:rsidRPr="000C3763" w:rsidRDefault="00360771" w:rsidP="003607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60771" w:rsidRPr="000C3763" w:rsidTr="00842B9A">
        <w:tc>
          <w:tcPr>
            <w:tcW w:w="4786" w:type="dxa"/>
          </w:tcPr>
          <w:p w:rsidR="00360771" w:rsidRDefault="00360771" w:rsidP="00842B9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771" w:rsidRPr="000C3763" w:rsidRDefault="00360771" w:rsidP="00842B9A">
            <w:pPr>
              <w:spacing w:after="0" w:line="240" w:lineRule="auto"/>
              <w:ind w:left="357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муниципальных унитарных предприятий Стародубского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Брянской  области</w:t>
            </w:r>
            <w:r w:rsidRPr="000C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</w:t>
            </w:r>
            <w:r w:rsidRPr="000C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0771" w:rsidRPr="000C3763" w:rsidRDefault="00360771" w:rsidP="0084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60771" w:rsidRPr="000C3763" w:rsidRDefault="00360771" w:rsidP="008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360771" w:rsidRPr="000C3763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71" w:rsidRPr="000C3763" w:rsidRDefault="00360771" w:rsidP="003607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3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и обсудив информацию </w:t>
      </w:r>
      <w:proofErr w:type="spellStart"/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управлению муниципальным имуществом администрации Стародубского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Агеенко О.А. "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муниципальных унитарных предприятий</w:t>
      </w:r>
      <w:r w:rsidRPr="00F0634D">
        <w:t xml:space="preserve">  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360771" w:rsidRPr="000C3763" w:rsidRDefault="00360771" w:rsidP="0036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71" w:rsidRPr="000C3763" w:rsidRDefault="00360771" w:rsidP="00360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0771" w:rsidRPr="000C3763" w:rsidRDefault="00360771" w:rsidP="00360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1.Информацию 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 работе муниципальных унитарных предприятий </w:t>
      </w:r>
    </w:p>
    <w:p w:rsidR="00360771" w:rsidRPr="001F0AD4" w:rsidRDefault="00360771" w:rsidP="003607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Стародубского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(приложение №1).</w:t>
      </w:r>
    </w:p>
    <w:p w:rsidR="00360771" w:rsidRPr="000C3763" w:rsidRDefault="00360771" w:rsidP="00360771">
      <w:pPr>
        <w:spacing w:after="0" w:line="240" w:lineRule="auto"/>
        <w:ind w:left="828" w:hanging="4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0771" w:rsidRPr="000C3763" w:rsidRDefault="00360771" w:rsidP="00360771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 Настоящее решение вступает в силу с момента его официального </w:t>
      </w:r>
    </w:p>
    <w:p w:rsidR="00360771" w:rsidRPr="000C3763" w:rsidRDefault="00360771" w:rsidP="00360771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опубликования.</w:t>
      </w:r>
    </w:p>
    <w:p w:rsidR="00360771" w:rsidRPr="000C3763" w:rsidRDefault="00360771" w:rsidP="00360771">
      <w:pPr>
        <w:spacing w:after="0" w:line="240" w:lineRule="auto"/>
        <w:ind w:left="426" w:hanging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71" w:rsidRPr="000C3763" w:rsidRDefault="00360771" w:rsidP="00360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0771" w:rsidRPr="000C3763" w:rsidRDefault="00360771" w:rsidP="00360771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0771" w:rsidRPr="000C3763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Стародубского</w:t>
      </w:r>
    </w:p>
    <w:p w:rsidR="00360771" w:rsidRPr="000C3763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</w:t>
      </w:r>
      <w:proofErr w:type="spellStart"/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  <w:r w:rsidRPr="000C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360771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71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71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71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71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71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0F" w:rsidRPr="006220E4" w:rsidRDefault="00360771" w:rsidP="003607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EF64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F640F" w:rsidRP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</w:t>
      </w:r>
      <w:r w:rsid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ение №1 к решению</w:t>
      </w:r>
    </w:p>
    <w:p w:rsidR="00762633" w:rsidRPr="006220E4" w:rsidRDefault="00EF640F" w:rsidP="000F3E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 народных депутатов</w:t>
      </w:r>
    </w:p>
    <w:p w:rsidR="007B6A1D" w:rsidRPr="006220E4" w:rsidRDefault="00EF640F" w:rsidP="00EF640F">
      <w:pPr>
        <w:tabs>
          <w:tab w:val="left" w:pos="69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20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6220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</w:t>
      </w:r>
      <w:r w:rsidRPr="006220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3B2F06">
        <w:rPr>
          <w:rFonts w:ascii="Times New Roman" w:eastAsia="Times New Roman" w:hAnsi="Times New Roman" w:cs="Times New Roman"/>
          <w:sz w:val="18"/>
          <w:szCs w:val="18"/>
          <w:lang w:eastAsia="ru-RU"/>
        </w:rPr>
        <w:t>294</w:t>
      </w:r>
      <w:bookmarkStart w:id="0" w:name="_GoBack"/>
      <w:bookmarkEnd w:id="0"/>
      <w:r w:rsidRP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</w:t>
      </w:r>
      <w:r w:rsidR="003B2F06">
        <w:rPr>
          <w:rFonts w:ascii="Times New Roman" w:eastAsia="Times New Roman" w:hAnsi="Times New Roman" w:cs="Times New Roman"/>
          <w:sz w:val="18"/>
          <w:szCs w:val="18"/>
          <w:lang w:eastAsia="ru-RU"/>
        </w:rPr>
        <w:t>2.12.</w:t>
      </w:r>
      <w:r w:rsidRPr="006220E4">
        <w:rPr>
          <w:rFonts w:ascii="Times New Roman" w:eastAsia="Times New Roman" w:hAnsi="Times New Roman" w:cs="Times New Roman"/>
          <w:sz w:val="18"/>
          <w:szCs w:val="18"/>
          <w:lang w:eastAsia="ru-RU"/>
        </w:rPr>
        <w:t>2022г.</w:t>
      </w:r>
    </w:p>
    <w:p w:rsidR="007B6A1D" w:rsidRPr="007B6A1D" w:rsidRDefault="007B6A1D" w:rsidP="007B6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A1D" w:rsidRPr="007B6A1D" w:rsidRDefault="0065217C" w:rsidP="007B6A1D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  <w:r w:rsidR="007B6A1D" w:rsidRPr="007B6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 работе </w:t>
      </w:r>
    </w:p>
    <w:p w:rsidR="007B6A1D" w:rsidRPr="007B6A1D" w:rsidRDefault="007B6A1D" w:rsidP="007B6A1D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унитарных предприятий Стародубского  муниципального округа</w:t>
      </w:r>
      <w:r w:rsidR="00EF6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Брянской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</w:t>
      </w:r>
      <w:r w:rsidRPr="007B6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26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 w:rsidRPr="007B6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7B6A1D" w:rsidRPr="007B6A1D" w:rsidRDefault="007B6A1D" w:rsidP="007B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A1D" w:rsidRPr="00F17731" w:rsidRDefault="007B6A1D" w:rsidP="00F17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Стародубского муниципального </w:t>
      </w:r>
      <w:r w:rsidR="00EF640F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учредителем муниципальн</w:t>
      </w:r>
      <w:r w:rsidR="00274A3C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</w:t>
      </w:r>
      <w:r w:rsidR="00274A3C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предприятий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Стародубского </w:t>
      </w:r>
      <w:r w:rsidR="00274A3C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4A3C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осуществления полномочий учредителя Комитет руководствуется Федеральным законом № 161-ФЗ от 21.12.2001 «О государственных и муниципальных унитарных предприятиях», 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</w:t>
      </w:r>
      <w:r w:rsidR="006220E4" w:rsidRPr="006220E4">
        <w:rPr>
          <w:rFonts w:ascii="Times New Roman" w:hAnsi="Times New Roman" w:cs="Times New Roman"/>
          <w:color w:val="000000"/>
          <w:sz w:val="28"/>
          <w:szCs w:val="28"/>
        </w:rPr>
        <w:t xml:space="preserve">О  порядке владения, пользования и </w:t>
      </w:r>
      <w:r w:rsidR="006220E4" w:rsidRPr="006220E4">
        <w:rPr>
          <w:rFonts w:ascii="Times New Roman" w:hAnsi="Times New Roman" w:cs="Times New Roman"/>
          <w:sz w:val="28"/>
          <w:szCs w:val="28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="006220E4" w:rsidRPr="006220E4">
        <w:rPr>
          <w:rFonts w:ascii="Times New Roman" w:hAnsi="Times New Roman" w:cs="Times New Roman"/>
          <w:color w:val="000000"/>
          <w:sz w:val="28"/>
          <w:szCs w:val="28"/>
        </w:rPr>
        <w:t>», утвержденного решением Совета народных депутатов Стародубского муниципального округа от 30.06.2022г. №242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«О Комитете по управлению муниципальным имуществом администрации Стародубского муниципального</w:t>
      </w:r>
      <w:proofErr w:type="gramEnd"/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утвержденным Постановлением администрации Стародубского 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Стародубского муниципального 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05.08.2020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передаче (делегировании) функций и полномочий Учредителя муниц</w:t>
      </w:r>
      <w:r w:rsidR="00F17731"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унитарных предприятий»</w:t>
      </w: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A1D" w:rsidRPr="00F17731" w:rsidRDefault="007B6A1D" w:rsidP="00F177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основании, указанных нормативно-правовых и нормативных актов Комитетом чаще всего осуществляются следующие полномочия:</w:t>
      </w:r>
    </w:p>
    <w:p w:rsidR="00274A3C" w:rsidRPr="00274A3C" w:rsidRDefault="00274A3C" w:rsidP="00F1773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4A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выступать Учредителем муниципальных унитарных предприятий;</w:t>
      </w:r>
    </w:p>
    <w:p w:rsidR="00274A3C" w:rsidRPr="00274A3C" w:rsidRDefault="00274A3C" w:rsidP="00F1773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4A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утверждать Уставы муниципальных унитарных предприятий;</w:t>
      </w:r>
    </w:p>
    <w:p w:rsidR="00274A3C" w:rsidRPr="00274A3C" w:rsidRDefault="00274A3C" w:rsidP="00F1773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ведение   личных   дел   руководителей   муниципальных      унитарных</w:t>
      </w: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A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предприятий;</w:t>
      </w:r>
    </w:p>
    <w:p w:rsidR="00274A3C" w:rsidRPr="00274A3C" w:rsidRDefault="00274A3C" w:rsidP="00F17731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прием на работу руководителя унитарного предприятия с</w:t>
      </w: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A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главой администрации Стародубского муниципального </w:t>
      </w:r>
      <w:r w:rsidR="000C37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округа</w:t>
      </w:r>
      <w:r w:rsidRPr="00274A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274A3C" w:rsidRPr="00274A3C" w:rsidRDefault="00274A3C" w:rsidP="00F17731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заключать, изменять и прекращать трудовые договора с руководителями</w:t>
      </w:r>
      <w:r w:rsidRPr="0027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A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муниципальных унитарных предприятий;</w:t>
      </w:r>
    </w:p>
    <w:p w:rsidR="00274A3C" w:rsidRPr="00274A3C" w:rsidRDefault="00274A3C" w:rsidP="00F177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74A3C" w:rsidRPr="00274A3C" w:rsidRDefault="00274A3C" w:rsidP="00F1773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3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согласовывать      прием   на  работу   главного   бухгалтера   унитарного</w:t>
      </w:r>
      <w:r w:rsidRPr="00274A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предприятия;</w:t>
      </w:r>
    </w:p>
    <w:p w:rsidR="00274A3C" w:rsidRPr="00274A3C" w:rsidRDefault="00274A3C" w:rsidP="00F17731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3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осуществлять  полномочия  собственника имущества муниципального</w:t>
      </w:r>
      <w:r w:rsidRPr="00274A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proofErr w:type="gramStart"/>
      <w:r w:rsidRPr="00274A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предприятии</w:t>
      </w:r>
      <w:proofErr w:type="gramEnd"/>
      <w:r w:rsidRPr="00274A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  в   том   числе   передавать   муниципальное   имущество   в</w:t>
      </w:r>
      <w:r w:rsidRPr="00274A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хозяйственное ведение;</w:t>
      </w:r>
    </w:p>
    <w:p w:rsidR="008112CB" w:rsidRPr="008112CB" w:rsidRDefault="008112CB" w:rsidP="00811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   решения    о    проведен</w:t>
      </w:r>
      <w:proofErr w:type="gramStart"/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  ау</w:t>
      </w:r>
      <w:proofErr w:type="gramEnd"/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диторских    проверок    на</w:t>
      </w: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унитарных предприятиях;</w:t>
      </w:r>
    </w:p>
    <w:p w:rsidR="008112CB" w:rsidRPr="008112CB" w:rsidRDefault="008112CB" w:rsidP="008112C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решения о создании филиалов и открытие представительств</w:t>
      </w: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унитарного предприятия;</w:t>
      </w:r>
    </w:p>
    <w:p w:rsidR="008112CB" w:rsidRPr="008112CB" w:rsidRDefault="008112CB" w:rsidP="008112C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доплаты, премии, оклады руководителям муниципальных</w:t>
      </w: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унитарных предприятий;</w:t>
      </w:r>
    </w:p>
    <w:p w:rsidR="008112CB" w:rsidRPr="008112CB" w:rsidRDefault="008112CB" w:rsidP="008112C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  подготовку  документации   и  проводить   аттестацию</w:t>
      </w: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руководителей муниципальных унитарных предприятий;</w:t>
      </w:r>
    </w:p>
    <w:p w:rsidR="008112CB" w:rsidRPr="008112CB" w:rsidRDefault="008112CB" w:rsidP="00811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планы (программы) финансово - хозяйственной деятельности муниципальных унитарных предприятий, рекомендованных к утверждению Комиссией по определению эффективности деятельности муниципальных унитарных предприятий Стародубского муниципального округа;</w:t>
      </w:r>
    </w:p>
    <w:p w:rsidR="008112CB" w:rsidRPr="008112CB" w:rsidRDefault="008112CB" w:rsidP="00811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утверждать размеры  платы на услуги,   оказываемые муниципальными унитарными   предприятиями   в   соответствии   с     заключением   отдела экономического   развития   и   потребительского   рынка   администрации Стародубского   муниципального   округа   и   информирования   </w:t>
      </w:r>
      <w:proofErr w:type="gramStart"/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  народных   депутатов   Стародубского   муниципального    округа</w:t>
      </w: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Брянской области</w:t>
      </w:r>
      <w:proofErr w:type="gramEnd"/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2CB" w:rsidRPr="008112CB" w:rsidRDefault="008112CB" w:rsidP="00811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   методическую     помощь     муниципальным    унитарным предприятиям.</w:t>
      </w:r>
    </w:p>
    <w:p w:rsidR="00762633" w:rsidRPr="00762633" w:rsidRDefault="00762633" w:rsidP="0076263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33" w:rsidRPr="00762633" w:rsidRDefault="00762633" w:rsidP="007626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Муниципальное унитарное предприятие по обслуживанию дорожно-коммунального хозяйства муниципального образования Стародубский муниципальный округ  Брянской области  образовано 01 июля 2003 года. В хозяйственном ведении МУП ДКХ  находится: гостиница, баня, дороги, муниципальное жилье, водопроводные и канализационные сети города и района.</w:t>
      </w:r>
    </w:p>
    <w:p w:rsidR="00762633" w:rsidRPr="00762633" w:rsidRDefault="00762633" w:rsidP="007626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Основными видами деятельности предприятия являются: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подъем и распределение  воды;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сбор и очистка сточных вод; 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сантехнические и строительные работы;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благоустройство города;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гостиница;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баня;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содержание и ремонт автодорог.</w:t>
      </w:r>
    </w:p>
    <w:p w:rsidR="00762633" w:rsidRPr="00762633" w:rsidRDefault="00762633" w:rsidP="007626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сфере водоотведения было очищено 898,0 тыс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стоков, из них 230,4 м3 население.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 2022 год  было поднято воды 937,7 тыс.м</w:t>
      </w:r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Реализовано 826,2 тыс. м</w:t>
      </w:r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потери составили 111,5 тыс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(11,93 %). В том числе: населению было реализовано 766,0 тыс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прочим потребителям 60,2 тыс.м</w:t>
      </w:r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Долги населения за услуги водопотребления и водоотведения по городу и району составляют 3 552 644,31 руб., из них город – 2 202 639,47 руб., район – 1350004,84 руб. 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данный период устранено 7  порывов в городе 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водопроводных  и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порыва  на канализационных линиях (закуплено электродвигателей и насосов на 708,8 тыс. руб.) Выполнено  51  подключение к водопроводным линиям города и района (из них 24 район, 21 – город), врезок в канализационные сети не было.    Произведен текущий ремонт на станциях 1 и 2 подъемов, покраска и штукатурка павильонов, а также ремонт пускорегулирующей и запорной аппаратуры,  замена задвижек и обратных клапанов. Введена в эксплуатацию станция 2 подъема по ул. Чехова.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ремонт водопроводных сетей и водопроводных башен района в количестве 239 на сумму 9622,8 тыс. руб.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 содержание дорог произведено на сумму 17545,9 тыс. руб.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питьевой воды производится в полном объеме, согласно утвержденной программе производственного контроля качества питьевой воды, централизованных систем холодного водоснабжения. Ежемесячно производится отбор 11 проб по микробиологическим и органолептическим показателям, 1 раз в год проводится полный химический анализ с радиационным контролем воды из артезианских скважин аккредитованной лабораторией  ФБУЗ «Центр  гигиены и эпидемиологии в </w:t>
      </w:r>
      <w:proofErr w:type="spell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Унечском</w:t>
      </w:r>
      <w:proofErr w:type="spell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Брянской области» на сумму 424,2 тыс. руб., погашен долг, образовавшийся МУП ЖКХ 393,9 тыс. руб.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Тарифы на коммунальные услуги по водоснабжению и водоотведению утверждены приказом Управления государственного регулирования тарифов Брянской области с 01.12.2022 г. тарифы утверждены следующие: 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 – 33,89 руб./м</w:t>
      </w:r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водоотведение – 32,97 руб./м</w:t>
      </w:r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 район – 48,15 руб./м3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Мишковка</w:t>
      </w:r>
      <w:proofErr w:type="spell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Тарасовка</w:t>
      </w:r>
      <w:proofErr w:type="spell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Дохновичи</w:t>
      </w:r>
      <w:proofErr w:type="spell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Случок</w:t>
      </w:r>
      <w:proofErr w:type="spell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35,22 руб./м3 ;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водоотведение район – 23,00 руб./м3 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Списочная численность сотрудников – 89 человек. Средняя заработная плата рабочих составляет 16453,09 руб.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1.12.2022 г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за электроэнергию и налогам отсутствует.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20 891 751,50 руб.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за 9 месяцев 2022 г составила 68790,00 тыс. руб.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Убыток за 9 месяцев 2022 г. составил 21012,00 тыс. руб.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МУП ДКХ:</w:t>
      </w:r>
    </w:p>
    <w:p w:rsidR="00762633" w:rsidRPr="00762633" w:rsidRDefault="00762633" w:rsidP="0076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33" w:rsidRPr="00762633" w:rsidRDefault="00762633" w:rsidP="007626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водопроводных и канализационных линий.</w:t>
      </w:r>
    </w:p>
    <w:p w:rsidR="00762633" w:rsidRPr="00762633" w:rsidRDefault="00762633" w:rsidP="007626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и ремонт ветхих сетей водоснабжения и водоотведения.</w:t>
      </w:r>
    </w:p>
    <w:p w:rsidR="00762633" w:rsidRPr="00762633" w:rsidRDefault="00762633" w:rsidP="007626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gramStart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уборочной</w:t>
      </w:r>
      <w:proofErr w:type="gramEnd"/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специализированной техники.</w:t>
      </w:r>
    </w:p>
    <w:p w:rsidR="00762633" w:rsidRPr="00762633" w:rsidRDefault="00762633" w:rsidP="007626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ремонт помещений станций подъемов (внутренний косметический ремонт, капитальный ремонт крыши).   </w:t>
      </w:r>
    </w:p>
    <w:p w:rsidR="00762633" w:rsidRPr="00762633" w:rsidRDefault="00762633" w:rsidP="007626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хватает рабочих по благоустройству города. </w:t>
      </w:r>
    </w:p>
    <w:p w:rsidR="00762633" w:rsidRPr="00762633" w:rsidRDefault="00762633" w:rsidP="007626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всех городских КНС.</w:t>
      </w:r>
    </w:p>
    <w:p w:rsidR="00762633" w:rsidRPr="00762633" w:rsidRDefault="00762633" w:rsidP="007626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 электроснабжения водопроводных башен и скважин города и района.</w:t>
      </w:r>
    </w:p>
    <w:p w:rsidR="00EE786A" w:rsidRDefault="00712021" w:rsidP="00EF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CB" w:rsidRPr="0081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так же осуществляет функции и  полномочия учредителя в отношении МУП «Стародубский лесхоз». Основной и единственный вид экономической деятельности является «Охота, отлов и разведение диких животных, включая предоставление услуг в этих областях».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года свою деятельность МУП не осуществляло</w:t>
      </w:r>
      <w:r w:rsidR="0067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0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</w:t>
      </w:r>
      <w:proofErr w:type="gramEnd"/>
      <w:r w:rsidR="0067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Брянской области от 10.12.2020 года № 221 в ре</w:t>
      </w:r>
      <w:r w:rsidR="00B75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от 09.12.2022 года № 195 (где установлен запрет любительской и спортивной охоты)</w:t>
      </w:r>
      <w:r w:rsidR="006707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Соответственно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не по</w:t>
      </w:r>
      <w:r w:rsidR="00B75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021" w:rsidRPr="00712021" w:rsidRDefault="00EF640F" w:rsidP="00EF640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712021"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МУП ЖКХ </w:t>
      </w:r>
      <w:proofErr w:type="spellStart"/>
      <w:r w:rsidR="00712021"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Меленской</w:t>
      </w:r>
      <w:proofErr w:type="spellEnd"/>
      <w:r w:rsidR="00712021"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сельской территории Стародубского муниципального округа Брянской области    по состоянию на 01.12.2022 года</w:t>
      </w:r>
    </w:p>
    <w:p w:rsidR="00712021" w:rsidRPr="008A59D2" w:rsidRDefault="00712021" w:rsidP="0071202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среднесписочная по штатному расписанию 18,2 чел, в настоящее  время-10,7 чел. Кроме того, работают по договора</w:t>
      </w:r>
      <w:proofErr w:type="gramStart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кнопочники</w:t>
      </w:r>
      <w:proofErr w:type="spellEnd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– 12 чел. Средняя заработная  плата 19230,40 руб. Фонд заработной платы за 11 </w:t>
      </w:r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месяцев 2022 года составил 3054,5 тыс. руб.</w:t>
      </w:r>
    </w:p>
    <w:p w:rsidR="00712021" w:rsidRPr="008A59D2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Выручка от основной деятельности МУП ЖКХ </w:t>
      </w:r>
      <w:proofErr w:type="spellStart"/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Меленской</w:t>
      </w:r>
      <w:proofErr w:type="spellEnd"/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сельской территории Стародубского муниципального округа Брянской области составила  7204,2 тыс. </w:t>
      </w:r>
      <w:proofErr w:type="spellStart"/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proofErr w:type="spellEnd"/>
      <w:proofErr w:type="gramStart"/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,,</w:t>
      </w:r>
      <w:proofErr w:type="gramEnd"/>
    </w:p>
    <w:p w:rsidR="00712021" w:rsidRPr="008A59D2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благоустройство -3417,8 тыс. руб.</w:t>
      </w:r>
    </w:p>
    <w:p w:rsidR="00712021" w:rsidRPr="008A59D2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водоснабжение-2525,9 тыс. руб.,</w:t>
      </w:r>
    </w:p>
    <w:p w:rsidR="00712021" w:rsidRPr="008A59D2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водоотведение-514,8 тыс. руб.</w:t>
      </w:r>
    </w:p>
    <w:p w:rsidR="00712021" w:rsidRPr="008A59D2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теплоснабжение-736,3 тыс. руб.</w:t>
      </w:r>
    </w:p>
    <w:p w:rsidR="00712021" w:rsidRPr="008A59D2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Себестоимость  составила 8511,9 тыс. руб.</w:t>
      </w:r>
    </w:p>
    <w:p w:rsidR="00712021" w:rsidRPr="008A59D2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благоустройство -1914,3тыс. руб.</w:t>
      </w:r>
    </w:p>
    <w:p w:rsidR="00712021" w:rsidRPr="008A59D2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59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водоснабжение-4564 тыс. руб.,</w:t>
      </w:r>
    </w:p>
    <w:p w:rsidR="00712021" w:rsidRPr="00712021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водоотведение-668,4 тыс. руб.</w:t>
      </w:r>
    </w:p>
    <w:p w:rsidR="00712021" w:rsidRPr="00712021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теплоснабжение-1365,9тыс. руб.</w:t>
      </w:r>
    </w:p>
    <w:p w:rsidR="00712021" w:rsidRPr="00712021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доходы-215,3 тыс. руб.</w:t>
      </w:r>
    </w:p>
    <w:p w:rsidR="00712021" w:rsidRPr="00712021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расходы-624,3 тыс. руб.</w:t>
      </w:r>
    </w:p>
    <w:p w:rsidR="00712021" w:rsidRPr="00712021" w:rsidRDefault="00712021" w:rsidP="0071202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проблемы: из-за практически 100% износа водопроводных сетей, особенно в бывшем </w:t>
      </w:r>
      <w:proofErr w:type="spellStart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Гарцевском</w:t>
      </w:r>
      <w:proofErr w:type="spellEnd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поселении, постоянно возникают порывы. На предприятии имеется автомобили </w:t>
      </w:r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Нива и Соболь, которые постоянно </w:t>
      </w:r>
      <w:proofErr w:type="gramStart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ломаются</w:t>
      </w:r>
      <w:proofErr w:type="gramEnd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ремонтировать их нет средств. Необходим ремонт тракторов. В настоящее время нужно купить резину для экскаватора, который жизненно необходим для работы. Недостаточно сре</w:t>
      </w:r>
      <w:proofErr w:type="gramStart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дл</w:t>
      </w:r>
      <w:proofErr w:type="gramEnd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нормального функционирования предприятия, не  можем своевременно оплачивать налоги, электроэнергию, услуги сторонних организаций. По состоянию на </w:t>
      </w:r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30.11.2022 кредиторская задолженность 935,0 тыс. </w:t>
      </w:r>
      <w:proofErr w:type="spellStart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</w:t>
      </w:r>
      <w:proofErr w:type="spellEnd"/>
      <w:r w:rsidRPr="00712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основную часть которой составляют долги по обслуживанию котельной. Дебиторская задолженность- 733,0 тыс. руб. Волнует кадровый вопрос: уволился тракторист, необходим инженер, электрик и наиболее опытный слесарь водоснабжения пенсионного возраста, не сегодня-завтра уволятся</w:t>
      </w:r>
      <w:r w:rsidRPr="007120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</w:p>
    <w:p w:rsidR="00712021" w:rsidRDefault="00712021" w:rsidP="00EE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6A" w:rsidRDefault="00EE786A" w:rsidP="00EE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6A" w:rsidRPr="00EE786A" w:rsidRDefault="00EE786A" w:rsidP="00EE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</w:t>
      </w:r>
    </w:p>
    <w:p w:rsidR="00EE786A" w:rsidRPr="00EE786A" w:rsidRDefault="00EE786A" w:rsidP="00EE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муниципальным имуществом </w:t>
      </w:r>
    </w:p>
    <w:p w:rsidR="00EE786A" w:rsidRPr="00EE786A" w:rsidRDefault="00EE786A" w:rsidP="00EE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Стародубского</w:t>
      </w:r>
    </w:p>
    <w:p w:rsidR="00EE786A" w:rsidRPr="00EE786A" w:rsidRDefault="00EE786A" w:rsidP="00EE7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</w:t>
      </w:r>
      <w:r w:rsidR="0065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  Агеенко</w:t>
      </w:r>
      <w:r w:rsidRPr="00E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86A" w:rsidRPr="00EE786A" w:rsidRDefault="00EE786A" w:rsidP="00EE78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C3763" w:rsidRDefault="000C3763"/>
    <w:p w:rsidR="000C3763" w:rsidRDefault="000C3763"/>
    <w:p w:rsidR="000C3763" w:rsidRDefault="000C3763"/>
    <w:p w:rsidR="00712021" w:rsidRDefault="00712021"/>
    <w:p w:rsidR="00712021" w:rsidRDefault="00712021"/>
    <w:p w:rsidR="00712021" w:rsidRDefault="00712021"/>
    <w:p w:rsidR="00712021" w:rsidRDefault="00712021"/>
    <w:p w:rsidR="00712021" w:rsidRDefault="00712021"/>
    <w:p w:rsidR="00712021" w:rsidRDefault="00712021"/>
    <w:p w:rsidR="00712021" w:rsidRDefault="00712021"/>
    <w:p w:rsidR="00EF640F" w:rsidRDefault="00EF640F"/>
    <w:p w:rsidR="00EF640F" w:rsidRDefault="00EF640F"/>
    <w:p w:rsidR="00EF640F" w:rsidRDefault="00EF640F"/>
    <w:p w:rsidR="00EF640F" w:rsidRDefault="00EF640F"/>
    <w:p w:rsidR="00EF640F" w:rsidRDefault="00EF640F"/>
    <w:sectPr w:rsidR="00EF640F" w:rsidSect="00397A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65150"/>
    <w:lvl w:ilvl="0">
      <w:numFmt w:val="bullet"/>
      <w:lvlText w:val="*"/>
      <w:lvlJc w:val="left"/>
    </w:lvl>
  </w:abstractNum>
  <w:abstractNum w:abstractNumId="1">
    <w:nsid w:val="59375B0E"/>
    <w:multiLevelType w:val="hybridMultilevel"/>
    <w:tmpl w:val="F0A0DDF2"/>
    <w:lvl w:ilvl="0" w:tplc="60E259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12"/>
    <w:rsid w:val="00063FDB"/>
    <w:rsid w:val="000C3763"/>
    <w:rsid w:val="000F3EE4"/>
    <w:rsid w:val="00112B2A"/>
    <w:rsid w:val="001F0AD4"/>
    <w:rsid w:val="00274A3C"/>
    <w:rsid w:val="002D0E14"/>
    <w:rsid w:val="00360771"/>
    <w:rsid w:val="003B2F06"/>
    <w:rsid w:val="003F7710"/>
    <w:rsid w:val="005C6512"/>
    <w:rsid w:val="005E4AA2"/>
    <w:rsid w:val="005E6B9D"/>
    <w:rsid w:val="006220E4"/>
    <w:rsid w:val="0065217C"/>
    <w:rsid w:val="006707E0"/>
    <w:rsid w:val="006D3DE6"/>
    <w:rsid w:val="00712021"/>
    <w:rsid w:val="00762633"/>
    <w:rsid w:val="007B6A1D"/>
    <w:rsid w:val="008112CB"/>
    <w:rsid w:val="008A59D2"/>
    <w:rsid w:val="008B5FC7"/>
    <w:rsid w:val="00927542"/>
    <w:rsid w:val="00B7562F"/>
    <w:rsid w:val="00C13991"/>
    <w:rsid w:val="00C139D9"/>
    <w:rsid w:val="00D36161"/>
    <w:rsid w:val="00D52337"/>
    <w:rsid w:val="00EB2FB3"/>
    <w:rsid w:val="00EE786A"/>
    <w:rsid w:val="00EF640F"/>
    <w:rsid w:val="00F0634D"/>
    <w:rsid w:val="00F1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F182-FBDD-4856-BE5A-24CB779A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16</cp:revision>
  <cp:lastPrinted>2022-12-20T11:40:00Z</cp:lastPrinted>
  <dcterms:created xsi:type="dcterms:W3CDTF">2021-10-21T16:21:00Z</dcterms:created>
  <dcterms:modified xsi:type="dcterms:W3CDTF">2022-12-23T11:57:00Z</dcterms:modified>
</cp:coreProperties>
</file>