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DA" w:rsidRDefault="006134C5" w:rsidP="00F356D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F356DA">
        <w:rPr>
          <w:rFonts w:ascii="Times New Roman" w:hAnsi="Times New Roman" w:cs="Times New Roman"/>
          <w:sz w:val="28"/>
          <w:szCs w:val="28"/>
        </w:rPr>
        <w:t xml:space="preserve">                                                                             </w:t>
      </w:r>
    </w:p>
    <w:p w:rsidR="006134C5" w:rsidRDefault="00F356DA" w:rsidP="00F356D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6134C5">
        <w:rPr>
          <w:rFonts w:ascii="Times New Roman" w:hAnsi="Times New Roman" w:cs="Times New Roman"/>
          <w:sz w:val="28"/>
          <w:szCs w:val="28"/>
        </w:rPr>
        <w:t>РОССИЙСКАЯ ФЕДЕРАЦИЯ</w:t>
      </w:r>
    </w:p>
    <w:p w:rsidR="005E7B21" w:rsidRPr="001B76B9" w:rsidRDefault="006134C5" w:rsidP="00613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5E7B21">
        <w:rPr>
          <w:rFonts w:ascii="Times New Roman" w:hAnsi="Times New Roman" w:cs="Times New Roman"/>
          <w:sz w:val="28"/>
          <w:szCs w:val="28"/>
        </w:rPr>
        <w:t>БРЯНСКАЯ ОБЛАСТЬ</w:t>
      </w:r>
    </w:p>
    <w:p w:rsidR="00996AE4" w:rsidRPr="001B76B9" w:rsidRDefault="00BF15D8" w:rsidP="00BF15D8">
      <w:pPr>
        <w:pStyle w:val="ConsPlusNormal"/>
        <w:widowControl/>
        <w:ind w:firstLine="0"/>
        <w:rPr>
          <w:rFonts w:ascii="Times New Roman" w:hAnsi="Times New Roman" w:cs="Times New Roman"/>
          <w:sz w:val="28"/>
          <w:szCs w:val="28"/>
        </w:rPr>
      </w:pPr>
      <w:r w:rsidRPr="001B76B9">
        <w:rPr>
          <w:rFonts w:ascii="Times New Roman" w:hAnsi="Times New Roman" w:cs="Times New Roman"/>
          <w:sz w:val="28"/>
          <w:szCs w:val="28"/>
        </w:rPr>
        <w:t xml:space="preserve">  </w:t>
      </w:r>
      <w:r w:rsidR="005E7B21">
        <w:rPr>
          <w:rFonts w:ascii="Times New Roman" w:hAnsi="Times New Roman" w:cs="Times New Roman"/>
          <w:sz w:val="28"/>
          <w:szCs w:val="28"/>
        </w:rPr>
        <w:t>СТАРОДУБСКИЙ РАЙОННЫЙ СОВЕТ НАРОДНЫХ ДЕПУТАТОВ</w:t>
      </w:r>
      <w:r w:rsidR="00996AE4" w:rsidRPr="001B76B9">
        <w:rPr>
          <w:rFonts w:ascii="Times New Roman" w:hAnsi="Times New Roman" w:cs="Times New Roman"/>
          <w:sz w:val="28"/>
          <w:szCs w:val="28"/>
        </w:rPr>
        <w:t xml:space="preserve"> </w:t>
      </w:r>
    </w:p>
    <w:p w:rsidR="00996AE4" w:rsidRPr="001B76B9" w:rsidRDefault="00BF15D8" w:rsidP="00BF15D8">
      <w:pPr>
        <w:pStyle w:val="ConsPlusNormal"/>
        <w:widowControl/>
        <w:ind w:firstLine="0"/>
        <w:rPr>
          <w:rFonts w:ascii="Times New Roman" w:hAnsi="Times New Roman" w:cs="Times New Roman"/>
          <w:sz w:val="28"/>
          <w:szCs w:val="28"/>
        </w:rPr>
      </w:pPr>
      <w:r w:rsidRPr="001B76B9">
        <w:rPr>
          <w:rFonts w:ascii="Times New Roman" w:hAnsi="Times New Roman" w:cs="Times New Roman"/>
          <w:sz w:val="28"/>
          <w:szCs w:val="28"/>
        </w:rPr>
        <w:t xml:space="preserve">                                          </w:t>
      </w:r>
    </w:p>
    <w:p w:rsidR="00996AE4" w:rsidRPr="001B76B9" w:rsidRDefault="00996AE4" w:rsidP="00BF15D8">
      <w:pPr>
        <w:pStyle w:val="ConsPlusNormal"/>
        <w:widowControl/>
        <w:ind w:firstLine="0"/>
        <w:rPr>
          <w:rFonts w:ascii="Times New Roman" w:hAnsi="Times New Roman" w:cs="Times New Roman"/>
          <w:sz w:val="28"/>
          <w:szCs w:val="28"/>
        </w:rPr>
      </w:pPr>
      <w:r w:rsidRPr="001B76B9">
        <w:rPr>
          <w:rFonts w:ascii="Times New Roman" w:hAnsi="Times New Roman" w:cs="Times New Roman"/>
          <w:sz w:val="28"/>
          <w:szCs w:val="28"/>
        </w:rPr>
        <w:t xml:space="preserve">            </w:t>
      </w:r>
      <w:r w:rsidR="0005389D">
        <w:rPr>
          <w:rFonts w:ascii="Times New Roman" w:hAnsi="Times New Roman" w:cs="Times New Roman"/>
          <w:sz w:val="28"/>
          <w:szCs w:val="28"/>
        </w:rPr>
        <w:t xml:space="preserve">                            </w:t>
      </w:r>
      <w:r w:rsidRPr="001B76B9">
        <w:rPr>
          <w:rFonts w:ascii="Times New Roman" w:hAnsi="Times New Roman" w:cs="Times New Roman"/>
          <w:sz w:val="28"/>
          <w:szCs w:val="28"/>
        </w:rPr>
        <w:t xml:space="preserve">  </w:t>
      </w:r>
      <w:proofErr w:type="gramStart"/>
      <w:r w:rsidR="005E7B21">
        <w:rPr>
          <w:rFonts w:ascii="Times New Roman" w:hAnsi="Times New Roman" w:cs="Times New Roman"/>
          <w:sz w:val="28"/>
          <w:szCs w:val="28"/>
        </w:rPr>
        <w:t>Р</w:t>
      </w:r>
      <w:proofErr w:type="gramEnd"/>
      <w:r w:rsidR="005E7B21">
        <w:rPr>
          <w:rFonts w:ascii="Times New Roman" w:hAnsi="Times New Roman" w:cs="Times New Roman"/>
          <w:sz w:val="28"/>
          <w:szCs w:val="28"/>
        </w:rPr>
        <w:t xml:space="preserve"> Е Ш Е Н И Е</w:t>
      </w:r>
      <w:r w:rsidRPr="001B76B9">
        <w:rPr>
          <w:rFonts w:ascii="Times New Roman" w:hAnsi="Times New Roman" w:cs="Times New Roman"/>
          <w:sz w:val="28"/>
          <w:szCs w:val="28"/>
        </w:rPr>
        <w:t xml:space="preserve">                   </w:t>
      </w:r>
    </w:p>
    <w:p w:rsidR="00996AE4" w:rsidRPr="001B76B9" w:rsidRDefault="00996AE4" w:rsidP="00996AE4">
      <w:pPr>
        <w:pStyle w:val="ConsPlusNormal"/>
        <w:widowControl/>
        <w:ind w:firstLine="0"/>
        <w:jc w:val="both"/>
        <w:rPr>
          <w:rFonts w:ascii="Times New Roman" w:hAnsi="Times New Roman" w:cs="Times New Roman"/>
          <w:sz w:val="28"/>
          <w:szCs w:val="28"/>
        </w:rPr>
      </w:pPr>
    </w:p>
    <w:p w:rsidR="00996AE4" w:rsidRPr="001B76B9" w:rsidRDefault="00996AE4" w:rsidP="00996AE4">
      <w:pPr>
        <w:pStyle w:val="ConsPlusNormal"/>
        <w:widowControl/>
        <w:ind w:firstLine="0"/>
        <w:jc w:val="both"/>
        <w:rPr>
          <w:rFonts w:ascii="Times New Roman" w:hAnsi="Times New Roman" w:cs="Times New Roman"/>
          <w:sz w:val="28"/>
          <w:szCs w:val="28"/>
        </w:rPr>
      </w:pPr>
      <w:r w:rsidRPr="001B76B9">
        <w:rPr>
          <w:rFonts w:ascii="Times New Roman" w:hAnsi="Times New Roman" w:cs="Times New Roman"/>
          <w:sz w:val="28"/>
          <w:szCs w:val="28"/>
        </w:rPr>
        <w:t xml:space="preserve">от </w:t>
      </w:r>
      <w:r w:rsidR="00F5527D" w:rsidRPr="001B76B9">
        <w:rPr>
          <w:rFonts w:ascii="Times New Roman" w:hAnsi="Times New Roman" w:cs="Times New Roman"/>
          <w:sz w:val="28"/>
          <w:szCs w:val="28"/>
        </w:rPr>
        <w:t xml:space="preserve">  </w:t>
      </w:r>
      <w:r w:rsidR="009425A4">
        <w:rPr>
          <w:rFonts w:ascii="Times New Roman" w:hAnsi="Times New Roman" w:cs="Times New Roman"/>
          <w:sz w:val="28"/>
          <w:szCs w:val="28"/>
        </w:rPr>
        <w:t>23.07.2020г</w:t>
      </w:r>
      <w:bookmarkStart w:id="0" w:name="_GoBack"/>
      <w:bookmarkEnd w:id="0"/>
      <w:r w:rsidRPr="001B76B9">
        <w:rPr>
          <w:rFonts w:ascii="Times New Roman" w:hAnsi="Times New Roman" w:cs="Times New Roman"/>
          <w:sz w:val="28"/>
          <w:szCs w:val="28"/>
        </w:rPr>
        <w:t xml:space="preserve"> №</w:t>
      </w:r>
      <w:r w:rsidR="009425A4">
        <w:rPr>
          <w:rFonts w:ascii="Times New Roman" w:hAnsi="Times New Roman" w:cs="Times New Roman"/>
          <w:sz w:val="28"/>
          <w:szCs w:val="28"/>
        </w:rPr>
        <w:t>111</w:t>
      </w:r>
    </w:p>
    <w:p w:rsidR="00996AE4" w:rsidRPr="001B76B9" w:rsidRDefault="00996AE4" w:rsidP="00996AE4">
      <w:pPr>
        <w:pStyle w:val="ConsPlusNormal"/>
        <w:widowControl/>
        <w:ind w:firstLine="0"/>
        <w:jc w:val="both"/>
        <w:rPr>
          <w:rFonts w:ascii="Times New Roman" w:hAnsi="Times New Roman" w:cs="Times New Roman"/>
          <w:sz w:val="28"/>
          <w:szCs w:val="28"/>
        </w:rPr>
      </w:pPr>
      <w:r w:rsidRPr="001B76B9">
        <w:rPr>
          <w:rFonts w:ascii="Times New Roman" w:hAnsi="Times New Roman" w:cs="Times New Roman"/>
          <w:sz w:val="28"/>
          <w:szCs w:val="28"/>
        </w:rPr>
        <w:t>г.</w:t>
      </w:r>
      <w:r w:rsidR="00751BB9" w:rsidRPr="001B76B9">
        <w:rPr>
          <w:rFonts w:ascii="Times New Roman" w:hAnsi="Times New Roman" w:cs="Times New Roman"/>
          <w:sz w:val="28"/>
          <w:szCs w:val="28"/>
        </w:rPr>
        <w:t xml:space="preserve"> </w:t>
      </w:r>
      <w:r w:rsidRPr="001B76B9">
        <w:rPr>
          <w:rFonts w:ascii="Times New Roman" w:hAnsi="Times New Roman" w:cs="Times New Roman"/>
          <w:sz w:val="28"/>
          <w:szCs w:val="28"/>
        </w:rPr>
        <w:t>Стародуб</w:t>
      </w:r>
    </w:p>
    <w:p w:rsidR="0005389D" w:rsidRDefault="0005389D" w:rsidP="00996AE4">
      <w:pPr>
        <w:pStyle w:val="ConsPlusNormal"/>
        <w:widowControl/>
        <w:ind w:firstLine="0"/>
        <w:jc w:val="both"/>
        <w:rPr>
          <w:rFonts w:ascii="Times New Roman" w:hAnsi="Times New Roman" w:cs="Times New Roman"/>
          <w:sz w:val="28"/>
          <w:szCs w:val="28"/>
        </w:rPr>
      </w:pPr>
    </w:p>
    <w:p w:rsidR="003D0380" w:rsidRPr="008A7C9C" w:rsidRDefault="005E7B21" w:rsidP="000109D9">
      <w:pPr>
        <w:pStyle w:val="ConsPlusNormal"/>
        <w:widowControl/>
        <w:spacing w:line="276" w:lineRule="auto"/>
        <w:ind w:firstLine="0"/>
        <w:jc w:val="both"/>
        <w:rPr>
          <w:rFonts w:ascii="Times New Roman" w:hAnsi="Times New Roman" w:cs="Times New Roman"/>
          <w:sz w:val="28"/>
          <w:szCs w:val="28"/>
        </w:rPr>
      </w:pPr>
      <w:r w:rsidRPr="008A7C9C">
        <w:rPr>
          <w:rFonts w:ascii="Times New Roman" w:hAnsi="Times New Roman" w:cs="Times New Roman"/>
          <w:sz w:val="28"/>
          <w:szCs w:val="28"/>
        </w:rPr>
        <w:t>О</w:t>
      </w:r>
      <w:r w:rsidR="008A7C9C" w:rsidRPr="008A7C9C">
        <w:rPr>
          <w:rFonts w:ascii="Times New Roman" w:hAnsi="Times New Roman" w:cs="Times New Roman"/>
          <w:sz w:val="28"/>
          <w:szCs w:val="28"/>
        </w:rPr>
        <w:t>б</w:t>
      </w:r>
      <w:r w:rsidRPr="008A7C9C">
        <w:rPr>
          <w:rFonts w:ascii="Times New Roman" w:hAnsi="Times New Roman" w:cs="Times New Roman"/>
          <w:sz w:val="28"/>
          <w:szCs w:val="28"/>
        </w:rPr>
        <w:t xml:space="preserve"> </w:t>
      </w:r>
      <w:r w:rsidR="008A7C9C" w:rsidRPr="008A7C9C">
        <w:rPr>
          <w:rFonts w:ascii="Times New Roman" w:hAnsi="Times New Roman" w:cs="Times New Roman"/>
          <w:sz w:val="28"/>
          <w:szCs w:val="28"/>
        </w:rPr>
        <w:t>утверждении По</w:t>
      </w:r>
      <w:r w:rsidR="009E261B">
        <w:rPr>
          <w:rFonts w:ascii="Times New Roman" w:hAnsi="Times New Roman" w:cs="Times New Roman"/>
          <w:sz w:val="28"/>
          <w:szCs w:val="28"/>
        </w:rPr>
        <w:t>рядка предоставления</w:t>
      </w:r>
      <w:r w:rsidRPr="008A7C9C">
        <w:rPr>
          <w:rFonts w:ascii="Times New Roman" w:hAnsi="Times New Roman" w:cs="Times New Roman"/>
          <w:sz w:val="28"/>
          <w:szCs w:val="28"/>
        </w:rPr>
        <w:t xml:space="preserve"> </w:t>
      </w:r>
    </w:p>
    <w:p w:rsidR="003514FF" w:rsidRPr="008A7C9C" w:rsidRDefault="009E261B" w:rsidP="000109D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субсиди</w:t>
      </w:r>
      <w:r w:rsidR="009342D6">
        <w:rPr>
          <w:rFonts w:ascii="Times New Roman" w:hAnsi="Times New Roman" w:cs="Times New Roman"/>
          <w:sz w:val="28"/>
          <w:szCs w:val="28"/>
        </w:rPr>
        <w:t>и</w:t>
      </w:r>
      <w:r>
        <w:rPr>
          <w:rFonts w:ascii="Times New Roman" w:hAnsi="Times New Roman" w:cs="Times New Roman"/>
          <w:sz w:val="28"/>
          <w:szCs w:val="28"/>
        </w:rPr>
        <w:t xml:space="preserve"> из бюджета Стародубского </w:t>
      </w:r>
    </w:p>
    <w:p w:rsidR="003514FF" w:rsidRPr="008A7C9C" w:rsidRDefault="009E261B" w:rsidP="000109D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муниципального</w:t>
      </w:r>
      <w:r w:rsidRPr="008A7C9C">
        <w:rPr>
          <w:rFonts w:ascii="Times New Roman" w:hAnsi="Times New Roman" w:cs="Times New Roman"/>
          <w:sz w:val="28"/>
          <w:szCs w:val="28"/>
        </w:rPr>
        <w:t xml:space="preserve"> </w:t>
      </w:r>
      <w:r>
        <w:rPr>
          <w:rFonts w:ascii="Times New Roman" w:hAnsi="Times New Roman" w:cs="Times New Roman"/>
          <w:sz w:val="28"/>
          <w:szCs w:val="28"/>
        </w:rPr>
        <w:t>района Брянской области</w:t>
      </w:r>
      <w:r w:rsidR="005E7B21" w:rsidRPr="008A7C9C">
        <w:rPr>
          <w:rFonts w:ascii="Times New Roman" w:hAnsi="Times New Roman" w:cs="Times New Roman"/>
          <w:sz w:val="28"/>
          <w:szCs w:val="28"/>
        </w:rPr>
        <w:t xml:space="preserve"> </w:t>
      </w:r>
    </w:p>
    <w:p w:rsidR="009E261B" w:rsidRDefault="009E261B" w:rsidP="000109D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бюджету городского округа город Стародуб</w:t>
      </w:r>
    </w:p>
    <w:p w:rsidR="008A7C9C" w:rsidRPr="006F3F48" w:rsidRDefault="008A7C9C" w:rsidP="000109D9">
      <w:pPr>
        <w:pStyle w:val="ConsPlusNormal"/>
        <w:widowControl/>
        <w:spacing w:line="276" w:lineRule="auto"/>
        <w:ind w:firstLine="0"/>
        <w:jc w:val="both"/>
        <w:rPr>
          <w:rFonts w:ascii="Times New Roman" w:hAnsi="Times New Roman" w:cs="Times New Roman"/>
          <w:color w:val="FF0000"/>
          <w:sz w:val="28"/>
          <w:szCs w:val="28"/>
        </w:rPr>
      </w:pPr>
      <w:r w:rsidRPr="008A7C9C">
        <w:rPr>
          <w:rFonts w:ascii="Times New Roman" w:hAnsi="Times New Roman" w:cs="Times New Roman"/>
          <w:sz w:val="28"/>
          <w:szCs w:val="28"/>
        </w:rPr>
        <w:t>Брянской области</w:t>
      </w:r>
    </w:p>
    <w:p w:rsidR="008A7C9C" w:rsidRDefault="008A7C9C" w:rsidP="00622B66">
      <w:pPr>
        <w:pStyle w:val="ConsPlusNormal"/>
        <w:widowControl/>
        <w:ind w:firstLine="0"/>
        <w:jc w:val="both"/>
        <w:rPr>
          <w:rFonts w:ascii="Times New Roman" w:hAnsi="Times New Roman" w:cs="Times New Roman"/>
          <w:sz w:val="28"/>
          <w:szCs w:val="28"/>
        </w:rPr>
      </w:pPr>
    </w:p>
    <w:p w:rsidR="008A7C9C" w:rsidRPr="000109D9" w:rsidRDefault="00456E39" w:rsidP="000109D9">
      <w:pPr>
        <w:pStyle w:val="ConsPlusNormal"/>
        <w:widowControl/>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w:t>
      </w:r>
      <w:r w:rsidR="009E261B">
        <w:rPr>
          <w:rFonts w:ascii="Times New Roman" w:hAnsi="Times New Roman" w:cs="Times New Roman"/>
          <w:sz w:val="28"/>
          <w:szCs w:val="28"/>
        </w:rPr>
        <w:t xml:space="preserve">о статьей 142.3 Бюджетного кодекса Российской Федерации, пунктом 4.5 </w:t>
      </w:r>
      <w:r w:rsidR="009E261B" w:rsidRPr="00BE14DF">
        <w:rPr>
          <w:rFonts w:ascii="Times New Roman" w:hAnsi="Times New Roman" w:cs="Times New Roman"/>
          <w:sz w:val="28"/>
          <w:szCs w:val="28"/>
        </w:rPr>
        <w:t>Методически</w:t>
      </w:r>
      <w:r w:rsidR="009E261B">
        <w:rPr>
          <w:rFonts w:ascii="Times New Roman" w:hAnsi="Times New Roman" w:cs="Times New Roman"/>
          <w:sz w:val="28"/>
          <w:szCs w:val="28"/>
        </w:rPr>
        <w:t>х</w:t>
      </w:r>
      <w:r w:rsidR="009E261B" w:rsidRPr="00BE14DF">
        <w:rPr>
          <w:rFonts w:ascii="Times New Roman" w:hAnsi="Times New Roman" w:cs="Times New Roman"/>
          <w:sz w:val="28"/>
          <w:szCs w:val="28"/>
        </w:rPr>
        <w:t xml:space="preserve"> рекомендаци</w:t>
      </w:r>
      <w:r w:rsidR="009E261B">
        <w:rPr>
          <w:rFonts w:ascii="Times New Roman" w:hAnsi="Times New Roman" w:cs="Times New Roman"/>
          <w:sz w:val="28"/>
          <w:szCs w:val="28"/>
        </w:rPr>
        <w:t>й</w:t>
      </w:r>
      <w:r w:rsidR="009E261B" w:rsidRPr="00BE14DF">
        <w:rPr>
          <w:rFonts w:ascii="Times New Roman" w:hAnsi="Times New Roman" w:cs="Times New Roman"/>
          <w:sz w:val="28"/>
          <w:szCs w:val="28"/>
        </w:rPr>
        <w:t xml:space="preserve">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муниципальных уровнях</w:t>
      </w:r>
      <w:r w:rsidR="009E261B">
        <w:rPr>
          <w:rFonts w:ascii="Times New Roman" w:hAnsi="Times New Roman" w:cs="Times New Roman"/>
          <w:sz w:val="28"/>
          <w:szCs w:val="28"/>
        </w:rPr>
        <w:t xml:space="preserve"> (письмо Минфина России от </w:t>
      </w:r>
      <w:r w:rsidR="009E261B" w:rsidRPr="00550AD8">
        <w:rPr>
          <w:rFonts w:ascii="Times New Roman" w:hAnsi="Times New Roman" w:cs="Times New Roman"/>
          <w:sz w:val="28"/>
          <w:szCs w:val="28"/>
        </w:rPr>
        <w:t xml:space="preserve">29.11.2019 </w:t>
      </w:r>
      <w:r w:rsidR="009E261B">
        <w:rPr>
          <w:rFonts w:ascii="Times New Roman" w:hAnsi="Times New Roman" w:cs="Times New Roman"/>
          <w:sz w:val="28"/>
          <w:szCs w:val="28"/>
        </w:rPr>
        <w:t>№</w:t>
      </w:r>
      <w:r w:rsidR="009E261B" w:rsidRPr="00550AD8">
        <w:rPr>
          <w:rFonts w:ascii="Times New Roman" w:hAnsi="Times New Roman" w:cs="Times New Roman"/>
          <w:sz w:val="28"/>
          <w:szCs w:val="28"/>
        </w:rPr>
        <w:t xml:space="preserve"> 06-04-11/01/92859)</w:t>
      </w:r>
      <w:r w:rsidR="009E261B">
        <w:rPr>
          <w:rFonts w:ascii="Times New Roman" w:hAnsi="Times New Roman" w:cs="Times New Roman"/>
          <w:sz w:val="28"/>
          <w:szCs w:val="28"/>
        </w:rPr>
        <w:t xml:space="preserve">, </w:t>
      </w:r>
      <w:r>
        <w:rPr>
          <w:rFonts w:ascii="Times New Roman" w:hAnsi="Times New Roman" w:cs="Times New Roman"/>
          <w:sz w:val="28"/>
          <w:szCs w:val="28"/>
        </w:rPr>
        <w:t xml:space="preserve"> </w:t>
      </w:r>
      <w:r w:rsidR="009E261B">
        <w:rPr>
          <w:rFonts w:ascii="Times New Roman" w:hAnsi="Times New Roman" w:cs="Times New Roman"/>
          <w:sz w:val="28"/>
          <w:szCs w:val="28"/>
        </w:rPr>
        <w:t>З</w:t>
      </w:r>
      <w:r>
        <w:rPr>
          <w:rFonts w:ascii="Times New Roman" w:hAnsi="Times New Roman" w:cs="Times New Roman"/>
          <w:sz w:val="28"/>
          <w:szCs w:val="28"/>
        </w:rPr>
        <w:t xml:space="preserve">аконом Брянской области от </w:t>
      </w:r>
      <w:r w:rsidR="009E261B" w:rsidRPr="009E261B">
        <w:rPr>
          <w:rFonts w:ascii="Times New Roman" w:hAnsi="Times New Roman" w:cs="Times New Roman"/>
          <w:color w:val="141414"/>
          <w:sz w:val="28"/>
          <w:szCs w:val="28"/>
        </w:rPr>
        <w:t>29 мая 2020 года № 47-З «Об объединение муниципальных образований, входящих в состав Стародубского муниципального района в</w:t>
      </w:r>
      <w:proofErr w:type="gramEnd"/>
      <w:r w:rsidR="009E261B" w:rsidRPr="009E261B">
        <w:rPr>
          <w:rFonts w:ascii="Times New Roman" w:hAnsi="Times New Roman" w:cs="Times New Roman"/>
          <w:color w:val="141414"/>
          <w:sz w:val="28"/>
          <w:szCs w:val="28"/>
        </w:rPr>
        <w:t xml:space="preserve"> Брянской области, с городским округом «город Стародуб» в Брянской области, наделении городского округа «город Стародуб» статусом муниципального округа и внесением изменений в отдельные законодательные акты Брянской области»</w:t>
      </w:r>
      <w:r>
        <w:rPr>
          <w:rFonts w:ascii="Times New Roman" w:hAnsi="Times New Roman" w:cs="Times New Roman"/>
          <w:sz w:val="28"/>
          <w:szCs w:val="28"/>
        </w:rPr>
        <w:t>,</w:t>
      </w:r>
      <w:r w:rsidR="009E261B">
        <w:rPr>
          <w:rFonts w:ascii="Times New Roman" w:hAnsi="Times New Roman" w:cs="Times New Roman"/>
          <w:sz w:val="28"/>
          <w:szCs w:val="28"/>
        </w:rPr>
        <w:t xml:space="preserve"> </w:t>
      </w:r>
      <w:r>
        <w:rPr>
          <w:rFonts w:ascii="Times New Roman" w:hAnsi="Times New Roman" w:cs="Times New Roman"/>
          <w:sz w:val="28"/>
          <w:szCs w:val="28"/>
        </w:rPr>
        <w:t xml:space="preserve"> </w:t>
      </w:r>
      <w:r w:rsidR="008A7C9C" w:rsidRPr="000109D9">
        <w:rPr>
          <w:rFonts w:ascii="Times New Roman" w:hAnsi="Times New Roman" w:cs="Times New Roman"/>
          <w:sz w:val="28"/>
          <w:szCs w:val="28"/>
        </w:rPr>
        <w:t xml:space="preserve"> Стародубский районный Совет народных </w:t>
      </w:r>
      <w:r w:rsidR="000109D9" w:rsidRPr="000109D9">
        <w:rPr>
          <w:rFonts w:ascii="Times New Roman" w:hAnsi="Times New Roman" w:cs="Times New Roman"/>
          <w:sz w:val="28"/>
          <w:szCs w:val="28"/>
        </w:rPr>
        <w:t>д</w:t>
      </w:r>
      <w:r w:rsidR="008A7C9C" w:rsidRPr="000109D9">
        <w:rPr>
          <w:rFonts w:ascii="Times New Roman" w:hAnsi="Times New Roman" w:cs="Times New Roman"/>
          <w:sz w:val="28"/>
          <w:szCs w:val="28"/>
        </w:rPr>
        <w:t>епутатов решил:</w:t>
      </w:r>
    </w:p>
    <w:p w:rsidR="008A7C9C" w:rsidRPr="008A7C9C" w:rsidRDefault="008A7C9C" w:rsidP="005B4A58">
      <w:pPr>
        <w:pStyle w:val="ConsPlusNormal"/>
        <w:widowContro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По</w:t>
      </w:r>
      <w:r w:rsidR="009E261B">
        <w:rPr>
          <w:rFonts w:ascii="Times New Roman" w:hAnsi="Times New Roman" w:cs="Times New Roman"/>
          <w:sz w:val="28"/>
          <w:szCs w:val="28"/>
        </w:rPr>
        <w:t>рядок предоставления субсиди</w:t>
      </w:r>
      <w:r w:rsidR="009342D6">
        <w:rPr>
          <w:rFonts w:ascii="Times New Roman" w:hAnsi="Times New Roman" w:cs="Times New Roman"/>
          <w:sz w:val="28"/>
          <w:szCs w:val="28"/>
        </w:rPr>
        <w:t>и</w:t>
      </w:r>
      <w:r w:rsidR="009E261B">
        <w:rPr>
          <w:rFonts w:ascii="Times New Roman" w:hAnsi="Times New Roman" w:cs="Times New Roman"/>
          <w:sz w:val="28"/>
          <w:szCs w:val="28"/>
        </w:rPr>
        <w:t xml:space="preserve"> из бюджета Стародубского муниципального района Брянской области бюджету городского округа город Стародуб Брянской области</w:t>
      </w:r>
      <w:r>
        <w:rPr>
          <w:rFonts w:ascii="Times New Roman" w:hAnsi="Times New Roman" w:cs="Times New Roman"/>
          <w:sz w:val="28"/>
          <w:szCs w:val="28"/>
        </w:rPr>
        <w:t>.</w:t>
      </w:r>
    </w:p>
    <w:p w:rsidR="005B4A58" w:rsidRDefault="00CF63FD" w:rsidP="009342D6">
      <w:pPr>
        <w:pStyle w:val="a3"/>
        <w:tabs>
          <w:tab w:val="left" w:pos="709"/>
        </w:tabs>
        <w:spacing w:line="360" w:lineRule="auto"/>
        <w:ind w:firstLine="360"/>
        <w:jc w:val="both"/>
        <w:rPr>
          <w:rFonts w:ascii="Times New Roman" w:hAnsi="Times New Roman"/>
          <w:sz w:val="28"/>
          <w:szCs w:val="28"/>
        </w:rPr>
      </w:pPr>
      <w:r>
        <w:rPr>
          <w:rFonts w:ascii="Times New Roman" w:hAnsi="Times New Roman" w:cs="Times New Roman"/>
          <w:sz w:val="28"/>
          <w:szCs w:val="28"/>
        </w:rPr>
        <w:t xml:space="preserve">     2</w:t>
      </w:r>
      <w:r w:rsidR="00117243">
        <w:rPr>
          <w:rFonts w:ascii="Times New Roman" w:hAnsi="Times New Roman" w:cs="Times New Roman"/>
          <w:sz w:val="28"/>
          <w:szCs w:val="28"/>
        </w:rPr>
        <w:t xml:space="preserve">. </w:t>
      </w:r>
      <w:r w:rsidR="00117243">
        <w:rPr>
          <w:rFonts w:ascii="Times New Roman" w:hAnsi="Times New Roman"/>
          <w:sz w:val="28"/>
          <w:szCs w:val="28"/>
        </w:rPr>
        <w:t>Настоящее решение  вступает в силу с момента его официального опубликования</w:t>
      </w:r>
      <w:r w:rsidR="009342D6">
        <w:rPr>
          <w:rFonts w:ascii="Times New Roman" w:hAnsi="Times New Roman"/>
          <w:sz w:val="28"/>
          <w:szCs w:val="28"/>
        </w:rPr>
        <w:t>.</w:t>
      </w:r>
    </w:p>
    <w:p w:rsidR="009342D6" w:rsidRDefault="009342D6" w:rsidP="009342D6">
      <w:pPr>
        <w:pStyle w:val="a3"/>
        <w:tabs>
          <w:tab w:val="left" w:pos="709"/>
        </w:tabs>
        <w:spacing w:line="360" w:lineRule="auto"/>
        <w:ind w:firstLine="360"/>
        <w:jc w:val="both"/>
        <w:rPr>
          <w:rFonts w:ascii="Times New Roman" w:hAnsi="Times New Roman" w:cs="Times New Roman"/>
          <w:sz w:val="28"/>
          <w:szCs w:val="28"/>
        </w:rPr>
      </w:pPr>
    </w:p>
    <w:p w:rsidR="00A2420A" w:rsidRDefault="00277A7A" w:rsidP="005B4A58">
      <w:pPr>
        <w:pStyle w:val="a3"/>
        <w:jc w:val="both"/>
        <w:rPr>
          <w:rFonts w:ascii="Times New Roman" w:eastAsia="Times New Roman" w:hAnsi="Times New Roman" w:cs="Times New Roman"/>
          <w:sz w:val="24"/>
          <w:szCs w:val="24"/>
          <w:lang w:eastAsia="ru-RU"/>
        </w:rPr>
      </w:pPr>
      <w:r>
        <w:rPr>
          <w:rFonts w:ascii="Times New Roman" w:hAnsi="Times New Roman" w:cs="Times New Roman"/>
          <w:sz w:val="28"/>
          <w:szCs w:val="28"/>
        </w:rPr>
        <w:t>Глав</w:t>
      </w:r>
      <w:r w:rsidR="00DD2628">
        <w:rPr>
          <w:rFonts w:ascii="Times New Roman" w:hAnsi="Times New Roman" w:cs="Times New Roman"/>
          <w:sz w:val="28"/>
          <w:szCs w:val="28"/>
        </w:rPr>
        <w:t>а</w:t>
      </w:r>
      <w:r>
        <w:rPr>
          <w:rFonts w:ascii="Times New Roman" w:hAnsi="Times New Roman" w:cs="Times New Roman"/>
          <w:sz w:val="28"/>
          <w:szCs w:val="28"/>
        </w:rPr>
        <w:t xml:space="preserve"> Стародубского района           </w:t>
      </w:r>
      <w:r w:rsidR="00C870B6">
        <w:rPr>
          <w:rFonts w:ascii="Times New Roman" w:hAnsi="Times New Roman" w:cs="Times New Roman"/>
          <w:sz w:val="28"/>
          <w:szCs w:val="28"/>
        </w:rPr>
        <w:t xml:space="preserve">   </w:t>
      </w:r>
      <w:r>
        <w:rPr>
          <w:rFonts w:ascii="Times New Roman" w:hAnsi="Times New Roman" w:cs="Times New Roman"/>
          <w:sz w:val="28"/>
          <w:szCs w:val="28"/>
        </w:rPr>
        <w:t xml:space="preserve">    </w:t>
      </w:r>
      <w:r w:rsidR="006E2DD5">
        <w:rPr>
          <w:rFonts w:ascii="Times New Roman" w:hAnsi="Times New Roman" w:cs="Times New Roman"/>
          <w:sz w:val="28"/>
          <w:szCs w:val="28"/>
        </w:rPr>
        <w:t xml:space="preserve">           </w:t>
      </w:r>
      <w:r>
        <w:rPr>
          <w:rFonts w:ascii="Times New Roman" w:hAnsi="Times New Roman" w:cs="Times New Roman"/>
          <w:sz w:val="28"/>
          <w:szCs w:val="28"/>
        </w:rPr>
        <w:t xml:space="preserve">                              </w:t>
      </w:r>
      <w:r w:rsidR="00125068">
        <w:rPr>
          <w:rFonts w:ascii="Times New Roman" w:hAnsi="Times New Roman" w:cs="Times New Roman"/>
          <w:sz w:val="28"/>
          <w:szCs w:val="28"/>
        </w:rPr>
        <w:t xml:space="preserve">Н. Н. </w:t>
      </w:r>
      <w:proofErr w:type="spellStart"/>
      <w:r w:rsidR="00125068">
        <w:rPr>
          <w:rFonts w:ascii="Times New Roman" w:hAnsi="Times New Roman" w:cs="Times New Roman"/>
          <w:sz w:val="28"/>
          <w:szCs w:val="28"/>
        </w:rPr>
        <w:t>Тамилин</w:t>
      </w:r>
      <w:proofErr w:type="spellEnd"/>
      <w:r>
        <w:rPr>
          <w:rFonts w:ascii="Times New Roman" w:hAnsi="Times New Roman" w:cs="Times New Roman"/>
          <w:sz w:val="28"/>
          <w:szCs w:val="28"/>
        </w:rPr>
        <w:t xml:space="preserve"> </w:t>
      </w:r>
    </w:p>
    <w:p w:rsidR="009342D6" w:rsidRDefault="009342D6" w:rsidP="005B4A58">
      <w:pPr>
        <w:spacing w:line="240" w:lineRule="auto"/>
        <w:jc w:val="both"/>
        <w:rPr>
          <w:rFonts w:ascii="Times New Roman" w:hAnsi="Times New Roman" w:cs="Times New Roman"/>
          <w:sz w:val="28"/>
        </w:rPr>
      </w:pPr>
    </w:p>
    <w:p w:rsidR="005E3972" w:rsidRDefault="005E3972" w:rsidP="005E3972">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Решению Стародубского</w:t>
      </w:r>
    </w:p>
    <w:p w:rsidR="005E3972" w:rsidRDefault="005E3972" w:rsidP="005E3972">
      <w:pPr>
        <w:spacing w:after="0"/>
        <w:jc w:val="right"/>
        <w:rPr>
          <w:rFonts w:ascii="Times New Roman" w:hAnsi="Times New Roman" w:cs="Times New Roman"/>
          <w:sz w:val="24"/>
          <w:szCs w:val="24"/>
        </w:rPr>
      </w:pPr>
      <w:r>
        <w:rPr>
          <w:rFonts w:ascii="Times New Roman" w:hAnsi="Times New Roman" w:cs="Times New Roman"/>
          <w:sz w:val="24"/>
          <w:szCs w:val="24"/>
        </w:rPr>
        <w:t xml:space="preserve">Совета народных депутатов </w:t>
      </w:r>
    </w:p>
    <w:p w:rsidR="005E3972" w:rsidRDefault="005E3972" w:rsidP="005E3972">
      <w:pPr>
        <w:spacing w:after="0"/>
        <w:jc w:val="right"/>
        <w:rPr>
          <w:rFonts w:ascii="Times New Roman" w:hAnsi="Times New Roman" w:cs="Times New Roman"/>
          <w:sz w:val="24"/>
          <w:szCs w:val="24"/>
        </w:rPr>
      </w:pPr>
      <w:r>
        <w:rPr>
          <w:rFonts w:ascii="Times New Roman" w:hAnsi="Times New Roman" w:cs="Times New Roman"/>
          <w:sz w:val="24"/>
          <w:szCs w:val="24"/>
        </w:rPr>
        <w:t>Стародубского района</w:t>
      </w:r>
    </w:p>
    <w:p w:rsidR="005E3972" w:rsidRDefault="005E3972" w:rsidP="005E3972">
      <w:pPr>
        <w:spacing w:after="0"/>
        <w:jc w:val="right"/>
        <w:rPr>
          <w:rFonts w:ascii="Times New Roman" w:hAnsi="Times New Roman" w:cs="Times New Roman"/>
          <w:sz w:val="24"/>
          <w:szCs w:val="24"/>
        </w:rPr>
      </w:pPr>
      <w:r>
        <w:rPr>
          <w:rFonts w:ascii="Times New Roman" w:hAnsi="Times New Roman" w:cs="Times New Roman"/>
          <w:sz w:val="24"/>
          <w:szCs w:val="24"/>
        </w:rPr>
        <w:t>от ___________________________2020 г.</w:t>
      </w:r>
    </w:p>
    <w:p w:rsidR="005E3972" w:rsidRDefault="005E3972" w:rsidP="005E3972">
      <w:pPr>
        <w:spacing w:after="0"/>
        <w:jc w:val="right"/>
        <w:rPr>
          <w:rFonts w:ascii="Times New Roman" w:hAnsi="Times New Roman" w:cs="Times New Roman"/>
          <w:sz w:val="24"/>
          <w:szCs w:val="24"/>
        </w:rPr>
      </w:pPr>
    </w:p>
    <w:p w:rsidR="005E3972" w:rsidRDefault="005E3972" w:rsidP="005E3972">
      <w:pPr>
        <w:spacing w:after="0"/>
        <w:jc w:val="center"/>
        <w:rPr>
          <w:rFonts w:ascii="Times New Roman" w:hAnsi="Times New Roman" w:cs="Times New Roman"/>
          <w:sz w:val="24"/>
          <w:szCs w:val="24"/>
        </w:rPr>
      </w:pPr>
    </w:p>
    <w:p w:rsidR="005E3972" w:rsidRDefault="005E3972" w:rsidP="005E39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5E3972" w:rsidRDefault="005E3972" w:rsidP="005E3972">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предоставления субсидии </w:t>
      </w:r>
      <w:r>
        <w:rPr>
          <w:rFonts w:ascii="Times New Roman" w:hAnsi="Times New Roman" w:cs="Times New Roman"/>
          <w:b/>
          <w:bCs/>
          <w:sz w:val="28"/>
          <w:szCs w:val="28"/>
        </w:rPr>
        <w:t>из бюджета Стародубского муниципального района Брянской области  бюджету городского округа город Стародуб Брянской области</w:t>
      </w:r>
    </w:p>
    <w:p w:rsidR="005E3972" w:rsidRDefault="005E3972" w:rsidP="005E3972">
      <w:pPr>
        <w:spacing w:after="0"/>
        <w:jc w:val="center"/>
        <w:rPr>
          <w:rFonts w:ascii="Times New Roman" w:hAnsi="Times New Roman" w:cs="Times New Roman"/>
          <w:b/>
          <w:sz w:val="28"/>
          <w:szCs w:val="28"/>
        </w:rPr>
      </w:pPr>
    </w:p>
    <w:p w:rsidR="005E3972" w:rsidRDefault="005E3972" w:rsidP="005E39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proofErr w:type="gramStart"/>
      <w:r>
        <w:rPr>
          <w:rFonts w:ascii="Times New Roman" w:hAnsi="Times New Roman" w:cs="Times New Roman"/>
          <w:sz w:val="28"/>
          <w:szCs w:val="28"/>
        </w:rPr>
        <w:t>Настоящий Порядок разработан в соответствии со статьей 142.3 Бюджетного кодекса Российской Федерации, пунктом 4.5 Методических рекомендаций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муниципальных уровнях (письмо Минфина России от 29.11.2019 № 06-04-11/01/92859) и устанавливает случаи, цели и условия предоставления  субсидии из бюджета Стародубского муниципального района Брянской области  бюджету городского</w:t>
      </w:r>
      <w:proofErr w:type="gramEnd"/>
      <w:r>
        <w:rPr>
          <w:rFonts w:ascii="Times New Roman" w:hAnsi="Times New Roman" w:cs="Times New Roman"/>
          <w:sz w:val="28"/>
          <w:szCs w:val="28"/>
        </w:rPr>
        <w:t xml:space="preserve"> округа город Стародуб Брянской области.</w:t>
      </w:r>
    </w:p>
    <w:p w:rsidR="005E3972" w:rsidRDefault="005E3972" w:rsidP="005E39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Субсидия из бюджета Стародубского муниципального района Брянской области бюджету городского округа город Стародуб Брянской области  предоставляется в случаях реализации вопросов местного значения, определенных Федеральным законом от 06 октября 2003 года № 131-ФЗ «Об общих принципах организации местного самоуправления в Российской Федерации». </w:t>
      </w:r>
    </w:p>
    <w:p w:rsidR="005E3972" w:rsidRDefault="005E3972" w:rsidP="005E39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Субсидия из бюджета Стародубского муниципального района Брянской области бюджету городского округа город Стародуб Брянской области предоставляется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5E3972" w:rsidRDefault="005E3972" w:rsidP="005E39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proofErr w:type="gramStart"/>
      <w:r>
        <w:rPr>
          <w:rFonts w:ascii="Times New Roman" w:hAnsi="Times New Roman" w:cs="Times New Roman"/>
          <w:sz w:val="28"/>
          <w:szCs w:val="28"/>
        </w:rPr>
        <w:t>Предоставление субсидии из бюджета Стародубского муниципального района Брянской области бюджету городского округа город Стародуб Брянской области  осуществляется в случаях, предусмотренных пунктом 2 настоящего Порядка, при условии соблюдения органами местного самоуправления муниципальных образований Бюджетного кодекса Российской Федерации и Закона Брянской области от 2 ноября 2016 года № 89-З «О межбюджетных отношениях в Брянской области».</w:t>
      </w:r>
      <w:proofErr w:type="gramEnd"/>
    </w:p>
    <w:p w:rsidR="005E3972" w:rsidRDefault="005E3972" w:rsidP="005E39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Источниками финансового обеспечения расходов на предоставление субсидии являются налоговые и неналоговые доходы, нецелевые межбюджетные трансферты из областного бюджета, остатки средств на едином счете местного бюджета, поступление </w:t>
      </w:r>
      <w:proofErr w:type="gramStart"/>
      <w:r>
        <w:rPr>
          <w:rFonts w:ascii="Times New Roman" w:hAnsi="Times New Roman" w:cs="Times New Roman"/>
          <w:sz w:val="28"/>
          <w:szCs w:val="28"/>
        </w:rPr>
        <w:t>средств источников  финансирования дефицита бюджета Стародубского муниципального района Брянской области</w:t>
      </w:r>
      <w:proofErr w:type="gramEnd"/>
      <w:r>
        <w:rPr>
          <w:rFonts w:ascii="Times New Roman" w:hAnsi="Times New Roman" w:cs="Times New Roman"/>
          <w:sz w:val="28"/>
          <w:szCs w:val="28"/>
        </w:rPr>
        <w:t>.</w:t>
      </w:r>
    </w:p>
    <w:p w:rsidR="005E3972" w:rsidRDefault="005E3972" w:rsidP="005E39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Сумма средств субсидии из бюджета Стародубского муниципального района Брянской области бюджету городского округа город </w:t>
      </w:r>
      <w:r>
        <w:rPr>
          <w:rFonts w:ascii="Times New Roman" w:hAnsi="Times New Roman" w:cs="Times New Roman"/>
          <w:sz w:val="28"/>
          <w:szCs w:val="28"/>
        </w:rPr>
        <w:lastRenderedPageBreak/>
        <w:t>Стародуб Брянской области устанавливается решением о бюджете Стародубского муниципального района Брянской области на соответствующий финансовый год и на плановый период.</w:t>
      </w:r>
    </w:p>
    <w:p w:rsidR="005E3972" w:rsidRDefault="005E3972" w:rsidP="005E39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Основанием предоставления субсидии из бюджета Стародубского муниципального района Брянской области бюджету городского округа город Стародуб Брянской области, предусмотренным настоящим Порядком, является соглашение, заключаемое между муниципальным образованием «Стародубский муниципальный район Брянской области» и муниципальным образованием городской округ «Город Стародуб».</w:t>
      </w:r>
    </w:p>
    <w:p w:rsidR="005E3972" w:rsidRDefault="005E3972" w:rsidP="005E39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Соглашение о предоставлении субсидии из бюджета Стародубского муниципального района Брянской области бюджету городского округа город Стародуб Брянской области должно содержать следующие основные положения:</w:t>
      </w:r>
    </w:p>
    <w:p w:rsidR="005E3972" w:rsidRDefault="005E3972" w:rsidP="005E3972">
      <w:pPr>
        <w:pStyle w:val="a8"/>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целевое назначение субсидии в рамках реализации вопросов местного значения, определенных Федеральным законом от 06 октября 2003 года № 131-ФЗ «Об общих принципах организации местного самоуправления в Российской Федерации», для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5E3972" w:rsidRDefault="005E3972" w:rsidP="005E3972">
      <w:pPr>
        <w:pStyle w:val="a8"/>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условия предоставления субсидии;</w:t>
      </w:r>
    </w:p>
    <w:p w:rsidR="005E3972" w:rsidRDefault="005E3972" w:rsidP="005E3972">
      <w:pPr>
        <w:pStyle w:val="a8"/>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сумму бюджетных ассигнований субсидии, соответствующей решению о бюджете Стародубского муниципального района Брянской области на соответствующий финансовый год и на плановый период, предусмотренных на предоставление субсидии;</w:t>
      </w:r>
    </w:p>
    <w:p w:rsidR="005E3972" w:rsidRDefault="005E3972" w:rsidP="005E3972">
      <w:pPr>
        <w:pStyle w:val="a8"/>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субсидии;</w:t>
      </w:r>
    </w:p>
    <w:p w:rsidR="005E3972" w:rsidRDefault="005E3972" w:rsidP="005E3972">
      <w:pPr>
        <w:pStyle w:val="a8"/>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иные положения по согласованию сторон соглашения.</w:t>
      </w:r>
    </w:p>
    <w:p w:rsidR="005E3972" w:rsidRDefault="005E3972" w:rsidP="005E3972">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9. Подготовка проекта соглашения осуществляется местной администрацией муниципального образования «Стародубский муниципальный район Брянской области» по согласованию с местной администрацией муниципального образования городской округ «Город Стародуб».</w:t>
      </w:r>
    </w:p>
    <w:p w:rsidR="005E3972" w:rsidRDefault="005E3972" w:rsidP="005E39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Контроль исполнения заключенного соглашения о предоставлении субсидии из бюджета Стародубского муниципального района Брянской области бюджету городского округа город Стародуб Брянской области осуществляется местными администрациями указанных муниципальных образований.</w:t>
      </w:r>
    </w:p>
    <w:p w:rsidR="001A207C" w:rsidRPr="003624B0" w:rsidRDefault="001A207C">
      <w:pPr>
        <w:rPr>
          <w:rFonts w:ascii="Times New Roman" w:hAnsi="Times New Roman" w:cs="Times New Roman"/>
        </w:rPr>
      </w:pPr>
    </w:p>
    <w:sectPr w:rsidR="001A207C" w:rsidRPr="003624B0" w:rsidSect="00CF63FD">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66F2"/>
    <w:multiLevelType w:val="hybridMultilevel"/>
    <w:tmpl w:val="5C28D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C96C27"/>
    <w:multiLevelType w:val="hybridMultilevel"/>
    <w:tmpl w:val="B1D857B2"/>
    <w:lvl w:ilvl="0" w:tplc="3AC2839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6105FE8"/>
    <w:multiLevelType w:val="hybridMultilevel"/>
    <w:tmpl w:val="855E08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0A2D32"/>
    <w:multiLevelType w:val="multilevel"/>
    <w:tmpl w:val="068EF05C"/>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57"/>
    <w:rsid w:val="00007CB2"/>
    <w:rsid w:val="000109D9"/>
    <w:rsid w:val="00025C98"/>
    <w:rsid w:val="0005389D"/>
    <w:rsid w:val="00054BB5"/>
    <w:rsid w:val="000558CA"/>
    <w:rsid w:val="00056A72"/>
    <w:rsid w:val="00064030"/>
    <w:rsid w:val="00074157"/>
    <w:rsid w:val="00097AAA"/>
    <w:rsid w:val="000A78A2"/>
    <w:rsid w:val="000B1341"/>
    <w:rsid w:val="000C17F1"/>
    <w:rsid w:val="000C1AD5"/>
    <w:rsid w:val="000E5BFE"/>
    <w:rsid w:val="00115384"/>
    <w:rsid w:val="00117243"/>
    <w:rsid w:val="00117B57"/>
    <w:rsid w:val="00117DA1"/>
    <w:rsid w:val="0012109A"/>
    <w:rsid w:val="00125068"/>
    <w:rsid w:val="00133711"/>
    <w:rsid w:val="001507C7"/>
    <w:rsid w:val="00173EB0"/>
    <w:rsid w:val="001865C2"/>
    <w:rsid w:val="00191CCE"/>
    <w:rsid w:val="001A207C"/>
    <w:rsid w:val="001A765E"/>
    <w:rsid w:val="001B76B9"/>
    <w:rsid w:val="001C28D1"/>
    <w:rsid w:val="001D2DDE"/>
    <w:rsid w:val="001E40B5"/>
    <w:rsid w:val="001E4C3B"/>
    <w:rsid w:val="00212B23"/>
    <w:rsid w:val="00222D3F"/>
    <w:rsid w:val="00244BE5"/>
    <w:rsid w:val="00277A7A"/>
    <w:rsid w:val="002A57DA"/>
    <w:rsid w:val="002C06F5"/>
    <w:rsid w:val="002C7C52"/>
    <w:rsid w:val="002E3146"/>
    <w:rsid w:val="00301A63"/>
    <w:rsid w:val="00304092"/>
    <w:rsid w:val="00311505"/>
    <w:rsid w:val="00315E76"/>
    <w:rsid w:val="003221A2"/>
    <w:rsid w:val="00326D1C"/>
    <w:rsid w:val="00347345"/>
    <w:rsid w:val="00350463"/>
    <w:rsid w:val="003514FF"/>
    <w:rsid w:val="00361205"/>
    <w:rsid w:val="003624B0"/>
    <w:rsid w:val="00366701"/>
    <w:rsid w:val="00371A6C"/>
    <w:rsid w:val="003741AD"/>
    <w:rsid w:val="00387928"/>
    <w:rsid w:val="003901E4"/>
    <w:rsid w:val="003A147B"/>
    <w:rsid w:val="003A5454"/>
    <w:rsid w:val="003B44A7"/>
    <w:rsid w:val="003B5A98"/>
    <w:rsid w:val="003D0380"/>
    <w:rsid w:val="003D4D96"/>
    <w:rsid w:val="003D709E"/>
    <w:rsid w:val="003E4EDB"/>
    <w:rsid w:val="003E6174"/>
    <w:rsid w:val="003F3184"/>
    <w:rsid w:val="003F769B"/>
    <w:rsid w:val="004029C7"/>
    <w:rsid w:val="00405291"/>
    <w:rsid w:val="00414962"/>
    <w:rsid w:val="00417955"/>
    <w:rsid w:val="00425B46"/>
    <w:rsid w:val="00426409"/>
    <w:rsid w:val="004308F7"/>
    <w:rsid w:val="00435509"/>
    <w:rsid w:val="00450C21"/>
    <w:rsid w:val="00451F23"/>
    <w:rsid w:val="00453AA7"/>
    <w:rsid w:val="00456E39"/>
    <w:rsid w:val="004601B2"/>
    <w:rsid w:val="00464F81"/>
    <w:rsid w:val="00486278"/>
    <w:rsid w:val="00487DC0"/>
    <w:rsid w:val="004A25C4"/>
    <w:rsid w:val="004B6A4E"/>
    <w:rsid w:val="004C1585"/>
    <w:rsid w:val="004D0E77"/>
    <w:rsid w:val="004D6583"/>
    <w:rsid w:val="004D7FEB"/>
    <w:rsid w:val="00523D9B"/>
    <w:rsid w:val="005249D1"/>
    <w:rsid w:val="00550997"/>
    <w:rsid w:val="005544B4"/>
    <w:rsid w:val="00566CF4"/>
    <w:rsid w:val="00587011"/>
    <w:rsid w:val="005A638D"/>
    <w:rsid w:val="005B4A58"/>
    <w:rsid w:val="005B5CFE"/>
    <w:rsid w:val="005E0807"/>
    <w:rsid w:val="005E1CBA"/>
    <w:rsid w:val="005E3972"/>
    <w:rsid w:val="005E7B21"/>
    <w:rsid w:val="006134C5"/>
    <w:rsid w:val="006229C0"/>
    <w:rsid w:val="00622B66"/>
    <w:rsid w:val="0063248A"/>
    <w:rsid w:val="00641856"/>
    <w:rsid w:val="00642B8F"/>
    <w:rsid w:val="00675A10"/>
    <w:rsid w:val="00682392"/>
    <w:rsid w:val="0068346B"/>
    <w:rsid w:val="00692050"/>
    <w:rsid w:val="006A36CE"/>
    <w:rsid w:val="006A3DD3"/>
    <w:rsid w:val="006A573D"/>
    <w:rsid w:val="006C0D45"/>
    <w:rsid w:val="006C2FB8"/>
    <w:rsid w:val="006E2DD5"/>
    <w:rsid w:val="006F2808"/>
    <w:rsid w:val="006F3F48"/>
    <w:rsid w:val="006F793D"/>
    <w:rsid w:val="00701DB7"/>
    <w:rsid w:val="00703415"/>
    <w:rsid w:val="00745EA3"/>
    <w:rsid w:val="0074699C"/>
    <w:rsid w:val="00751BB9"/>
    <w:rsid w:val="00772CCC"/>
    <w:rsid w:val="0077698C"/>
    <w:rsid w:val="00777CB7"/>
    <w:rsid w:val="007805C9"/>
    <w:rsid w:val="00785C84"/>
    <w:rsid w:val="007904ED"/>
    <w:rsid w:val="007B0C0F"/>
    <w:rsid w:val="007B75A9"/>
    <w:rsid w:val="007C02EA"/>
    <w:rsid w:val="00820507"/>
    <w:rsid w:val="008262D6"/>
    <w:rsid w:val="00836AFB"/>
    <w:rsid w:val="00856A76"/>
    <w:rsid w:val="008770E1"/>
    <w:rsid w:val="00892400"/>
    <w:rsid w:val="008A7C9C"/>
    <w:rsid w:val="008B17B7"/>
    <w:rsid w:val="008B1D00"/>
    <w:rsid w:val="008B6D83"/>
    <w:rsid w:val="008C6702"/>
    <w:rsid w:val="008D05A4"/>
    <w:rsid w:val="008F3637"/>
    <w:rsid w:val="009342D6"/>
    <w:rsid w:val="009425A4"/>
    <w:rsid w:val="009444A5"/>
    <w:rsid w:val="009464AA"/>
    <w:rsid w:val="00951483"/>
    <w:rsid w:val="009522C9"/>
    <w:rsid w:val="0096411D"/>
    <w:rsid w:val="00970467"/>
    <w:rsid w:val="00977D02"/>
    <w:rsid w:val="00996AE4"/>
    <w:rsid w:val="009A21BD"/>
    <w:rsid w:val="009A3849"/>
    <w:rsid w:val="009A651C"/>
    <w:rsid w:val="009B5276"/>
    <w:rsid w:val="009C0988"/>
    <w:rsid w:val="009E261B"/>
    <w:rsid w:val="009E5032"/>
    <w:rsid w:val="00A05344"/>
    <w:rsid w:val="00A14655"/>
    <w:rsid w:val="00A14E61"/>
    <w:rsid w:val="00A17553"/>
    <w:rsid w:val="00A2420A"/>
    <w:rsid w:val="00A262F7"/>
    <w:rsid w:val="00A50EF4"/>
    <w:rsid w:val="00A5605F"/>
    <w:rsid w:val="00A91FAA"/>
    <w:rsid w:val="00A921AC"/>
    <w:rsid w:val="00AA4C2E"/>
    <w:rsid w:val="00AA539F"/>
    <w:rsid w:val="00AB2C83"/>
    <w:rsid w:val="00AB5C79"/>
    <w:rsid w:val="00AB7E19"/>
    <w:rsid w:val="00AC5EB7"/>
    <w:rsid w:val="00AC6B39"/>
    <w:rsid w:val="00AD3D00"/>
    <w:rsid w:val="00AE4442"/>
    <w:rsid w:val="00AF334F"/>
    <w:rsid w:val="00B12CBD"/>
    <w:rsid w:val="00B157DC"/>
    <w:rsid w:val="00B170AD"/>
    <w:rsid w:val="00B30277"/>
    <w:rsid w:val="00B633FD"/>
    <w:rsid w:val="00B661CB"/>
    <w:rsid w:val="00BD0757"/>
    <w:rsid w:val="00BD1B7E"/>
    <w:rsid w:val="00BF15D8"/>
    <w:rsid w:val="00C05E1C"/>
    <w:rsid w:val="00C1219A"/>
    <w:rsid w:val="00C55E50"/>
    <w:rsid w:val="00C75F4C"/>
    <w:rsid w:val="00C76D42"/>
    <w:rsid w:val="00C805C8"/>
    <w:rsid w:val="00C870B6"/>
    <w:rsid w:val="00C93259"/>
    <w:rsid w:val="00CA0378"/>
    <w:rsid w:val="00CC3779"/>
    <w:rsid w:val="00CD057B"/>
    <w:rsid w:val="00CF63FD"/>
    <w:rsid w:val="00D22082"/>
    <w:rsid w:val="00D3418D"/>
    <w:rsid w:val="00D54671"/>
    <w:rsid w:val="00D765E8"/>
    <w:rsid w:val="00D81CEE"/>
    <w:rsid w:val="00D863C5"/>
    <w:rsid w:val="00DA25B2"/>
    <w:rsid w:val="00DD2628"/>
    <w:rsid w:val="00DD5D01"/>
    <w:rsid w:val="00DE4873"/>
    <w:rsid w:val="00DF4EF6"/>
    <w:rsid w:val="00E418EF"/>
    <w:rsid w:val="00E513B4"/>
    <w:rsid w:val="00E60AAF"/>
    <w:rsid w:val="00E6332F"/>
    <w:rsid w:val="00E65D0C"/>
    <w:rsid w:val="00E709D3"/>
    <w:rsid w:val="00E71340"/>
    <w:rsid w:val="00EA2ABD"/>
    <w:rsid w:val="00EC0EB6"/>
    <w:rsid w:val="00EC1573"/>
    <w:rsid w:val="00EC7889"/>
    <w:rsid w:val="00F070F1"/>
    <w:rsid w:val="00F16A5D"/>
    <w:rsid w:val="00F20C25"/>
    <w:rsid w:val="00F356DA"/>
    <w:rsid w:val="00F530EF"/>
    <w:rsid w:val="00F5527D"/>
    <w:rsid w:val="00F66D8A"/>
    <w:rsid w:val="00F8082E"/>
    <w:rsid w:val="00F91261"/>
    <w:rsid w:val="00FA104D"/>
    <w:rsid w:val="00FB54E3"/>
    <w:rsid w:val="00FC07D0"/>
    <w:rsid w:val="00FC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6A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996AE4"/>
    <w:pPr>
      <w:spacing w:after="0" w:line="240" w:lineRule="auto"/>
    </w:pPr>
  </w:style>
  <w:style w:type="table" w:styleId="a5">
    <w:name w:val="Table Grid"/>
    <w:basedOn w:val="a1"/>
    <w:uiPriority w:val="99"/>
    <w:rsid w:val="001A20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507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7C7"/>
    <w:rPr>
      <w:rFonts w:ascii="Tahoma" w:hAnsi="Tahoma" w:cs="Tahoma"/>
      <w:sz w:val="16"/>
      <w:szCs w:val="16"/>
    </w:rPr>
  </w:style>
  <w:style w:type="table" w:customStyle="1" w:styleId="1">
    <w:name w:val="Сетка таблицы1"/>
    <w:basedOn w:val="a1"/>
    <w:next w:val="a5"/>
    <w:uiPriority w:val="59"/>
    <w:rsid w:val="006A5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117243"/>
  </w:style>
  <w:style w:type="paragraph" w:styleId="a8">
    <w:name w:val="List Paragraph"/>
    <w:basedOn w:val="a"/>
    <w:uiPriority w:val="34"/>
    <w:qFormat/>
    <w:rsid w:val="005E3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6A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996AE4"/>
    <w:pPr>
      <w:spacing w:after="0" w:line="240" w:lineRule="auto"/>
    </w:pPr>
  </w:style>
  <w:style w:type="table" w:styleId="a5">
    <w:name w:val="Table Grid"/>
    <w:basedOn w:val="a1"/>
    <w:uiPriority w:val="99"/>
    <w:rsid w:val="001A20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507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7C7"/>
    <w:rPr>
      <w:rFonts w:ascii="Tahoma" w:hAnsi="Tahoma" w:cs="Tahoma"/>
      <w:sz w:val="16"/>
      <w:szCs w:val="16"/>
    </w:rPr>
  </w:style>
  <w:style w:type="table" w:customStyle="1" w:styleId="1">
    <w:name w:val="Сетка таблицы1"/>
    <w:basedOn w:val="a1"/>
    <w:next w:val="a5"/>
    <w:uiPriority w:val="59"/>
    <w:rsid w:val="006A5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117243"/>
  </w:style>
  <w:style w:type="paragraph" w:styleId="a8">
    <w:name w:val="List Paragraph"/>
    <w:basedOn w:val="a"/>
    <w:uiPriority w:val="34"/>
    <w:qFormat/>
    <w:rsid w:val="005E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8834">
      <w:bodyDiv w:val="1"/>
      <w:marLeft w:val="0"/>
      <w:marRight w:val="0"/>
      <w:marTop w:val="0"/>
      <w:marBottom w:val="0"/>
      <w:divBdr>
        <w:top w:val="none" w:sz="0" w:space="0" w:color="auto"/>
        <w:left w:val="none" w:sz="0" w:space="0" w:color="auto"/>
        <w:bottom w:val="none" w:sz="0" w:space="0" w:color="auto"/>
        <w:right w:val="none" w:sz="0" w:space="0" w:color="auto"/>
      </w:divBdr>
    </w:div>
    <w:div w:id="678045191">
      <w:bodyDiv w:val="1"/>
      <w:marLeft w:val="0"/>
      <w:marRight w:val="0"/>
      <w:marTop w:val="0"/>
      <w:marBottom w:val="0"/>
      <w:divBdr>
        <w:top w:val="none" w:sz="0" w:space="0" w:color="auto"/>
        <w:left w:val="none" w:sz="0" w:space="0" w:color="auto"/>
        <w:bottom w:val="none" w:sz="0" w:space="0" w:color="auto"/>
        <w:right w:val="none" w:sz="0" w:space="0" w:color="auto"/>
      </w:divBdr>
    </w:div>
    <w:div w:id="15285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07B6-BA52-440B-8AE6-6B4CF1AD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cp:lastModifiedBy>
  <cp:revision>21</cp:revision>
  <cp:lastPrinted>2020-07-20T11:29:00Z</cp:lastPrinted>
  <dcterms:created xsi:type="dcterms:W3CDTF">2020-04-07T09:15:00Z</dcterms:created>
  <dcterms:modified xsi:type="dcterms:W3CDTF">2020-07-23T11:21:00Z</dcterms:modified>
</cp:coreProperties>
</file>