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9A" w:rsidRDefault="00AF149A" w:rsidP="009E0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D2E" w:rsidRPr="00791ED5" w:rsidRDefault="00690D2E" w:rsidP="00FE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D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90D2E" w:rsidRPr="00791ED5" w:rsidRDefault="009C3AF6" w:rsidP="00C73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D5">
        <w:rPr>
          <w:rFonts w:ascii="Times New Roman" w:hAnsi="Times New Roman" w:cs="Times New Roman"/>
          <w:b/>
          <w:sz w:val="28"/>
          <w:szCs w:val="28"/>
        </w:rPr>
        <w:t>о</w:t>
      </w:r>
      <w:r w:rsidR="00690D2E" w:rsidRPr="00791ED5">
        <w:rPr>
          <w:rFonts w:ascii="Times New Roman" w:hAnsi="Times New Roman" w:cs="Times New Roman"/>
          <w:b/>
          <w:sz w:val="28"/>
          <w:szCs w:val="28"/>
        </w:rPr>
        <w:t>бщественных обсуждений</w:t>
      </w:r>
      <w:r w:rsidR="009370E8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и </w:t>
      </w:r>
      <w:r w:rsidR="00690D2E" w:rsidRPr="00791ED5">
        <w:rPr>
          <w:rFonts w:ascii="Times New Roman" w:hAnsi="Times New Roman" w:cs="Times New Roman"/>
          <w:b/>
          <w:sz w:val="28"/>
          <w:szCs w:val="28"/>
        </w:rPr>
        <w:t xml:space="preserve"> проектной документации</w:t>
      </w:r>
      <w:r w:rsidR="00937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568" w:rsidRPr="00791ED5">
        <w:rPr>
          <w:rFonts w:ascii="Times New Roman" w:hAnsi="Times New Roman" w:cs="Times New Roman"/>
          <w:b/>
          <w:sz w:val="28"/>
          <w:szCs w:val="28"/>
        </w:rPr>
        <w:t xml:space="preserve"> по объекту: </w:t>
      </w:r>
      <w:r w:rsidR="008F0568" w:rsidRPr="00791ED5">
        <w:rPr>
          <w:rFonts w:ascii="Times New Roman" w:eastAsia="Times New Roman" w:hAnsi="Times New Roman" w:cs="Times New Roman"/>
          <w:b/>
          <w:sz w:val="28"/>
          <w:szCs w:val="28"/>
        </w:rPr>
        <w:t>«Рекультивация свалки твердых коммунальных отходов города Стародуба»</w:t>
      </w:r>
    </w:p>
    <w:p w:rsidR="00556CC4" w:rsidRPr="00791ED5" w:rsidRDefault="00556CC4" w:rsidP="00791E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0D2E" w:rsidRPr="00791ED5" w:rsidRDefault="00CC11FA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г.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 xml:space="preserve">Стародуб                                           </w:t>
      </w:r>
      <w:r w:rsidR="00D863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B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5B98" w:rsidRPr="00EF3FC4">
        <w:rPr>
          <w:rFonts w:ascii="Times New Roman" w:hAnsi="Times New Roman" w:cs="Times New Roman"/>
          <w:sz w:val="28"/>
          <w:szCs w:val="28"/>
        </w:rPr>
        <w:t>«</w:t>
      </w:r>
      <w:r w:rsidR="0054081C" w:rsidRPr="00EF3FC4">
        <w:rPr>
          <w:rFonts w:ascii="Times New Roman" w:hAnsi="Times New Roman" w:cs="Times New Roman"/>
          <w:sz w:val="28"/>
          <w:szCs w:val="28"/>
        </w:rPr>
        <w:t>28</w:t>
      </w:r>
      <w:r w:rsidR="001D5B98" w:rsidRPr="00EF3FC4">
        <w:rPr>
          <w:rFonts w:ascii="Times New Roman" w:hAnsi="Times New Roman" w:cs="Times New Roman"/>
          <w:sz w:val="28"/>
          <w:szCs w:val="28"/>
        </w:rPr>
        <w:t xml:space="preserve">» </w:t>
      </w:r>
      <w:r w:rsidR="0054081C" w:rsidRPr="00EF3FC4">
        <w:rPr>
          <w:rFonts w:ascii="Times New Roman" w:hAnsi="Times New Roman" w:cs="Times New Roman"/>
          <w:sz w:val="28"/>
          <w:szCs w:val="28"/>
        </w:rPr>
        <w:t>февраля</w:t>
      </w:r>
      <w:r w:rsidRPr="00EF3FC4">
        <w:rPr>
          <w:rFonts w:ascii="Times New Roman" w:hAnsi="Times New Roman" w:cs="Times New Roman"/>
          <w:sz w:val="28"/>
          <w:szCs w:val="28"/>
        </w:rPr>
        <w:t xml:space="preserve"> </w:t>
      </w:r>
      <w:r w:rsidR="00D86334" w:rsidRPr="0054081C">
        <w:rPr>
          <w:rFonts w:ascii="Times New Roman" w:hAnsi="Times New Roman" w:cs="Times New Roman"/>
          <w:sz w:val="28"/>
          <w:szCs w:val="28"/>
        </w:rPr>
        <w:t>2022</w:t>
      </w:r>
      <w:r w:rsidR="00C84AC9" w:rsidRPr="0054081C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54081C">
        <w:rPr>
          <w:rFonts w:ascii="Times New Roman" w:hAnsi="Times New Roman" w:cs="Times New Roman"/>
          <w:sz w:val="28"/>
          <w:szCs w:val="28"/>
        </w:rPr>
        <w:t>года</w:t>
      </w:r>
    </w:p>
    <w:p w:rsidR="001F7A07" w:rsidRPr="00791ED5" w:rsidRDefault="001F7A07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="001D5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C84AC9">
        <w:rPr>
          <w:rFonts w:ascii="Times New Roman" w:hAnsi="Times New Roman" w:cs="Times New Roman"/>
          <w:sz w:val="28"/>
          <w:szCs w:val="28"/>
        </w:rPr>
        <w:t xml:space="preserve"> </w:t>
      </w:r>
      <w:r w:rsidR="00D86334">
        <w:rPr>
          <w:rFonts w:ascii="Times New Roman" w:hAnsi="Times New Roman" w:cs="Times New Roman"/>
          <w:sz w:val="28"/>
          <w:szCs w:val="28"/>
        </w:rPr>
        <w:t>28.02.2022</w:t>
      </w:r>
      <w:r w:rsidRPr="00791ED5">
        <w:rPr>
          <w:rFonts w:ascii="Times New Roman" w:hAnsi="Times New Roman" w:cs="Times New Roman"/>
          <w:sz w:val="28"/>
          <w:szCs w:val="28"/>
        </w:rPr>
        <w:t>г.</w:t>
      </w: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pacing w:val="-67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CC11FA" w:rsidRPr="00791ED5">
        <w:rPr>
          <w:rFonts w:ascii="Times New Roman" w:hAnsi="Times New Roman" w:cs="Times New Roman"/>
          <w:sz w:val="28"/>
          <w:szCs w:val="28"/>
        </w:rPr>
        <w:t xml:space="preserve"> г. Стародуб, пл. Советская, д.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="00CC11FA" w:rsidRPr="00791ED5">
        <w:rPr>
          <w:rFonts w:ascii="Times New Roman" w:hAnsi="Times New Roman" w:cs="Times New Roman"/>
          <w:sz w:val="28"/>
          <w:szCs w:val="28"/>
        </w:rPr>
        <w:t>2а</w:t>
      </w:r>
      <w:r w:rsidR="007D1A97">
        <w:rPr>
          <w:rFonts w:ascii="Times New Roman" w:hAnsi="Times New Roman" w:cs="Times New Roman"/>
          <w:sz w:val="28"/>
          <w:szCs w:val="28"/>
        </w:rPr>
        <w:t xml:space="preserve">, </w:t>
      </w:r>
      <w:r w:rsidR="00D86334"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D86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проведения</w:t>
      </w:r>
      <w:r w:rsidRPr="00791ED5">
        <w:rPr>
          <w:rFonts w:ascii="Times New Roman" w:hAnsi="Times New Roman" w:cs="Times New Roman"/>
          <w:sz w:val="28"/>
          <w:szCs w:val="28"/>
        </w:rPr>
        <w:t>:</w:t>
      </w:r>
      <w:r w:rsidR="0054081C">
        <w:rPr>
          <w:rFonts w:ascii="Times New Roman" w:hAnsi="Times New Roman" w:cs="Times New Roman"/>
          <w:sz w:val="28"/>
          <w:szCs w:val="28"/>
        </w:rPr>
        <w:t xml:space="preserve"> </w:t>
      </w:r>
      <w:r w:rsidR="00CC11FA" w:rsidRPr="00791ED5">
        <w:rPr>
          <w:rFonts w:ascii="Times New Roman" w:hAnsi="Times New Roman" w:cs="Times New Roman"/>
          <w:sz w:val="28"/>
          <w:szCs w:val="28"/>
        </w:rPr>
        <w:t>10</w:t>
      </w:r>
      <w:r w:rsidR="00D86334">
        <w:rPr>
          <w:rFonts w:ascii="Times New Roman" w:hAnsi="Times New Roman" w:cs="Times New Roman"/>
          <w:sz w:val="28"/>
          <w:szCs w:val="28"/>
        </w:rPr>
        <w:t xml:space="preserve"> 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час </w:t>
      </w:r>
      <w:r w:rsidR="00D86334">
        <w:rPr>
          <w:rFonts w:ascii="Times New Roman" w:hAnsi="Times New Roman" w:cs="Times New Roman"/>
          <w:sz w:val="28"/>
          <w:szCs w:val="28"/>
        </w:rPr>
        <w:t>0</w:t>
      </w:r>
      <w:r w:rsidRPr="00791ED5">
        <w:rPr>
          <w:rFonts w:ascii="Times New Roman" w:hAnsi="Times New Roman" w:cs="Times New Roman"/>
          <w:sz w:val="28"/>
          <w:szCs w:val="28"/>
        </w:rPr>
        <w:t>0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54081C" w:rsidRDefault="0054081C" w:rsidP="00791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D2E" w:rsidRPr="00791ED5" w:rsidRDefault="00690D2E" w:rsidP="00791E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</w:t>
      </w:r>
      <w:r w:rsidRPr="00791ED5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f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38"/>
      </w:tblGrid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обсуждений</w:t>
            </w: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Глава Стародубского муниципального                                           округа Брянской области Тамилин Н.Н.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D66FC1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Стародубского            </w:t>
            </w:r>
            <w:r w:rsid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Подольный А.В.,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Стародубского муниципального</w:t>
            </w: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округа Ермольчик Ю.Н.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D66FC1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07" w:rsidRPr="0087012E" w:rsidRDefault="00D86334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инспектор </w:t>
            </w:r>
            <w:r w:rsidR="001F7A07" w:rsidRPr="0087012E">
              <w:rPr>
                <w:rFonts w:ascii="Times New Roman" w:hAnsi="Times New Roman" w:cs="Times New Roman"/>
                <w:sz w:val="28"/>
                <w:szCs w:val="28"/>
              </w:rPr>
              <w:t>отдела строительс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тва, архитектуры, транспорта </w:t>
            </w:r>
            <w:r w:rsidR="0087012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</w:t>
            </w:r>
            <w:r w:rsidR="001F7A07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87012E"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1F7A07" w:rsidRPr="0087012E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Стародубского</w:t>
            </w:r>
          </w:p>
          <w:p w:rsidR="001F7A07" w:rsidRPr="0087012E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Логви</w:t>
            </w:r>
            <w:r w:rsidR="00D86334" w:rsidRPr="0087012E">
              <w:rPr>
                <w:rFonts w:ascii="Times New Roman" w:hAnsi="Times New Roman" w:cs="Times New Roman"/>
                <w:sz w:val="28"/>
                <w:szCs w:val="28"/>
              </w:rPr>
              <w:t>нова О.С</w:t>
            </w: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8DD" w:rsidRPr="007D1A97" w:rsidTr="00486AD2">
        <w:tc>
          <w:tcPr>
            <w:tcW w:w="4361" w:type="dxa"/>
          </w:tcPr>
          <w:p w:rsidR="00E668DD" w:rsidRPr="00D66FC1" w:rsidRDefault="00E668DD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организация:</w:t>
            </w:r>
          </w:p>
        </w:tc>
        <w:tc>
          <w:tcPr>
            <w:tcW w:w="5638" w:type="dxa"/>
          </w:tcPr>
          <w:p w:rsidR="00E668DD" w:rsidRPr="00D66FC1" w:rsidRDefault="00E668DD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ООО «Демков Строй»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Pr="00D66FC1" w:rsidRDefault="001F7A07" w:rsidP="0079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исполнителя:</w:t>
            </w:r>
          </w:p>
        </w:tc>
        <w:tc>
          <w:tcPr>
            <w:tcW w:w="5638" w:type="dxa"/>
          </w:tcPr>
          <w:p w:rsidR="001F7A07" w:rsidRPr="00D66FC1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Директор ООО «Демков Строй»</w:t>
            </w:r>
          </w:p>
          <w:p w:rsidR="001F7A07" w:rsidRPr="00D66FC1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Демкова Е. В.</w:t>
            </w:r>
          </w:p>
        </w:tc>
      </w:tr>
      <w:tr w:rsidR="001F7A07" w:rsidRPr="00791ED5" w:rsidTr="00486AD2">
        <w:tc>
          <w:tcPr>
            <w:tcW w:w="4361" w:type="dxa"/>
          </w:tcPr>
          <w:p w:rsidR="001F7A07" w:rsidRDefault="001C3515" w:rsidP="0087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1F7A07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86AD2" w:rsidRPr="00791ED5" w:rsidRDefault="00486AD2" w:rsidP="008701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73D54" w:rsidRDefault="00073D54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FC4">
              <w:rPr>
                <w:rFonts w:ascii="Times New Roman" w:hAnsi="Times New Roman" w:cs="Times New Roman"/>
                <w:sz w:val="28"/>
                <w:szCs w:val="28"/>
              </w:rPr>
              <w:t>Приходько А.В., Фиц О.П., Астаповская  В.А., Гапеенко  Р.Е., Бурая Е.М., Гилева Н.А., Логвинова В.Ю., Роговая Ю.В.,Панченкова  Г.А., Скрементова О.Л., Жеребцова Е.С., Сафонова В</w:t>
            </w:r>
            <w:r w:rsidR="00D61EA0">
              <w:rPr>
                <w:rFonts w:ascii="Times New Roman" w:hAnsi="Times New Roman" w:cs="Times New Roman"/>
                <w:sz w:val="28"/>
                <w:szCs w:val="28"/>
              </w:rPr>
              <w:t>.А., Суржик  Г.А., Кравченко О.В</w:t>
            </w:r>
            <w:r w:rsidRPr="00EF3FC4">
              <w:rPr>
                <w:rFonts w:ascii="Times New Roman" w:hAnsi="Times New Roman" w:cs="Times New Roman"/>
                <w:sz w:val="28"/>
                <w:szCs w:val="28"/>
              </w:rPr>
              <w:t>, Пуздрова  Г.В.</w:t>
            </w:r>
            <w:r w:rsidR="00D61EA0">
              <w:rPr>
                <w:rFonts w:ascii="Times New Roman" w:hAnsi="Times New Roman" w:cs="Times New Roman"/>
                <w:sz w:val="28"/>
                <w:szCs w:val="28"/>
              </w:rPr>
              <w:t xml:space="preserve"> Ананко В.А.</w:t>
            </w:r>
          </w:p>
          <w:p w:rsidR="00486AD2" w:rsidRDefault="00486AD2" w:rsidP="0048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D2" w:rsidRPr="00791ED5" w:rsidRDefault="00486AD2" w:rsidP="00486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07" w:rsidRPr="00791ED5" w:rsidTr="00486AD2">
        <w:tc>
          <w:tcPr>
            <w:tcW w:w="4361" w:type="dxa"/>
          </w:tcPr>
          <w:p w:rsidR="001F7A07" w:rsidRPr="00791ED5" w:rsidRDefault="001F7A07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r w:rsidR="001C3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анизатор </w:t>
            </w:r>
            <w:r w:rsidR="00D66F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общественных обсуждений</w:t>
            </w:r>
            <w:r w:rsidR="00D66FC1" w:rsidRPr="00791E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F7A07" w:rsidRPr="00791ED5" w:rsidRDefault="001F7A07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Администрация Стародубского  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Брянской области.</w:t>
            </w:r>
          </w:p>
        </w:tc>
      </w:tr>
      <w:tr w:rsidR="0087012E" w:rsidRPr="00791ED5" w:rsidTr="00486AD2">
        <w:tc>
          <w:tcPr>
            <w:tcW w:w="4361" w:type="dxa"/>
          </w:tcPr>
          <w:p w:rsidR="0087012E" w:rsidRPr="0087012E" w:rsidRDefault="0087012E" w:rsidP="00791E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общественных обсуждений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638" w:type="dxa"/>
          </w:tcPr>
          <w:p w:rsidR="0087012E" w:rsidRDefault="0087012E" w:rsidP="008701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2E" w:rsidRPr="0087012E" w:rsidRDefault="0087012E" w:rsidP="0087012E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01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слушания </w:t>
            </w:r>
          </w:p>
        </w:tc>
      </w:tr>
    </w:tbl>
    <w:p w:rsidR="002B1984" w:rsidRDefault="002B1984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D2" w:rsidRDefault="00486AD2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C4" w:rsidRDefault="00EF3FC4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D2" w:rsidRDefault="00486AD2" w:rsidP="0024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участников общественных слушаний:</w:t>
      </w:r>
      <w:r w:rsidR="00EF3FC4">
        <w:rPr>
          <w:rFonts w:ascii="Times New Roman" w:hAnsi="Times New Roman" w:cs="Times New Roman"/>
          <w:sz w:val="28"/>
          <w:szCs w:val="28"/>
        </w:rPr>
        <w:t xml:space="preserve"> </w:t>
      </w:r>
      <w:r w:rsidR="00D61EA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F3FC4">
        <w:rPr>
          <w:rFonts w:ascii="Times New Roman" w:hAnsi="Times New Roman" w:cs="Times New Roman"/>
          <w:sz w:val="28"/>
          <w:szCs w:val="28"/>
        </w:rPr>
        <w:t>.</w:t>
      </w:r>
    </w:p>
    <w:p w:rsidR="00205224" w:rsidRDefault="00246D16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AD2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Ведение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протокола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E668DD" w:rsidRPr="00791ED5">
        <w:rPr>
          <w:rFonts w:ascii="Times New Roman" w:hAnsi="Times New Roman" w:cs="Times New Roman"/>
          <w:sz w:val="28"/>
          <w:szCs w:val="28"/>
        </w:rPr>
        <w:t>пр</w:t>
      </w:r>
      <w:r w:rsidR="00B60637">
        <w:rPr>
          <w:rFonts w:ascii="Times New Roman" w:hAnsi="Times New Roman" w:cs="Times New Roman"/>
          <w:sz w:val="28"/>
          <w:szCs w:val="28"/>
        </w:rPr>
        <w:t>оведения общественных</w:t>
      </w:r>
      <w:r w:rsidR="001C3515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E668DD" w:rsidRPr="00791ED5"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D2E" w:rsidRPr="00791ED5">
        <w:rPr>
          <w:rFonts w:ascii="Times New Roman" w:hAnsi="Times New Roman" w:cs="Times New Roman"/>
          <w:sz w:val="28"/>
          <w:szCs w:val="28"/>
        </w:rPr>
        <w:t>на</w:t>
      </w:r>
      <w:r w:rsidR="00FE1394">
        <w:rPr>
          <w:rFonts w:ascii="Times New Roman" w:hAnsi="Times New Roman" w:cs="Times New Roman"/>
          <w:sz w:val="28"/>
          <w:szCs w:val="28"/>
        </w:rPr>
        <w:t xml:space="preserve"> </w:t>
      </w:r>
      <w:r w:rsidR="009370E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668DD" w:rsidRPr="00791ED5">
        <w:rPr>
          <w:rFonts w:ascii="Times New Roman" w:hAnsi="Times New Roman" w:cs="Times New Roman"/>
          <w:spacing w:val="-1"/>
          <w:sz w:val="28"/>
          <w:szCs w:val="28"/>
        </w:rPr>
        <w:t>дминистрацию Стародубского</w:t>
      </w:r>
      <w:r w:rsidR="00FE139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5224" w:rsidRPr="00791ED5">
        <w:rPr>
          <w:rFonts w:ascii="Times New Roman" w:hAnsi="Times New Roman" w:cs="Times New Roman"/>
          <w:sz w:val="28"/>
          <w:szCs w:val="28"/>
        </w:rPr>
        <w:t>муниципального округа Брянской области.</w:t>
      </w:r>
    </w:p>
    <w:p w:rsidR="009370E8" w:rsidRDefault="009370E8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370E8" w:rsidRPr="009370E8" w:rsidRDefault="009370E8" w:rsidP="0024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Объект общественных обсуждений:</w:t>
      </w:r>
      <w:r w:rsidRPr="009370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D16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246D16" w:rsidRPr="00246D16">
        <w:rPr>
          <w:rFonts w:ascii="Times New Roman" w:hAnsi="Times New Roman" w:cs="Times New Roman"/>
          <w:sz w:val="28"/>
          <w:szCs w:val="28"/>
        </w:rPr>
        <w:t>, включая</w:t>
      </w:r>
      <w:r w:rsidR="00246D16">
        <w:rPr>
          <w:rFonts w:ascii="Times New Roman" w:hAnsi="Times New Roman" w:cs="Times New Roman"/>
          <w:sz w:val="28"/>
          <w:szCs w:val="28"/>
        </w:rPr>
        <w:t xml:space="preserve"> </w:t>
      </w:r>
      <w:r w:rsidR="00246D16" w:rsidRPr="00246D16">
        <w:rPr>
          <w:rFonts w:ascii="Times New Roman" w:hAnsi="Times New Roman" w:cs="Times New Roman"/>
          <w:sz w:val="28"/>
          <w:szCs w:val="28"/>
        </w:rPr>
        <w:t>предварительные материалы</w:t>
      </w:r>
      <w:r w:rsidRPr="00246D16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</w:t>
      </w:r>
      <w:r w:rsidR="00246D16" w:rsidRPr="00246D16">
        <w:rPr>
          <w:rFonts w:ascii="Times New Roman" w:hAnsi="Times New Roman" w:cs="Times New Roman"/>
          <w:sz w:val="28"/>
          <w:szCs w:val="28"/>
        </w:rPr>
        <w:t xml:space="preserve">      </w:t>
      </w:r>
      <w:r w:rsidRPr="00246D16">
        <w:rPr>
          <w:rFonts w:ascii="Times New Roman" w:hAnsi="Times New Roman" w:cs="Times New Roman"/>
          <w:sz w:val="28"/>
          <w:szCs w:val="28"/>
        </w:rPr>
        <w:t>среду</w:t>
      </w:r>
      <w:r w:rsidR="00246D16" w:rsidRPr="00246D16">
        <w:rPr>
          <w:rFonts w:ascii="Times New Roman" w:hAnsi="Times New Roman" w:cs="Times New Roman"/>
          <w:sz w:val="28"/>
          <w:szCs w:val="28"/>
        </w:rPr>
        <w:t>(ОВОС)</w:t>
      </w:r>
      <w:r w:rsidRPr="00246D16">
        <w:rPr>
          <w:rFonts w:ascii="Times New Roman" w:hAnsi="Times New Roman" w:cs="Times New Roman"/>
          <w:sz w:val="28"/>
          <w:szCs w:val="28"/>
        </w:rPr>
        <w:t xml:space="preserve"> по объекту: </w:t>
      </w:r>
      <w:r w:rsidRPr="00246D16">
        <w:rPr>
          <w:rFonts w:ascii="Times New Roman" w:eastAsia="Times New Roman" w:hAnsi="Times New Roman" w:cs="Times New Roman"/>
          <w:sz w:val="28"/>
          <w:szCs w:val="28"/>
        </w:rPr>
        <w:t>«Рекультивация свалки твердых ком</w:t>
      </w:r>
      <w:r w:rsidRPr="009370E8">
        <w:rPr>
          <w:rFonts w:ascii="Times New Roman" w:eastAsia="Times New Roman" w:hAnsi="Times New Roman" w:cs="Times New Roman"/>
          <w:sz w:val="28"/>
          <w:szCs w:val="28"/>
        </w:rPr>
        <w:t>мунальных отходов города Стародуба»</w:t>
      </w:r>
    </w:p>
    <w:p w:rsidR="009370E8" w:rsidRPr="00791ED5" w:rsidRDefault="009370E8" w:rsidP="0048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515" w:rsidRDefault="001C3515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79792F" w:rsidRPr="002B1984" w:rsidRDefault="00486AD2" w:rsidP="007979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проведении </w:t>
      </w:r>
      <w:r w:rsidR="0079792F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общественных обсуждений в формате общественных слушаний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доведена до сведения</w:t>
      </w:r>
      <w:r w:rsidR="00797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792F" w:rsidRPr="002B198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общественности через средства массовой информации</w:t>
      </w:r>
      <w:r w:rsidR="0079792F" w:rsidRPr="00623B3C"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</w:t>
      </w:r>
      <w:r w:rsidR="0079792F" w:rsidRPr="00623B3C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79792F" w:rsidRPr="00073D54">
        <w:rPr>
          <w:rFonts w:ascii="Times New Roman" w:hAnsi="Times New Roman" w:cs="Times New Roman"/>
          <w:sz w:val="28"/>
          <w:szCs w:val="28"/>
        </w:rPr>
        <w:t>п.7.9.2. к материалам оценки воздействия на окружающую среду, утвержденного приказом Министерств</w:t>
      </w:r>
      <w:r w:rsidR="0079792F">
        <w:rPr>
          <w:rFonts w:ascii="Times New Roman" w:hAnsi="Times New Roman" w:cs="Times New Roman"/>
          <w:sz w:val="28"/>
          <w:szCs w:val="28"/>
        </w:rPr>
        <w:t>а</w:t>
      </w:r>
      <w:r w:rsidR="0079792F" w:rsidRPr="00073D54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Российской Федерации от 01.12.</w:t>
      </w:r>
      <w:r w:rsidR="0079792F">
        <w:rPr>
          <w:rFonts w:ascii="Times New Roman" w:hAnsi="Times New Roman" w:cs="Times New Roman"/>
          <w:sz w:val="28"/>
          <w:szCs w:val="28"/>
        </w:rPr>
        <w:t>2020 г. №999</w:t>
      </w:r>
      <w:r w:rsidR="0079792F" w:rsidRPr="00073D5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792F" w:rsidRPr="00486AD2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</w:t>
      </w:r>
      <w:r>
        <w:rPr>
          <w:rFonts w:ascii="Times New Roman" w:eastAsia="Times New Roman" w:hAnsi="Times New Roman" w:cs="Times New Roman"/>
          <w:sz w:val="28"/>
          <w:szCs w:val="28"/>
        </w:rPr>
        <w:t>сайт Росприроднадзора федерального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48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r w:rsidR="00486AD2" w:rsidRPr="00486A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486A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6AD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79792F" w:rsidRPr="00791ED5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0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ального органа Росприроднадзора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http://32.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rpn</w:t>
      </w:r>
      <w:r w:rsidR="00EF0237" w:rsidRPr="00486A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2F" w:rsidRPr="00EF0237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природных ресурсов и эколо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гии Брянской област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0237">
        <w:rPr>
          <w:rFonts w:ascii="Times New Roman" w:eastAsia="Times New Roman" w:hAnsi="Times New Roman" w:cs="Times New Roman"/>
          <w:sz w:val="28"/>
          <w:szCs w:val="28"/>
          <w:lang w:val="en-US"/>
        </w:rPr>
        <w:t>kpl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>32.ru/</w:t>
      </w:r>
      <w:r w:rsidR="00EF02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92F" w:rsidRPr="00791ED5" w:rsidRDefault="0079792F" w:rsidP="0079792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40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1ED5">
        <w:rPr>
          <w:rFonts w:ascii="Times New Roman" w:eastAsia="Times New Roman" w:hAnsi="Times New Roman" w:cs="Times New Roman"/>
          <w:sz w:val="28"/>
          <w:szCs w:val="28"/>
        </w:rPr>
        <w:t xml:space="preserve">фициальный сайт администрации Стародубского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области…</w:t>
      </w:r>
      <w:r w:rsidR="00EF0237" w:rsidRPr="00EF0237">
        <w:t xml:space="preserve"> </w:t>
      </w:r>
      <w:r w:rsidR="00EF0237" w:rsidRPr="00EF0237">
        <w:rPr>
          <w:rFonts w:ascii="Times New Roman" w:eastAsia="Times New Roman" w:hAnsi="Times New Roman" w:cs="Times New Roman"/>
          <w:sz w:val="28"/>
          <w:szCs w:val="28"/>
        </w:rPr>
        <w:t>http://adminstarrayon.ru/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5F" w:rsidRDefault="00916A5F" w:rsidP="0079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92F" w:rsidRPr="00623B3C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3C">
        <w:rPr>
          <w:rFonts w:ascii="Times New Roman" w:hAnsi="Times New Roman" w:cs="Times New Roman"/>
          <w:b/>
          <w:sz w:val="28"/>
          <w:szCs w:val="28"/>
        </w:rPr>
        <w:t>Место ознакомления с материалами по намечаемой хо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23B3C">
        <w:rPr>
          <w:rFonts w:ascii="Times New Roman" w:hAnsi="Times New Roman" w:cs="Times New Roman"/>
          <w:b/>
          <w:sz w:val="28"/>
          <w:szCs w:val="28"/>
        </w:rPr>
        <w:t>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(включая Техническое задание на проведение ОВОС, материалы ОВОС и проектной документации) </w:t>
      </w:r>
      <w:r w:rsidRPr="00623B3C">
        <w:rPr>
          <w:rFonts w:ascii="Times New Roman" w:hAnsi="Times New Roman" w:cs="Times New Roman"/>
          <w:sz w:val="28"/>
          <w:szCs w:val="28"/>
        </w:rPr>
        <w:t xml:space="preserve">по объекту </w:t>
      </w:r>
      <w:r>
        <w:rPr>
          <w:rFonts w:ascii="Times New Roman" w:hAnsi="Times New Roman" w:cs="Times New Roman"/>
          <w:sz w:val="28"/>
          <w:szCs w:val="28"/>
        </w:rPr>
        <w:t>государственной экологической экспертизы</w:t>
      </w:r>
      <w:r w:rsidRPr="00791ED5">
        <w:rPr>
          <w:rFonts w:ascii="Times New Roman" w:hAnsi="Times New Roman" w:cs="Times New Roman"/>
          <w:sz w:val="28"/>
          <w:szCs w:val="28"/>
        </w:rPr>
        <w:t xml:space="preserve"> «Рекультивация свалки твердых коммунальных отходов города Стародуба»</w:t>
      </w:r>
      <w:r w:rsidRPr="00623B3C">
        <w:rPr>
          <w:rFonts w:ascii="Times New Roman" w:hAnsi="Times New Roman" w:cs="Times New Roman"/>
          <w:sz w:val="28"/>
          <w:szCs w:val="28"/>
        </w:rPr>
        <w:t>: РФ, 243240, Брянская обл., г. Стародуб, пл. Советская, д. 8, каб. 27.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2F" w:rsidRDefault="0079792F" w:rsidP="00916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A5F">
        <w:rPr>
          <w:rFonts w:ascii="Times New Roman" w:hAnsi="Times New Roman" w:cs="Times New Roman"/>
          <w:b/>
          <w:sz w:val="28"/>
          <w:szCs w:val="28"/>
        </w:rPr>
        <w:t>Регистрация мнения общественности</w:t>
      </w:r>
      <w:r w:rsidRPr="00791ED5">
        <w:rPr>
          <w:rFonts w:ascii="Times New Roman" w:hAnsi="Times New Roman" w:cs="Times New Roman"/>
          <w:sz w:val="28"/>
          <w:szCs w:val="28"/>
        </w:rPr>
        <w:t xml:space="preserve"> </w:t>
      </w:r>
      <w:r w:rsidR="00E56AE2">
        <w:rPr>
          <w:rFonts w:ascii="Times New Roman" w:hAnsi="Times New Roman" w:cs="Times New Roman"/>
          <w:sz w:val="28"/>
          <w:szCs w:val="28"/>
        </w:rPr>
        <w:t>осуществляется</w:t>
      </w:r>
      <w:r w:rsidRPr="00791ED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E56AE2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791ED5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916A5F" w:rsidRPr="00791ED5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916A5F">
        <w:rPr>
          <w:rFonts w:ascii="Times New Roman" w:hAnsi="Times New Roman" w:cs="Times New Roman"/>
          <w:sz w:val="28"/>
          <w:szCs w:val="28"/>
        </w:rPr>
        <w:t>и предложений</w:t>
      </w:r>
      <w:r w:rsidRPr="00791ED5">
        <w:rPr>
          <w:rFonts w:ascii="Times New Roman" w:hAnsi="Times New Roman" w:cs="Times New Roman"/>
          <w:sz w:val="28"/>
          <w:szCs w:val="28"/>
        </w:rPr>
        <w:t xml:space="preserve"> в отделе </w:t>
      </w:r>
      <w:r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архитектуры, транспорта и жилищно-коммун</w:t>
      </w:r>
      <w:r w:rsidR="00E56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хозяйства администрации </w:t>
      </w:r>
      <w:r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Стародубского муниципального округа по адресу: 243240, Брянская обл., г. Стародуб, пл. Советская, д. 2а, каб. 27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92F" w:rsidRPr="00623B3C" w:rsidRDefault="0079792F" w:rsidP="0091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3C">
        <w:rPr>
          <w:rFonts w:ascii="Times New Roman" w:hAnsi="Times New Roman" w:cs="Times New Roman"/>
          <w:b/>
          <w:sz w:val="28"/>
          <w:szCs w:val="28"/>
        </w:rPr>
        <w:t xml:space="preserve">Сроки доступности для ознакомления </w:t>
      </w:r>
      <w:r>
        <w:rPr>
          <w:rFonts w:ascii="Times New Roman" w:hAnsi="Times New Roman" w:cs="Times New Roman"/>
          <w:b/>
          <w:sz w:val="28"/>
          <w:szCs w:val="28"/>
        </w:rPr>
        <w:t>материалов по намечаемой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(включая Техническое задание на проведение ОВОС, материалы ОВОС и проектн</w:t>
      </w:r>
      <w:r w:rsidR="00E56AE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56AE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 по объекту государственной экологической экспертизы «Рекультивация свалки твердых коммунальных отходов города Стародуба»</w:t>
      </w:r>
      <w:r w:rsidRPr="00623B3C">
        <w:rPr>
          <w:rFonts w:ascii="Times New Roman" w:hAnsi="Times New Roman" w:cs="Times New Roman"/>
          <w:sz w:val="28"/>
          <w:szCs w:val="28"/>
        </w:rPr>
        <w:t xml:space="preserve">, согласно п. 7.9.5.2 приказа Минприроды России от 01.12.2020 №999, </w:t>
      </w:r>
      <w:r w:rsidR="00EF0237">
        <w:rPr>
          <w:rFonts w:ascii="Times New Roman" w:hAnsi="Times New Roman" w:cs="Times New Roman"/>
          <w:b/>
          <w:sz w:val="28"/>
          <w:szCs w:val="28"/>
        </w:rPr>
        <w:t>с 06.02.2022 д</w:t>
      </w:r>
      <w:r w:rsidRPr="00623B3C">
        <w:rPr>
          <w:rFonts w:ascii="Times New Roman" w:hAnsi="Times New Roman" w:cs="Times New Roman"/>
          <w:b/>
          <w:sz w:val="28"/>
          <w:szCs w:val="28"/>
        </w:rPr>
        <w:t>о 11.03.2022</w:t>
      </w:r>
    </w:p>
    <w:p w:rsidR="0079792F" w:rsidRDefault="0079792F" w:rsidP="0079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2F" w:rsidRPr="00791ED5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>Повестка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 xml:space="preserve"> </w:t>
      </w: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>дня:</w:t>
      </w:r>
    </w:p>
    <w:p w:rsidR="0079792F" w:rsidRPr="00791ED5" w:rsidRDefault="0079792F" w:rsidP="0079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91ED5">
        <w:rPr>
          <w:rFonts w:ascii="Times New Roman" w:hAnsi="Times New Roman" w:cs="Times New Roman"/>
          <w:sz w:val="28"/>
          <w:szCs w:val="28"/>
        </w:rPr>
        <w:t>представителями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материалов оценки воздей</w:t>
      </w:r>
      <w:r w:rsidRPr="00791E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твия на окружающую среду (далее ОВОС) и проектной документации </w:t>
      </w:r>
      <w:r w:rsidRPr="00791ED5">
        <w:rPr>
          <w:rFonts w:ascii="Times New Roman" w:hAnsi="Times New Roman" w:cs="Times New Roman"/>
          <w:sz w:val="28"/>
          <w:szCs w:val="28"/>
        </w:rPr>
        <w:t>по объекту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</w:t>
      </w:r>
      <w:r w:rsidRPr="00791ED5">
        <w:rPr>
          <w:rFonts w:ascii="Times New Roman" w:hAnsi="Times New Roman" w:cs="Times New Roman"/>
          <w:sz w:val="28"/>
          <w:szCs w:val="28"/>
        </w:rPr>
        <w:t xml:space="preserve"> «Рекультивация свалки твердых коммунальных отходов города Стародуба»</w:t>
      </w:r>
    </w:p>
    <w:p w:rsidR="0079792F" w:rsidRPr="0079792F" w:rsidRDefault="0079792F" w:rsidP="0079792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45EF" w:rsidRPr="00791ED5" w:rsidRDefault="001F7A07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91ED5">
        <w:rPr>
          <w:rFonts w:ascii="Times New Roman" w:hAnsi="Times New Roman" w:cs="Times New Roman"/>
          <w:b/>
          <w:sz w:val="28"/>
          <w:szCs w:val="28"/>
          <w:u w:val="thick"/>
        </w:rPr>
        <w:t xml:space="preserve">Порядок </w:t>
      </w:r>
      <w:r w:rsidR="009645EF" w:rsidRPr="00791ED5">
        <w:rPr>
          <w:rFonts w:ascii="Times New Roman" w:hAnsi="Times New Roman" w:cs="Times New Roman"/>
          <w:b/>
          <w:sz w:val="28"/>
          <w:szCs w:val="28"/>
          <w:u w:val="thick"/>
        </w:rPr>
        <w:t>проведения:</w:t>
      </w:r>
    </w:p>
    <w:p w:rsidR="009645EF" w:rsidRPr="00791ED5" w:rsidRDefault="009645EF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Основной доклад </w:t>
      </w:r>
      <w:r w:rsidR="0079792F">
        <w:rPr>
          <w:rFonts w:ascii="Times New Roman" w:hAnsi="Times New Roman" w:cs="Times New Roman"/>
          <w:sz w:val="28"/>
          <w:szCs w:val="28"/>
        </w:rPr>
        <w:t xml:space="preserve">«Краткая характеристика намечаемой хозяйственной деятельности» </w:t>
      </w:r>
      <w:r w:rsidRPr="00791ED5">
        <w:rPr>
          <w:rFonts w:ascii="Times New Roman" w:hAnsi="Times New Roman" w:cs="Times New Roman"/>
          <w:sz w:val="28"/>
          <w:szCs w:val="28"/>
        </w:rPr>
        <w:t xml:space="preserve"> – до 30 минут;</w:t>
      </w:r>
    </w:p>
    <w:p w:rsidR="009645EF" w:rsidRPr="00791ED5" w:rsidRDefault="009645EF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Вопросы к докладчику – до </w:t>
      </w:r>
      <w:r w:rsidR="00374C72">
        <w:rPr>
          <w:rFonts w:ascii="Times New Roman" w:hAnsi="Times New Roman" w:cs="Times New Roman"/>
          <w:sz w:val="28"/>
          <w:szCs w:val="28"/>
        </w:rPr>
        <w:t>5</w:t>
      </w:r>
      <w:r w:rsidRPr="00791ED5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623B3C" w:rsidRDefault="00623B3C" w:rsidP="00623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28C" w:rsidRPr="00791ED5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Вступительное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слово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главы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администрации</w:t>
      </w:r>
      <w:r w:rsidR="001F7A07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Стародубского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муниципального</w:t>
      </w:r>
      <w:r w:rsidR="00AE20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D1572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округа</w:t>
      </w:r>
      <w:r w:rsidR="009645EF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D5B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9645EF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Подольного А.В</w:t>
      </w:r>
      <w:r w:rsidR="004E12A0"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791ED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1F7A07" w:rsidRPr="00791ED5" w:rsidRDefault="00E148B5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«</w:t>
      </w:r>
      <w:r w:rsidR="003C528C" w:rsidRPr="00791ED5">
        <w:rPr>
          <w:rFonts w:ascii="Times New Roman" w:hAnsi="Times New Roman" w:cs="Times New Roman"/>
          <w:sz w:val="28"/>
          <w:szCs w:val="28"/>
        </w:rPr>
        <w:t>Объект государств</w:t>
      </w:r>
      <w:r w:rsidR="008F0568" w:rsidRPr="00791ED5">
        <w:rPr>
          <w:rFonts w:ascii="Times New Roman" w:hAnsi="Times New Roman" w:cs="Times New Roman"/>
          <w:sz w:val="28"/>
          <w:szCs w:val="28"/>
        </w:rPr>
        <w:t xml:space="preserve">енной экологической экспертизы </w:t>
      </w:r>
      <w:r w:rsidR="003C528C" w:rsidRPr="00791ED5">
        <w:rPr>
          <w:rFonts w:ascii="Times New Roman" w:hAnsi="Times New Roman" w:cs="Times New Roman"/>
          <w:sz w:val="28"/>
          <w:szCs w:val="28"/>
        </w:rPr>
        <w:t>расположен примерно в 560 м по направлению на юг от дом</w:t>
      </w:r>
      <w:r w:rsidR="008F0568" w:rsidRPr="00791ED5">
        <w:rPr>
          <w:rFonts w:ascii="Times New Roman" w:hAnsi="Times New Roman" w:cs="Times New Roman"/>
          <w:sz w:val="28"/>
          <w:szCs w:val="28"/>
        </w:rPr>
        <w:t>а №61 по улице Красных Партизан,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 не является специализированным полигоном, т.е. специально оборудованным сооружением для размещения и обезвреживания отходов. </w:t>
      </w:r>
    </w:p>
    <w:p w:rsidR="00E56AE2" w:rsidRPr="00E56AE2" w:rsidRDefault="003C528C" w:rsidP="00E56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Во исполнение решения Стародубского</w:t>
      </w:r>
      <w:r w:rsidR="00AE20A2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районного суда Брянской области от 15.03.2017</w:t>
      </w:r>
      <w:r w:rsidR="001F7A07" w:rsidRPr="00791ED5">
        <w:rPr>
          <w:rFonts w:ascii="Times New Roman" w:hAnsi="Times New Roman" w:cs="Times New Roman"/>
          <w:sz w:val="28"/>
          <w:szCs w:val="28"/>
        </w:rPr>
        <w:t xml:space="preserve"> года по делу №</w:t>
      </w:r>
      <w:r w:rsidRPr="00791ED5">
        <w:rPr>
          <w:rFonts w:ascii="Times New Roman" w:hAnsi="Times New Roman" w:cs="Times New Roman"/>
          <w:sz w:val="28"/>
          <w:szCs w:val="28"/>
        </w:rPr>
        <w:t>2-87/2017 деятельность по сбору и захоронению отходов прекращена</w:t>
      </w:r>
      <w:r w:rsidR="00E56AE2">
        <w:rPr>
          <w:rFonts w:ascii="Times New Roman" w:hAnsi="Times New Roman" w:cs="Times New Roman"/>
          <w:sz w:val="28"/>
          <w:szCs w:val="28"/>
        </w:rPr>
        <w:t xml:space="preserve">, </w:t>
      </w:r>
      <w:r w:rsidR="00E56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участок подлежит рекультивации. </w:t>
      </w:r>
    </w:p>
    <w:p w:rsidR="001F7A07" w:rsidRPr="00791ED5" w:rsidRDefault="003C528C" w:rsidP="007D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Учитывая, что любая несанкционированная свалка даже после закрытия оказывает негативное воздействие на окружающую среду и на здоровье людей, необходимо минимизировать это воздействие. </w:t>
      </w:r>
    </w:p>
    <w:p w:rsidR="00916A5F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 xml:space="preserve">Для решения данной задачи разработан проект </w:t>
      </w:r>
      <w:r w:rsidR="008F0568" w:rsidRPr="00791ED5">
        <w:rPr>
          <w:rFonts w:ascii="Times New Roman" w:eastAsia="Times New Roman" w:hAnsi="Times New Roman" w:cs="Times New Roman"/>
          <w:sz w:val="28"/>
          <w:szCs w:val="28"/>
        </w:rPr>
        <w:t>«Рекультивация свалки твердых коммунальных отходов города Стародуба»</w:t>
      </w:r>
      <w:r w:rsidR="008F0568" w:rsidRPr="00791ED5">
        <w:rPr>
          <w:rFonts w:ascii="Times New Roman" w:hAnsi="Times New Roman" w:cs="Times New Roman"/>
          <w:sz w:val="28"/>
          <w:szCs w:val="28"/>
        </w:rPr>
        <w:t>.</w:t>
      </w:r>
    </w:p>
    <w:p w:rsidR="003C528C" w:rsidRPr="00791ED5" w:rsidRDefault="003C528C" w:rsidP="0079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D5">
        <w:rPr>
          <w:rFonts w:ascii="Times New Roman" w:hAnsi="Times New Roman" w:cs="Times New Roman"/>
          <w:sz w:val="28"/>
          <w:szCs w:val="28"/>
        </w:rPr>
        <w:t>В соответствии со ст.14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Федерального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закона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от</w:t>
      </w:r>
      <w:r w:rsidR="007D1A97">
        <w:rPr>
          <w:rFonts w:ascii="Times New Roman" w:hAnsi="Times New Roman" w:cs="Times New Roman"/>
          <w:sz w:val="28"/>
          <w:szCs w:val="28"/>
        </w:rPr>
        <w:t xml:space="preserve"> </w:t>
      </w:r>
      <w:r w:rsidRPr="00791ED5">
        <w:rPr>
          <w:rFonts w:ascii="Times New Roman" w:hAnsi="Times New Roman" w:cs="Times New Roman"/>
          <w:sz w:val="28"/>
          <w:szCs w:val="28"/>
        </w:rPr>
        <w:t>23.11.1995№174-ФЗ</w:t>
      </w:r>
      <w:r w:rsidR="002977BD">
        <w:rPr>
          <w:rFonts w:ascii="Times New Roman" w:hAnsi="Times New Roman" w:cs="Times New Roman"/>
          <w:sz w:val="28"/>
          <w:szCs w:val="28"/>
        </w:rPr>
        <w:t xml:space="preserve"> «Об </w:t>
      </w:r>
      <w:r w:rsidRPr="00791ED5">
        <w:rPr>
          <w:rFonts w:ascii="Times New Roman" w:hAnsi="Times New Roman" w:cs="Times New Roman"/>
          <w:sz w:val="28"/>
          <w:szCs w:val="28"/>
        </w:rPr>
        <w:t xml:space="preserve">экологической экспертизе» в состав материалов, подлежащих экспертизе, входят материалы обсуждений объекта государственной экологической экспертизы с гражданами и общественными организациями, организованные органами местного самоуправления на </w:t>
      </w:r>
      <w:r w:rsidRPr="00791ED5">
        <w:rPr>
          <w:rFonts w:ascii="Times New Roman" w:hAnsi="Times New Roman" w:cs="Times New Roman"/>
          <w:bCs/>
          <w:sz w:val="28"/>
          <w:szCs w:val="28"/>
        </w:rPr>
        <w:t xml:space="preserve">основании </w:t>
      </w:r>
      <w:r w:rsidR="008F0568" w:rsidRPr="00AE20A2">
        <w:rPr>
          <w:rFonts w:ascii="Times New Roman" w:hAnsi="Times New Roman" w:cs="Times New Roman"/>
          <w:bCs/>
          <w:sz w:val="28"/>
          <w:szCs w:val="28"/>
        </w:rPr>
        <w:t>Р</w:t>
      </w:r>
      <w:r w:rsidRPr="00AE20A2">
        <w:rPr>
          <w:rFonts w:ascii="Times New Roman" w:hAnsi="Times New Roman" w:cs="Times New Roman"/>
          <w:bCs/>
          <w:sz w:val="28"/>
          <w:szCs w:val="28"/>
        </w:rPr>
        <w:t xml:space="preserve">ешения Совета народных депутатов </w:t>
      </w:r>
      <w:r w:rsidRPr="001458F7"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округа Брянс</w:t>
      </w:r>
      <w:r w:rsidR="008F0568" w:rsidRPr="001458F7">
        <w:rPr>
          <w:rFonts w:ascii="Times New Roman" w:hAnsi="Times New Roman" w:cs="Times New Roman"/>
          <w:bCs/>
          <w:sz w:val="28"/>
          <w:szCs w:val="28"/>
        </w:rPr>
        <w:t>кой об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 xml:space="preserve">ласти от 21.01.2022г. №189 </w:t>
      </w:r>
      <w:r w:rsidR="008F0568" w:rsidRPr="001458F7">
        <w:rPr>
          <w:rFonts w:ascii="Times New Roman" w:hAnsi="Times New Roman" w:cs="Times New Roman"/>
          <w:bCs/>
          <w:sz w:val="28"/>
          <w:szCs w:val="28"/>
        </w:rPr>
        <w:t>«</w:t>
      </w:r>
      <w:r w:rsidRPr="001458F7">
        <w:rPr>
          <w:rFonts w:ascii="Times New Roman" w:hAnsi="Times New Roman" w:cs="Times New Roman"/>
          <w:bCs/>
          <w:sz w:val="28"/>
          <w:szCs w:val="28"/>
        </w:rPr>
        <w:t>О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>б</w:t>
      </w:r>
      <w:r w:rsidRPr="001458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637" w:rsidRPr="001458F7">
        <w:rPr>
          <w:rFonts w:ascii="Times New Roman" w:hAnsi="Times New Roman" w:cs="Times New Roman"/>
          <w:bCs/>
          <w:sz w:val="28"/>
          <w:szCs w:val="28"/>
        </w:rPr>
        <w:t>организации и проведении общественных обсуждений предварительных материалов оценки воздействия на окружающую среду и</w:t>
      </w:r>
      <w:r w:rsidR="00B60637">
        <w:rPr>
          <w:rFonts w:ascii="Times New Roman" w:hAnsi="Times New Roman" w:cs="Times New Roman"/>
          <w:bCs/>
          <w:sz w:val="28"/>
          <w:szCs w:val="28"/>
        </w:rPr>
        <w:t xml:space="preserve"> проектной документации </w:t>
      </w:r>
      <w:r w:rsidRPr="00AE20A2">
        <w:rPr>
          <w:rFonts w:ascii="Times New Roman" w:hAnsi="Times New Roman" w:cs="Times New Roman"/>
          <w:sz w:val="28"/>
          <w:szCs w:val="28"/>
        </w:rPr>
        <w:t xml:space="preserve">по объекту: «Рекультивация свалки твердых </w:t>
      </w:r>
      <w:r w:rsidR="008F0568" w:rsidRPr="00AE20A2">
        <w:rPr>
          <w:rFonts w:ascii="Times New Roman" w:hAnsi="Times New Roman" w:cs="Times New Roman"/>
          <w:sz w:val="28"/>
          <w:szCs w:val="28"/>
        </w:rPr>
        <w:t>коммунальных</w:t>
      </w:r>
      <w:r w:rsidRPr="00AE20A2">
        <w:rPr>
          <w:rFonts w:ascii="Times New Roman" w:hAnsi="Times New Roman" w:cs="Times New Roman"/>
          <w:sz w:val="28"/>
          <w:szCs w:val="28"/>
        </w:rPr>
        <w:t xml:space="preserve"> отходов города Стародуба</w:t>
      </w:r>
      <w:r w:rsidR="00F23260" w:rsidRPr="00AE20A2">
        <w:rPr>
          <w:rFonts w:ascii="Times New Roman" w:hAnsi="Times New Roman" w:cs="Times New Roman"/>
          <w:sz w:val="28"/>
          <w:szCs w:val="28"/>
        </w:rPr>
        <w:t>»</w:t>
      </w:r>
      <w:r w:rsidRPr="00AE20A2">
        <w:rPr>
          <w:rFonts w:ascii="Times New Roman" w:hAnsi="Times New Roman" w:cs="Times New Roman"/>
          <w:sz w:val="28"/>
          <w:szCs w:val="28"/>
        </w:rPr>
        <w:t>.</w:t>
      </w:r>
    </w:p>
    <w:p w:rsidR="00FF0A1F" w:rsidRPr="00791ED5" w:rsidRDefault="00E56AE2" w:rsidP="00FF0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ОВОС и п</w:t>
      </w:r>
      <w:r w:rsidR="008F0568" w:rsidRPr="00791ED5">
        <w:rPr>
          <w:rFonts w:ascii="Times New Roman" w:hAnsi="Times New Roman" w:cs="Times New Roman"/>
          <w:sz w:val="28"/>
          <w:szCs w:val="28"/>
        </w:rPr>
        <w:t>роектная д</w:t>
      </w:r>
      <w:r w:rsidR="003C528C" w:rsidRPr="00791ED5">
        <w:rPr>
          <w:rFonts w:ascii="Times New Roman" w:hAnsi="Times New Roman" w:cs="Times New Roman"/>
          <w:sz w:val="28"/>
          <w:szCs w:val="28"/>
        </w:rPr>
        <w:t>окументация по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0A2">
        <w:rPr>
          <w:rFonts w:ascii="Times New Roman" w:hAnsi="Times New Roman" w:cs="Times New Roman"/>
          <w:sz w:val="28"/>
          <w:szCs w:val="28"/>
        </w:rPr>
        <w:t>«Рекультивация свалки твердых коммунальных отходов города Стародуба»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 доступна для ознакомления общественности и</w:t>
      </w:r>
      <w:r w:rsidR="00AE20A2">
        <w:rPr>
          <w:rFonts w:ascii="Times New Roman" w:hAnsi="Times New Roman" w:cs="Times New Roman"/>
          <w:sz w:val="28"/>
          <w:szCs w:val="28"/>
        </w:rPr>
        <w:t xml:space="preserve"> </w:t>
      </w:r>
      <w:r w:rsidR="003C528C" w:rsidRPr="00791ED5">
        <w:rPr>
          <w:rFonts w:ascii="Times New Roman" w:hAnsi="Times New Roman" w:cs="Times New Roman"/>
          <w:sz w:val="28"/>
          <w:szCs w:val="28"/>
        </w:rPr>
        <w:t xml:space="preserve">подачи письменных замечаний и предложений </w:t>
      </w:r>
      <w:r w:rsidR="00FF0A1F" w:rsidRPr="00791ED5">
        <w:rPr>
          <w:rFonts w:ascii="Times New Roman" w:hAnsi="Times New Roman" w:cs="Times New Roman"/>
          <w:sz w:val="28"/>
          <w:szCs w:val="28"/>
        </w:rPr>
        <w:t xml:space="preserve">в отделе </w:t>
      </w:r>
      <w:r w:rsidR="00FF0A1F" w:rsidRPr="00791E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строительства, архитектуры, транспорта и жилищно-коммунального хозяйства администрации Стародубского муниципального округа по адресу: 243240, Брянская обл., г. Стародуб, пл. Советская, д. 2а, каб. 27.</w:t>
      </w:r>
    </w:p>
    <w:p w:rsidR="00916A5F" w:rsidRDefault="00916A5F" w:rsidP="0091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2A6E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7F198D" w:rsidRPr="005C2A6E">
        <w:rPr>
          <w:rFonts w:ascii="Times New Roman" w:hAnsi="Times New Roman" w:cs="Times New Roman"/>
          <w:sz w:val="28"/>
          <w:szCs w:val="28"/>
        </w:rPr>
        <w:t xml:space="preserve">для ознакомления с материалами по намечаемой хозяйственной деятельности (включая Техническое задание на проведение ОВОС, материалы ОВОС и проектной документации) </w:t>
      </w:r>
      <w:r w:rsidRPr="005C2A6E">
        <w:rPr>
          <w:rFonts w:ascii="Times New Roman" w:hAnsi="Times New Roman" w:cs="Times New Roman"/>
          <w:sz w:val="28"/>
          <w:szCs w:val="28"/>
        </w:rPr>
        <w:t xml:space="preserve">20-дневный срок </w:t>
      </w:r>
      <w:r w:rsidR="007F198D" w:rsidRPr="005C2A6E">
        <w:rPr>
          <w:rFonts w:ascii="Times New Roman" w:hAnsi="Times New Roman" w:cs="Times New Roman"/>
          <w:sz w:val="28"/>
          <w:szCs w:val="28"/>
        </w:rPr>
        <w:t xml:space="preserve">до </w:t>
      </w:r>
      <w:r w:rsidR="007F198D" w:rsidRPr="005C2A6E"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общественных слушаний </w:t>
      </w:r>
      <w:r w:rsidRPr="005C2A6E">
        <w:rPr>
          <w:rFonts w:ascii="Times New Roman" w:hAnsi="Times New Roman" w:cs="Times New Roman"/>
          <w:sz w:val="28"/>
          <w:szCs w:val="28"/>
        </w:rPr>
        <w:t xml:space="preserve">замечаний, предложений и вопросов от общественности </w:t>
      </w:r>
      <w:r w:rsidRPr="005C2A6E">
        <w:rPr>
          <w:rFonts w:ascii="Times New Roman" w:hAnsi="Times New Roman" w:cs="Times New Roman"/>
          <w:sz w:val="28"/>
          <w:szCs w:val="28"/>
          <w:u w:val="single"/>
        </w:rPr>
        <w:t>не поступало</w:t>
      </w:r>
      <w:r w:rsidRPr="005C2A6E">
        <w:rPr>
          <w:rFonts w:ascii="Times New Roman" w:hAnsi="Times New Roman" w:cs="Times New Roman"/>
          <w:sz w:val="28"/>
          <w:szCs w:val="28"/>
        </w:rPr>
        <w:t>.</w:t>
      </w:r>
    </w:p>
    <w:p w:rsidR="00916A5F" w:rsidRDefault="00916A5F" w:rsidP="00916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мнения общественности (замечания и предложения) будет осуществляться еще в течение 10 календарных дней после дня проведения  общественных слушаний (до 11.03.2022г.)»</w:t>
      </w:r>
    </w:p>
    <w:p w:rsidR="00255501" w:rsidRPr="00791ED5" w:rsidRDefault="00255501" w:rsidP="001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AB9" w:rsidRPr="00AF156B" w:rsidRDefault="002933EB" w:rsidP="00AF1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56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746BC" w:rsidRPr="00AF156B">
        <w:rPr>
          <w:rFonts w:ascii="Times New Roman" w:hAnsi="Times New Roman" w:cs="Times New Roman"/>
          <w:b/>
          <w:sz w:val="28"/>
          <w:szCs w:val="28"/>
          <w:u w:val="single"/>
        </w:rPr>
        <w:t>о вопросу повестки дня слушали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843A0D" w:rsidRPr="00AF156B">
        <w:rPr>
          <w:rFonts w:ascii="Times New Roman" w:hAnsi="Times New Roman" w:cs="Times New Roman"/>
          <w:b/>
          <w:sz w:val="28"/>
          <w:szCs w:val="28"/>
          <w:u w:val="single"/>
        </w:rPr>
        <w:t>иректор</w:t>
      </w:r>
      <w:r w:rsidRPr="00AF156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ООО «Демков Строй» </w:t>
      </w:r>
      <w:r w:rsidR="00AA258A" w:rsidRPr="00AF156B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Демкову </w:t>
      </w:r>
      <w:r w:rsidR="00E148B5" w:rsidRPr="00AF156B">
        <w:rPr>
          <w:rFonts w:ascii="Times New Roman" w:hAnsi="Times New Roman" w:cs="Times New Roman"/>
          <w:b/>
          <w:sz w:val="28"/>
          <w:szCs w:val="28"/>
          <w:u w:val="single"/>
        </w:rPr>
        <w:t>Е.В.</w:t>
      </w:r>
      <w:r w:rsidR="00BC41B5" w:rsidRPr="00AF156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09A8" w:rsidRPr="00374C72" w:rsidRDefault="00255501" w:rsidP="00374C7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«</w:t>
      </w:r>
      <w:r w:rsidR="002409A8" w:rsidRPr="00374C72">
        <w:rPr>
          <w:rFonts w:ascii="Times New Roman" w:hAnsi="Times New Roman" w:cs="Times New Roman"/>
          <w:sz w:val="28"/>
          <w:szCs w:val="28"/>
        </w:rPr>
        <w:t>Ув</w:t>
      </w:r>
      <w:r w:rsidR="00374C72">
        <w:rPr>
          <w:rFonts w:ascii="Times New Roman" w:hAnsi="Times New Roman" w:cs="Times New Roman"/>
          <w:sz w:val="28"/>
          <w:szCs w:val="28"/>
        </w:rPr>
        <w:t>ажаемые участники общественных слушаний</w:t>
      </w:r>
      <w:r w:rsidR="002409A8" w:rsidRPr="00374C72">
        <w:rPr>
          <w:rFonts w:ascii="Times New Roman" w:hAnsi="Times New Roman" w:cs="Times New Roman"/>
          <w:sz w:val="28"/>
          <w:szCs w:val="28"/>
        </w:rPr>
        <w:t>, основанием для разработки проектной документации «Рекультивация свалки твердых коммунальных отходов города Стародуба» и материалов оценки воздействия на окружающую среду явля</w:t>
      </w:r>
      <w:r w:rsidR="002F6F10" w:rsidRPr="00374C72">
        <w:rPr>
          <w:rFonts w:ascii="Times New Roman" w:hAnsi="Times New Roman" w:cs="Times New Roman"/>
          <w:sz w:val="28"/>
          <w:szCs w:val="28"/>
        </w:rPr>
        <w:t>ю</w:t>
      </w:r>
      <w:r w:rsidR="002409A8" w:rsidRPr="00374C72">
        <w:rPr>
          <w:rFonts w:ascii="Times New Roman" w:hAnsi="Times New Roman" w:cs="Times New Roman"/>
          <w:sz w:val="28"/>
          <w:szCs w:val="28"/>
        </w:rPr>
        <w:t>тся</w:t>
      </w:r>
      <w:r w:rsidR="002F6F10" w:rsidRPr="00374C72">
        <w:rPr>
          <w:rFonts w:ascii="Times New Roman" w:hAnsi="Times New Roman" w:cs="Times New Roman"/>
          <w:sz w:val="28"/>
          <w:szCs w:val="28"/>
        </w:rPr>
        <w:t>:</w:t>
      </w:r>
      <w:r w:rsidR="002409A8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07.05.2018 № 204 «О национальных целях и стратегических задачах развития Российской Федерации до 2024 года»; Постановление Правительства Российской Федерации от 15 апреля 2014 года № 326 «Об утверждении государственной программы Российской Федерации «Охрана окружающей среды» на 2012 - 2020 годы»; Постановление Правительства Брянской области от 13 марта 2018 гола №101-п «Об утверждении региональной программы «Обращение с отходами, в том числе с твердыми коммунальными отходами, на территории Брянской области на 2019-2027 годы»; Решение Стародубского районного суда от 15 марта 2017 года; </w:t>
      </w:r>
      <w:r w:rsidR="002409A8" w:rsidRPr="00374C72">
        <w:rPr>
          <w:rFonts w:ascii="Times New Roman" w:hAnsi="Times New Roman" w:cs="Times New Roman"/>
          <w:sz w:val="28"/>
          <w:szCs w:val="28"/>
        </w:rPr>
        <w:t>договор №</w:t>
      </w:r>
      <w:r w:rsidR="002409A8" w:rsidRPr="00374C72">
        <w:rPr>
          <w:rFonts w:ascii="Times New Roman" w:eastAsia="Calibri" w:hAnsi="Times New Roman" w:cs="Times New Roman"/>
          <w:sz w:val="28"/>
          <w:szCs w:val="28"/>
        </w:rPr>
        <w:t xml:space="preserve">08/21 от 23.03.2021г., заключенный между </w:t>
      </w:r>
      <w:r w:rsidR="002409A8" w:rsidRPr="00374C72">
        <w:rPr>
          <w:rFonts w:ascii="Times New Roman" w:hAnsi="Times New Roman" w:cs="Times New Roman"/>
          <w:sz w:val="28"/>
          <w:szCs w:val="28"/>
        </w:rPr>
        <w:t>Администрацией Стародубского муниципального округа Брянской области (Заказчик</w:t>
      </w:r>
      <w:r w:rsidR="002409A8" w:rsidRPr="00374C72">
        <w:rPr>
          <w:rFonts w:ascii="Times New Roman" w:hAnsi="Times New Roman" w:cs="Times New Roman"/>
          <w:sz w:val="28"/>
          <w:szCs w:val="28"/>
          <w:lang w:eastAsia="en-US"/>
        </w:rPr>
        <w:t xml:space="preserve">) и </w:t>
      </w:r>
      <w:r w:rsidR="002409A8" w:rsidRPr="00374C72">
        <w:rPr>
          <w:rFonts w:ascii="Times New Roman" w:hAnsi="Times New Roman" w:cs="Times New Roman"/>
          <w:sz w:val="28"/>
          <w:szCs w:val="28"/>
        </w:rPr>
        <w:t>Обществом с ограниченной ответственностью «Демков Строй» (Исполнитель)</w:t>
      </w:r>
    </w:p>
    <w:p w:rsidR="002409A8" w:rsidRPr="00374C72" w:rsidRDefault="002409A8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Исходными данными для разработки проектной документации 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послужили 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F6F10" w:rsidRPr="00374C72">
        <w:rPr>
          <w:rFonts w:ascii="Times New Roman" w:hAnsi="Times New Roman" w:cs="Times New Roman"/>
          <w:sz w:val="28"/>
          <w:szCs w:val="28"/>
        </w:rPr>
        <w:t>документы</w:t>
      </w:r>
      <w:r w:rsidRPr="00374C72">
        <w:rPr>
          <w:rFonts w:ascii="Times New Roman" w:hAnsi="Times New Roman" w:cs="Times New Roman"/>
          <w:sz w:val="28"/>
          <w:szCs w:val="28"/>
        </w:rPr>
        <w:t>: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проектной документации – Приложение №1 к договору №08/21 от 23.03.2021: «Рекультивация свалки твердых коммунальных отходов города Стародуба»;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Государственный акт на право собственности на землю, пожизненного наследуемого владения, бессрочного (п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остоянного) пользования землей </w:t>
      </w:r>
      <w:r w:rsidRPr="00374C72">
        <w:rPr>
          <w:rFonts w:ascii="Times New Roman" w:hAnsi="Times New Roman" w:cs="Times New Roman"/>
          <w:sz w:val="28"/>
          <w:szCs w:val="28"/>
        </w:rPr>
        <w:t>№ БРО-23-000054;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Свидетельство на право собственности на землю, бессрочного (постоянного) польз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ования землей №43 от 28.12.1992; </w:t>
      </w:r>
      <w:r w:rsidRPr="00374C7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земельный участок с кадастровым номером </w:t>
      </w:r>
      <w:r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32:23:0401401:51</w:t>
      </w:r>
      <w:r w:rsidRPr="00374C72">
        <w:rPr>
          <w:rFonts w:ascii="Times New Roman" w:hAnsi="Times New Roman" w:cs="Times New Roman"/>
          <w:sz w:val="28"/>
          <w:szCs w:val="28"/>
        </w:rPr>
        <w:t>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Технический отчет о проведении инженерно-геодезических изысканий; Технический отчет о проведении инженерно-геологических изысканий; Технический отчет о проведении инженерно-экологических изысканий;</w:t>
      </w:r>
      <w:r w:rsidR="002F6F10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Технический отчет о проведении инженерно-гидрометеорогических изысканий; </w:t>
      </w:r>
      <w:r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Технический отчет об объеме накопленных на объекте </w:t>
      </w:r>
      <w:r w:rsidR="002F6F10"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отходов</w:t>
      </w:r>
      <w:r w:rsidRPr="00374C72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.</w:t>
      </w:r>
    </w:p>
    <w:p w:rsidR="002F6F10" w:rsidRPr="00374C72" w:rsidRDefault="002F6F1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Целью намечаемой хозяйственной деятельности является</w:t>
      </w:r>
      <w:r w:rsidRPr="00374C72"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стабилизация и улучшение экологической обстановки путем снижения уровня антропогенного воздействия на окружающую среду, обеспечение экологической безопасности территории и населения города Стародуба.</w:t>
      </w:r>
      <w:r w:rsidRPr="00374C72">
        <w:rPr>
          <w:rFonts w:ascii="Times New Roman" w:hAnsi="Times New Roman" w:cs="Times New Roman"/>
          <w:b/>
          <w:sz w:val="28"/>
          <w:szCs w:val="28"/>
        </w:rPr>
        <w:t> </w:t>
      </w:r>
    </w:p>
    <w:p w:rsidR="002409A8" w:rsidRPr="00374C72" w:rsidRDefault="002F6F1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При проведении инженерных изысканий было выполнено комплексное изучение природных условий территории, ее хозяйственного использования, </w:t>
      </w:r>
      <w:r w:rsidRPr="00374C72">
        <w:rPr>
          <w:rFonts w:ascii="Times New Roman" w:hAnsi="Times New Roman" w:cs="Times New Roman"/>
          <w:sz w:val="28"/>
          <w:szCs w:val="28"/>
        </w:rPr>
        <w:lastRenderedPageBreak/>
        <w:t>выполнена оценка современного состояния компонентов окружающей среды и экосистем в целом, их устойчивости к техногенным воздействиям и способности к восстановлению.</w:t>
      </w:r>
    </w:p>
    <w:p w:rsidR="002933EB" w:rsidRPr="00374C72" w:rsidRDefault="00AF7993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В административном отношении з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емельный участок, предназначенный для рекультивации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Брянск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Стародуб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, примерно в 560 м по направлению на юг от дома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№ 61 по улице Красных Партизан.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 составляет 7,6124 га.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№ 32:23:0401401:51.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Категория земель – «земли населенных пунктов».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 – «для эксплуатации свалки ТБО, размещения и захоронения отходов производства и потребления 4 класса».</w:t>
      </w:r>
    </w:p>
    <w:p w:rsidR="006E551E" w:rsidRPr="00374C72" w:rsidRDefault="006E551E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Срок эксплуатации объекта в качестве свалки - 23 года (с 1993г. по 2016г.).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Границами земельного участка являются: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- с севера – земельный участок к.н. 32:23:0401501:4 (специальная деятельность);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юга – земельный участок к.н. 32:23:0401501:2 (для эксплуатации ямы Бекк</w:t>
      </w:r>
      <w:r w:rsidR="00F74FAC" w:rsidRPr="00374C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4FAC" w:rsidRPr="00374C7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– законсервированный скотомогильник (с координатами N 52°33'32"; E 32°46'47") согласно справочной информации Управления ветеринарии Брянской области за исх. №17-1993 от 23.04.2021 г.); 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запада – свободные от застройки нераспределенные земли без установленного вида разрешенного использования;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востока – свободные от застройки нераспределенные земли без установленного вида разрешенного использования.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Ближайшие нормируемые по качеству атмосферного воздуха территории расположены от границ территории объекта: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северо-западной стороны на расстоянии 569 метров – з.у. с к.н. 32:23:0401204:47 (земельные участки общежитий по адресу: Брянская область, Стародубский р-он, г. Стародуб, ул. Красных Партизан, д. 65-а); на расстоянии 885 метров – з.у. с к.н. 32:23:0401204:40 (под домами жилой застройки по адресу: Брянская область, Стародубский р-он, г. Стародуб, ул. Фрунзе, д. 145-а);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- с юго-восточной стороны на расстоянии 1442 метров – з.у. с к.н. 32:23:0111401:36 (для ведения личного подсобного хозяйства по адресу: Брянская область, Стародубский р-он, д. Коробовщина, ул. Центральная, д. 6);</w:t>
      </w:r>
    </w:p>
    <w:p w:rsidR="002933EB" w:rsidRPr="00374C72" w:rsidRDefault="001D5B98" w:rsidP="00374C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933EB" w:rsidRPr="00374C72">
        <w:rPr>
          <w:rFonts w:ascii="Times New Roman" w:hAnsi="Times New Roman" w:cs="Times New Roman"/>
          <w:color w:val="000000"/>
          <w:sz w:val="28"/>
          <w:szCs w:val="28"/>
        </w:rPr>
        <w:t>- с юго-западной стороны на расстоянии 1002 метров – з.у. с к.н. 32:23:0401503:2 (для ведения личного подсобного хозяйства по адресу: Брянская область, Стародубский р-он, г. Стародуб, ул. Фрунзе, д. 167).</w:t>
      </w:r>
    </w:p>
    <w:p w:rsidR="00E11290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Ближайший к участку рекультивации водоток – р. Бабинец, которая не будет оказывать воздействие на территорию вследствие удаленности. </w:t>
      </w:r>
    </w:p>
    <w:p w:rsidR="00B9366C" w:rsidRPr="00374C72" w:rsidRDefault="00B9366C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 период изысканий (март 2021 года) подземные воды до разведанной глубины 20,00 м, не вскрыты. 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Затопление участка рекультивации отсутствует.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участка рекультивации свободна от застройки, древесной и кустарниковой растительности.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lastRenderedPageBreak/>
        <w:t>В геологическом строении площадки до разведанной глубины участвуют современные образования, верхнечетвертичные покровные образования и верхнедевонские отложения.</w:t>
      </w:r>
    </w:p>
    <w:p w:rsidR="0099233F" w:rsidRPr="00374C72" w:rsidRDefault="0099233F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Толща грунтов участка рекультивации является разнородной по генезису, литологии, состоянию и физико-механическим свойствам.</w:t>
      </w:r>
      <w:r w:rsidR="006E551E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ГОСТ 20522-2012 выделено восемь инженерно-геологических элементов (ИГЭ): 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1- Насыпной грунт;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2 – Суглинок, серый, легкий, песчанистый, текучепластичный;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3 – Суглинок, серо-зеленый, тяжелый, песчанистый, мягкопластичный;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4 – Песок мелкий, средней плотности;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5 – Суглинок, серый, легкий, песчанистый, мягкопластичный;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6 - Глина, серо-зеленая, легкая, песчанистая, тугопластичная;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- ИГЭ 7 - Глина серо-зеленая, легкая, пылеватая, тугопластичная;</w:t>
      </w:r>
    </w:p>
    <w:p w:rsidR="0099233F" w:rsidRPr="00374C72" w:rsidRDefault="0099233F" w:rsidP="00374C7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- ИГЭ 8 - Глина серо-зеленая, тяжелая, тугопластичная. </w:t>
      </w:r>
    </w:p>
    <w:p w:rsidR="006E551E" w:rsidRPr="00374C72" w:rsidRDefault="006E551E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>Насыпные грунты</w:t>
      </w:r>
      <w:r w:rsidR="00374C72">
        <w:rPr>
          <w:rFonts w:ascii="Times New Roman" w:eastAsia="Times New Roman" w:hAnsi="Times New Roman" w:cs="Times New Roman"/>
          <w:sz w:val="28"/>
          <w:szCs w:val="28"/>
        </w:rPr>
        <w:t xml:space="preserve"> (специфические грунты)</w:t>
      </w:r>
      <w:r w:rsidRPr="00374C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вскрыты всеми скважинами. Максимальная установленная мощность составляет 3.50 м. </w:t>
      </w:r>
    </w:p>
    <w:p w:rsidR="00E12F99" w:rsidRPr="00374C72" w:rsidRDefault="006E551E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sz w:val="28"/>
          <w:szCs w:val="28"/>
        </w:rPr>
        <w:t xml:space="preserve">Вся толща новообразования представляет 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 отход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 опасности</w:t>
      </w:r>
      <w:r w:rsidR="00E12F99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смеси с различными песками, суглинками. </w:t>
      </w: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Токсичные и промышленные отходы не встречены.</w:t>
      </w:r>
    </w:p>
    <w:p w:rsidR="00E12F99" w:rsidRPr="00374C72" w:rsidRDefault="00E12F99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Геометрический объем </w:t>
      </w:r>
      <w:r w:rsidR="006E551E"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свалочного тела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181,429 тыс. м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Размер нормативной санитарно-защитной зоны от участка рекультивации, определен на основании разд. 7.1.12 класс </w:t>
      </w:r>
      <w:r w:rsidRPr="00374C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п.2 СанПиН 2.2.1/2.1.1.1200-03 «Санитарно-защитные зоны и санитарная классификация предприятий, сооружений и иных объектов. Новая редакция»: «Полигоны твердых бытовых отходов, участки компостирования твердых бытовых отходов» и равен 500 метрам.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участка рекультивации и в границах санитарно-защитной зоны отсутствуют объекты культурного наследия (в т.ч. археологического), охраняемые объекты природы и особо охраняемые территории федерального, регионального и местного значений. </w:t>
      </w:r>
    </w:p>
    <w:p w:rsidR="00DD0B02" w:rsidRPr="00374C72" w:rsidRDefault="00DD0B02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инженерно-экологических процессов и явлений не обнаружено.</w:t>
      </w:r>
    </w:p>
    <w:p w:rsidR="00830ABC" w:rsidRPr="00374C72" w:rsidRDefault="00830ABC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Затопление участка рекультивации отсутствует, так как отметки максимальных уровней воды ниже отметок рельефа объекта.</w:t>
      </w: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Для обеспечения своевременной подготовки и соблюдения технологической последовательности работ при рекультивации объекта проектной документацией предусматривается два периода производства работ: подготовительный и основной.</w:t>
      </w:r>
    </w:p>
    <w:p w:rsidR="00374C72" w:rsidRDefault="00374C72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3D3B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  <w:u w:val="single"/>
        </w:rPr>
        <w:t>Подготовительный период</w:t>
      </w:r>
      <w:r w:rsidR="006E551E" w:rsidRPr="00374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включа</w:t>
      </w:r>
      <w:r w:rsidR="006E551E" w:rsidRPr="00374C72">
        <w:rPr>
          <w:rFonts w:ascii="Times New Roman" w:hAnsi="Times New Roman" w:cs="Times New Roman"/>
          <w:sz w:val="28"/>
          <w:szCs w:val="28"/>
        </w:rPr>
        <w:t>е</w:t>
      </w:r>
      <w:r w:rsidRPr="00374C72">
        <w:rPr>
          <w:rFonts w:ascii="Times New Roman" w:hAnsi="Times New Roman" w:cs="Times New Roman"/>
          <w:sz w:val="28"/>
          <w:szCs w:val="28"/>
        </w:rPr>
        <w:t>т в себя:</w:t>
      </w:r>
      <w:r w:rsidR="00374C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изучение и согласование с заказчиком условий выполнения работ; определение порядка оперативного руководства, включая действия при возникновении аварийных ситуаций, назначение ответственных лиц за организацию и безопасное производство работ;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определение технологической последовательности, детальных </w:t>
      </w:r>
      <w:r w:rsidRPr="00374C72">
        <w:rPr>
          <w:rFonts w:ascii="Times New Roman" w:hAnsi="Times New Roman" w:cs="Times New Roman"/>
          <w:sz w:val="28"/>
          <w:szCs w:val="28"/>
        </w:rPr>
        <w:lastRenderedPageBreak/>
        <w:t>графиков выполнения работ по рекультивации; разработка и согласование с заказчиком проекта производства работ (ППР)</w:t>
      </w:r>
      <w:r w:rsidR="00DD0B02" w:rsidRPr="00374C72">
        <w:rPr>
          <w:rFonts w:ascii="Times New Roman" w:hAnsi="Times New Roman" w:cs="Times New Roman"/>
          <w:sz w:val="28"/>
          <w:szCs w:val="28"/>
        </w:rPr>
        <w:t xml:space="preserve"> на отдельные виды работ</w:t>
      </w:r>
      <w:r w:rsidRPr="00374C72">
        <w:rPr>
          <w:rFonts w:ascii="Times New Roman" w:hAnsi="Times New Roman" w:cs="Times New Roman"/>
          <w:sz w:val="28"/>
          <w:szCs w:val="28"/>
        </w:rPr>
        <w:t>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устройство бытового городка, размещение работающих и организация их быта, обеспечение места производства работ противопожарным инвентарем, освещением, аптечками;</w:t>
      </w:r>
      <w:r w:rsid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доставка на объект рекультивации специальной техники, оборудования и инвентаря; организация контрольно-дезинфицирующей зоны; организация работ по поставке строительных материалов</w:t>
      </w:r>
      <w:r w:rsidR="002409A8" w:rsidRPr="00374C72">
        <w:rPr>
          <w:rFonts w:ascii="Times New Roman" w:hAnsi="Times New Roman" w:cs="Times New Roman"/>
          <w:sz w:val="28"/>
          <w:szCs w:val="28"/>
        </w:rPr>
        <w:t xml:space="preserve"> и пр</w:t>
      </w:r>
      <w:r w:rsidRPr="00374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CA" w:rsidRPr="00374C72" w:rsidRDefault="003D4FCA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4FCA" w:rsidRPr="00374C72" w:rsidRDefault="003D4FCA" w:rsidP="00374C72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На время выполнения работ по рекультивации для подъезда к объекту </w:t>
      </w:r>
      <w:r w:rsidR="00374C72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374C72">
        <w:rPr>
          <w:rFonts w:ascii="Times New Roman" w:hAnsi="Times New Roman" w:cs="Times New Roman"/>
          <w:sz w:val="28"/>
          <w:szCs w:val="28"/>
        </w:rPr>
        <w:t>использ</w:t>
      </w:r>
      <w:r w:rsidR="00374C72">
        <w:rPr>
          <w:rFonts w:ascii="Times New Roman" w:hAnsi="Times New Roman" w:cs="Times New Roman"/>
          <w:sz w:val="28"/>
          <w:szCs w:val="28"/>
        </w:rPr>
        <w:t>овать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существующ</w:t>
      </w:r>
      <w:r w:rsidR="00374C72">
        <w:rPr>
          <w:rFonts w:ascii="Times New Roman" w:hAnsi="Times New Roman" w:cs="Times New Roman"/>
          <w:sz w:val="28"/>
          <w:szCs w:val="28"/>
        </w:rPr>
        <w:t>ую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грунтов</w:t>
      </w:r>
      <w:r w:rsidR="00374C72">
        <w:rPr>
          <w:rFonts w:ascii="Times New Roman" w:hAnsi="Times New Roman" w:cs="Times New Roman"/>
          <w:sz w:val="28"/>
          <w:szCs w:val="28"/>
        </w:rPr>
        <w:t>ую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374C72">
        <w:rPr>
          <w:rFonts w:ascii="Times New Roman" w:hAnsi="Times New Roman" w:cs="Times New Roman"/>
          <w:sz w:val="28"/>
          <w:szCs w:val="28"/>
        </w:rPr>
        <w:t>у</w:t>
      </w:r>
      <w:r w:rsidRPr="00374C72">
        <w:rPr>
          <w:rFonts w:ascii="Times New Roman" w:hAnsi="Times New Roman" w:cs="Times New Roman"/>
          <w:sz w:val="28"/>
          <w:szCs w:val="28"/>
        </w:rPr>
        <w:t xml:space="preserve">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соединяющ</w:t>
      </w:r>
      <w:r w:rsidR="00374C7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транспортную магистраль </w:t>
      </w:r>
      <w:r w:rsidRPr="00374C72">
        <w:rPr>
          <w:rFonts w:ascii="Times New Roman" w:hAnsi="Times New Roman" w:cs="Times New Roman"/>
          <w:sz w:val="28"/>
          <w:szCs w:val="28"/>
        </w:rPr>
        <w:t>г</w:t>
      </w:r>
      <w:r w:rsidR="00467285">
        <w:rPr>
          <w:rFonts w:ascii="Times New Roman" w:hAnsi="Times New Roman" w:cs="Times New Roman"/>
          <w:sz w:val="28"/>
          <w:szCs w:val="28"/>
        </w:rPr>
        <w:t>орода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Стародуба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с объектом рекультивации. </w:t>
      </w:r>
    </w:p>
    <w:p w:rsidR="00467285" w:rsidRDefault="00467285" w:rsidP="00374C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43D3B" w:rsidRPr="00374C72" w:rsidRDefault="00143D3B" w:rsidP="00374C7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285">
        <w:rPr>
          <w:rFonts w:ascii="Times New Roman" w:hAnsi="Times New Roman" w:cs="Times New Roman"/>
          <w:sz w:val="28"/>
          <w:szCs w:val="28"/>
          <w:u w:val="single"/>
        </w:rPr>
        <w:t>Основной период рекультивации объекта включает два этапа: технический и биологический</w:t>
      </w:r>
      <w:r w:rsidRPr="00374C72">
        <w:rPr>
          <w:rFonts w:ascii="Times New Roman" w:hAnsi="Times New Roman" w:cs="Times New Roman"/>
          <w:sz w:val="28"/>
          <w:szCs w:val="28"/>
        </w:rPr>
        <w:t>.</w:t>
      </w:r>
    </w:p>
    <w:p w:rsidR="00D40D56" w:rsidRPr="00374C72" w:rsidRDefault="00D40D56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4858" w:rsidRPr="00793430" w:rsidRDefault="0079343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30">
        <w:rPr>
          <w:rFonts w:ascii="Times New Roman" w:hAnsi="Times New Roman" w:cs="Times New Roman"/>
          <w:sz w:val="28"/>
          <w:szCs w:val="28"/>
        </w:rPr>
        <w:t>В рамках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Pr="00793430">
        <w:rPr>
          <w:rFonts w:ascii="Times New Roman" w:hAnsi="Times New Roman" w:cs="Times New Roman"/>
          <w:sz w:val="28"/>
          <w:szCs w:val="28"/>
        </w:rPr>
        <w:t>го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93430">
        <w:rPr>
          <w:rFonts w:ascii="Times New Roman" w:hAnsi="Times New Roman" w:cs="Times New Roman"/>
          <w:sz w:val="28"/>
          <w:szCs w:val="28"/>
        </w:rPr>
        <w:t>а рекультивации предусматривается</w:t>
      </w:r>
      <w:r w:rsidR="00784858" w:rsidRPr="007934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3627" w:rsidRPr="00374C72" w:rsidRDefault="000A3627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430">
        <w:rPr>
          <w:rFonts w:ascii="Times New Roman" w:hAnsi="Times New Roman" w:cs="Times New Roman"/>
          <w:sz w:val="28"/>
          <w:szCs w:val="28"/>
        </w:rPr>
        <w:t>П</w:t>
      </w:r>
      <w:r w:rsidR="00784858" w:rsidRPr="00793430">
        <w:rPr>
          <w:rFonts w:ascii="Times New Roman" w:hAnsi="Times New Roman" w:cs="Times New Roman"/>
          <w:sz w:val="28"/>
          <w:szCs w:val="28"/>
        </w:rPr>
        <w:t>редварительн</w:t>
      </w:r>
      <w:r w:rsidR="00793430" w:rsidRPr="00793430">
        <w:rPr>
          <w:rFonts w:ascii="Times New Roman" w:hAnsi="Times New Roman" w:cs="Times New Roman"/>
          <w:sz w:val="28"/>
          <w:szCs w:val="28"/>
        </w:rPr>
        <w:t>ая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93430">
        <w:rPr>
          <w:rFonts w:ascii="Times New Roman" w:hAnsi="Times New Roman" w:cs="Times New Roman"/>
          <w:sz w:val="28"/>
          <w:szCs w:val="28"/>
        </w:rPr>
        <w:t>а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374C72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="00784858" w:rsidRPr="00374C72">
        <w:rPr>
          <w:rFonts w:ascii="Times New Roman" w:hAnsi="Times New Roman" w:cs="Times New Roman"/>
          <w:sz w:val="28"/>
          <w:szCs w:val="28"/>
        </w:rPr>
        <w:t xml:space="preserve">для удобства работы техники, </w:t>
      </w:r>
      <w:r w:rsidR="001312C6" w:rsidRPr="00374C72">
        <w:rPr>
          <w:rFonts w:ascii="Times New Roman" w:hAnsi="Times New Roman" w:cs="Times New Roman"/>
          <w:sz w:val="28"/>
          <w:szCs w:val="28"/>
        </w:rPr>
        <w:t>устройство временных внутриплощадочных дорог</w:t>
      </w:r>
      <w:r w:rsidRPr="00374C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3430" w:rsidRDefault="000A3627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93430" w:rsidRPr="00474EA1">
        <w:rPr>
          <w:rFonts w:ascii="Times New Roman" w:hAnsi="Times New Roman" w:cs="Times New Roman"/>
          <w:sz w:val="28"/>
          <w:szCs w:val="28"/>
        </w:rPr>
        <w:t>предусматривается</w:t>
      </w:r>
      <w:r w:rsidRPr="00474EA1">
        <w:rPr>
          <w:rFonts w:ascii="Times New Roman" w:hAnsi="Times New Roman" w:cs="Times New Roman"/>
          <w:sz w:val="28"/>
          <w:szCs w:val="28"/>
        </w:rPr>
        <w:t xml:space="preserve"> очистка </w:t>
      </w:r>
      <w:r w:rsidR="00474EA1" w:rsidRPr="00474EA1">
        <w:rPr>
          <w:rFonts w:ascii="Times New Roman" w:hAnsi="Times New Roman" w:cs="Times New Roman"/>
          <w:sz w:val="28"/>
          <w:szCs w:val="28"/>
        </w:rPr>
        <w:t xml:space="preserve">площади проектируемой </w:t>
      </w:r>
      <w:r w:rsidRPr="00474EA1">
        <w:rPr>
          <w:rFonts w:ascii="Times New Roman" w:hAnsi="Times New Roman" w:cs="Times New Roman"/>
          <w:sz w:val="28"/>
          <w:szCs w:val="28"/>
        </w:rPr>
        <w:t xml:space="preserve">карты от </w:t>
      </w:r>
      <w:r w:rsidR="00793430" w:rsidRPr="00474EA1">
        <w:rPr>
          <w:rFonts w:ascii="Times New Roman" w:hAnsi="Times New Roman" w:cs="Times New Roman"/>
          <w:sz w:val="28"/>
          <w:szCs w:val="28"/>
        </w:rPr>
        <w:t xml:space="preserve">накопленных </w:t>
      </w:r>
      <w:r w:rsidRPr="00474EA1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793430" w:rsidRPr="00474EA1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793430" w:rsidRPr="00474EA1">
        <w:rPr>
          <w:rFonts w:ascii="Times New Roman" w:hAnsi="Times New Roman" w:cs="Times New Roman"/>
          <w:sz w:val="28"/>
          <w:szCs w:val="28"/>
        </w:rPr>
        <w:t xml:space="preserve">рганизация котлована прямоугольной конфигурации </w:t>
      </w:r>
      <w:r w:rsidR="00793430" w:rsidRPr="00474EA1">
        <w:rPr>
          <w:rFonts w:ascii="Times New Roman" w:eastAsia="Times New Roman" w:hAnsi="Times New Roman" w:cs="Times New Roman"/>
          <w:sz w:val="28"/>
          <w:szCs w:val="28"/>
        </w:rPr>
        <w:t>площадью 4,7625 га.</w:t>
      </w:r>
      <w:r w:rsidR="00793430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430" w:rsidRDefault="00793430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EA1">
        <w:rPr>
          <w:rFonts w:ascii="Times New Roman" w:hAnsi="Times New Roman" w:cs="Times New Roman"/>
          <w:sz w:val="28"/>
          <w:szCs w:val="28"/>
        </w:rPr>
        <w:t xml:space="preserve">Устройство котлована предлагается осуществлять после разбивки </w:t>
      </w:r>
      <w:r w:rsidR="00474EA1" w:rsidRPr="00474EA1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474EA1">
        <w:rPr>
          <w:rFonts w:ascii="Times New Roman" w:hAnsi="Times New Roman" w:cs="Times New Roman"/>
          <w:sz w:val="28"/>
          <w:szCs w:val="28"/>
        </w:rPr>
        <w:t>карты на участки работ</w:t>
      </w:r>
      <w:r w:rsidR="00474EA1" w:rsidRPr="00474EA1">
        <w:rPr>
          <w:rFonts w:ascii="Times New Roman" w:hAnsi="Times New Roman" w:cs="Times New Roman"/>
          <w:sz w:val="28"/>
          <w:szCs w:val="28"/>
        </w:rPr>
        <w:t>, временно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перемещ</w:t>
      </w:r>
      <w:r w:rsidR="00474EA1" w:rsidRPr="00474EA1">
        <w:rPr>
          <w:rFonts w:ascii="Times New Roman" w:hAnsi="Times New Roman" w:cs="Times New Roman"/>
          <w:sz w:val="28"/>
          <w:szCs w:val="28"/>
        </w:rPr>
        <w:t>ая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отход</w:t>
      </w:r>
      <w:r w:rsidR="00474EA1" w:rsidRPr="00474EA1">
        <w:rPr>
          <w:rFonts w:ascii="Times New Roman" w:hAnsi="Times New Roman" w:cs="Times New Roman"/>
          <w:sz w:val="28"/>
          <w:szCs w:val="28"/>
        </w:rPr>
        <w:t>ы</w:t>
      </w:r>
      <w:r w:rsidR="001312C6" w:rsidRPr="00474EA1">
        <w:rPr>
          <w:rFonts w:ascii="Times New Roman" w:hAnsi="Times New Roman" w:cs="Times New Roman"/>
          <w:sz w:val="28"/>
          <w:szCs w:val="28"/>
        </w:rPr>
        <w:t xml:space="preserve"> </w:t>
      </w:r>
      <w:r w:rsidR="00474EA1" w:rsidRPr="00474EA1">
        <w:rPr>
          <w:rFonts w:ascii="Times New Roman" w:hAnsi="Times New Roman" w:cs="Times New Roman"/>
          <w:sz w:val="28"/>
          <w:szCs w:val="28"/>
        </w:rPr>
        <w:t>между участками работ</w:t>
      </w:r>
      <w:r w:rsidR="003D4FCA" w:rsidRPr="00474EA1">
        <w:rPr>
          <w:rFonts w:ascii="Times New Roman" w:hAnsi="Times New Roman" w:cs="Times New Roman"/>
          <w:sz w:val="28"/>
          <w:szCs w:val="28"/>
        </w:rPr>
        <w:t>.</w:t>
      </w:r>
      <w:r w:rsidR="003D4FCA" w:rsidRPr="00CB0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627" w:rsidRPr="00374C72" w:rsidRDefault="003D4FCA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E7">
        <w:rPr>
          <w:rFonts w:ascii="Times New Roman" w:hAnsi="Times New Roman" w:cs="Times New Roman"/>
          <w:sz w:val="28"/>
          <w:szCs w:val="28"/>
        </w:rPr>
        <w:t xml:space="preserve">Накопленные </w:t>
      </w:r>
      <w:r w:rsidR="00FB1703" w:rsidRPr="00CB01E7">
        <w:rPr>
          <w:rFonts w:ascii="Times New Roman" w:hAnsi="Times New Roman" w:cs="Times New Roman"/>
          <w:sz w:val="28"/>
          <w:szCs w:val="28"/>
        </w:rPr>
        <w:t>отходы</w:t>
      </w:r>
      <w:r w:rsidRPr="00CB01E7">
        <w:rPr>
          <w:rFonts w:ascii="Times New Roman" w:hAnsi="Times New Roman" w:cs="Times New Roman"/>
          <w:sz w:val="28"/>
          <w:szCs w:val="28"/>
        </w:rPr>
        <w:t xml:space="preserve"> разрабатываются экскаваторами с одновременной</w:t>
      </w:r>
      <w:r w:rsidRPr="00467285">
        <w:rPr>
          <w:rFonts w:ascii="Times New Roman" w:hAnsi="Times New Roman" w:cs="Times New Roman"/>
          <w:sz w:val="28"/>
          <w:szCs w:val="28"/>
        </w:rPr>
        <w:t xml:space="preserve"> погрузкой на автомобили-самосвалы для транспортировки</w:t>
      </w:r>
      <w:r w:rsidRPr="00467285">
        <w:rPr>
          <w:rFonts w:ascii="Times New Roman" w:hAnsi="Times New Roman" w:cs="Times New Roman"/>
          <w:color w:val="000000"/>
          <w:sz w:val="28"/>
          <w:szCs w:val="28"/>
        </w:rPr>
        <w:t>. Путь перемещения выбир</w:t>
      </w:r>
      <w:r w:rsidR="00FB1703" w:rsidRPr="00467285">
        <w:rPr>
          <w:rFonts w:ascii="Times New Roman" w:hAnsi="Times New Roman" w:cs="Times New Roman"/>
          <w:color w:val="000000"/>
          <w:sz w:val="28"/>
          <w:szCs w:val="28"/>
        </w:rPr>
        <w:t>ается по кратчайшему расстоянию</w:t>
      </w:r>
      <w:r w:rsidRPr="004672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3627" w:rsidRPr="00374C72" w:rsidRDefault="00D40D56" w:rsidP="00CB0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Дно </w:t>
      </w:r>
      <w:r w:rsidR="003D4FCA" w:rsidRPr="00374C72">
        <w:rPr>
          <w:rFonts w:ascii="Times New Roman" w:hAnsi="Times New Roman" w:cs="Times New Roman"/>
          <w:sz w:val="28"/>
          <w:szCs w:val="28"/>
        </w:rPr>
        <w:t xml:space="preserve">котлована </w:t>
      </w:r>
      <w:r w:rsidRPr="00374C72">
        <w:rPr>
          <w:rFonts w:ascii="Times New Roman" w:hAnsi="Times New Roman" w:cs="Times New Roman"/>
          <w:sz w:val="28"/>
          <w:szCs w:val="28"/>
        </w:rPr>
        <w:t>планир</w:t>
      </w:r>
      <w:r w:rsidR="003D4FCA" w:rsidRPr="00374C72">
        <w:rPr>
          <w:rFonts w:ascii="Times New Roman" w:hAnsi="Times New Roman" w:cs="Times New Roman"/>
          <w:sz w:val="28"/>
          <w:szCs w:val="28"/>
        </w:rPr>
        <w:t>уется</w:t>
      </w:r>
      <w:r w:rsidRPr="00374C72">
        <w:rPr>
          <w:rFonts w:ascii="Times New Roman" w:hAnsi="Times New Roman" w:cs="Times New Roman"/>
          <w:sz w:val="28"/>
          <w:szCs w:val="28"/>
        </w:rPr>
        <w:t xml:space="preserve"> с уклоном </w:t>
      </w:r>
      <w:r w:rsidR="003D4FCA" w:rsidRPr="00374C72">
        <w:rPr>
          <w:rFonts w:ascii="Times New Roman" w:hAnsi="Times New Roman" w:cs="Times New Roman"/>
          <w:sz w:val="28"/>
          <w:szCs w:val="28"/>
        </w:rPr>
        <w:t>в сторону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0A3627" w:rsidRPr="00374C72">
        <w:rPr>
          <w:rFonts w:ascii="Times New Roman" w:hAnsi="Times New Roman" w:cs="Times New Roman"/>
          <w:sz w:val="28"/>
          <w:szCs w:val="28"/>
        </w:rPr>
        <w:t>аккумулирующих емкостей</w:t>
      </w:r>
      <w:r w:rsidRPr="00374C72">
        <w:rPr>
          <w:rFonts w:ascii="Times New Roman" w:hAnsi="Times New Roman" w:cs="Times New Roman"/>
          <w:sz w:val="28"/>
          <w:szCs w:val="28"/>
        </w:rPr>
        <w:t>.</w:t>
      </w:r>
      <w:r w:rsidR="003D4FCA" w:rsidRPr="00374C72">
        <w:rPr>
          <w:rFonts w:ascii="Times New Roman" w:hAnsi="Times New Roman" w:cs="Times New Roman"/>
          <w:sz w:val="28"/>
          <w:szCs w:val="28"/>
        </w:rPr>
        <w:t xml:space="preserve"> Высвободившейся г</w:t>
      </w:r>
      <w:r w:rsidR="003D4FCA" w:rsidRPr="00374C72">
        <w:rPr>
          <w:rFonts w:ascii="Times New Roman" w:hAnsi="Times New Roman" w:cs="Times New Roman"/>
          <w:color w:val="000000"/>
          <w:sz w:val="28"/>
          <w:szCs w:val="28"/>
        </w:rPr>
        <w:t>рунт складируется в кавальеры по внешним границам котлована для его последующего использования в качестве промежуточной послойной изоляции отходов.</w:t>
      </w:r>
      <w:r w:rsidR="00FC21B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540" w:rsidRPr="00374C72" w:rsidRDefault="001312C6" w:rsidP="00CB01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Для предотвращения попадания фильтрата в подземные воды,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основание и откосы котлована гидроизолируются. В качестве материала для гидроизоляции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проектом предлагается применить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143D3B" w:rsidRPr="00374C72">
        <w:rPr>
          <w:rFonts w:ascii="Times New Roman" w:hAnsi="Times New Roman" w:cs="Times New Roman"/>
          <w:sz w:val="28"/>
          <w:szCs w:val="28"/>
        </w:rPr>
        <w:t>геомембран</w:t>
      </w:r>
      <w:r w:rsidR="00D40D56" w:rsidRPr="00374C72">
        <w:rPr>
          <w:rFonts w:ascii="Times New Roman" w:hAnsi="Times New Roman" w:cs="Times New Roman"/>
          <w:sz w:val="28"/>
          <w:szCs w:val="28"/>
        </w:rPr>
        <w:t xml:space="preserve">у </w:t>
      </w:r>
      <w:r w:rsidR="00D40D56" w:rsidRPr="00374C72">
        <w:rPr>
          <w:rFonts w:ascii="Times New Roman" w:hAnsi="Times New Roman" w:cs="Times New Roman"/>
          <w:sz w:val="28"/>
          <w:szCs w:val="28"/>
          <w:lang w:val="en-US"/>
        </w:rPr>
        <w:t>HDPE</w:t>
      </w:r>
      <w:r w:rsidR="00143D3B" w:rsidRPr="00374C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40" w:rsidRPr="00374C72" w:rsidRDefault="00143D3B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материал обладает </w:t>
      </w:r>
      <w:r w:rsidR="00092540"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>100% водонепроницаемостью</w:t>
      </w:r>
      <w:r w:rsidRPr="00374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стойкостью к диффузии и неблагоприятным погодным условиям (в т.ч. и к влиянию УФ-излучения), увеличенной прочностью к механическим воздействиям (продавливанию, растяжению, сжатию и разрыву), высокой термостабильностью и конкурентной химической устойчивостью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и может использоваться на открытом воздухе. </w:t>
      </w:r>
    </w:p>
    <w:p w:rsidR="00092540" w:rsidRPr="00374C72" w:rsidRDefault="0009254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>еосинтетический ма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 очень гибкий и прочный,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справляется с повышенными нагрузками на растяжение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сохраняет целостность поверхности на протяжении 50 лет.</w:t>
      </w:r>
    </w:p>
    <w:p w:rsidR="00092540" w:rsidRPr="00374C72" w:rsidRDefault="00092540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С экономической точки зрения подобные экраны наиболее эффективны, так как позволяют сформировать надежное покрытие в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кратчайшие сроки, вне зависимости от условий климата и геологических особенностей грунта. </w:t>
      </w:r>
    </w:p>
    <w:p w:rsidR="00092540" w:rsidRPr="00374C72" w:rsidRDefault="0009254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предотвратить возможные проколы и другие механические повреждения, приводящие к нарушению целостности полотна, </w:t>
      </w: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21BB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 моменту начала укладки геомембраны по дну и откосам котлована укладывается подстилающий слой из геотекстиля. </w:t>
      </w:r>
    </w:p>
    <w:p w:rsidR="000A3627" w:rsidRPr="00374C72" w:rsidRDefault="00143D3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Принятые конструктивные решения по укладке геомембраны обеспечивают высокую надежность в части герметизации накопленных отходов.</w:t>
      </w:r>
    </w:p>
    <w:p w:rsidR="008440D2" w:rsidRPr="00374C72" w:rsidRDefault="000A3627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</w:t>
      </w:r>
      <w:r w:rsidR="00FC21BB" w:rsidRPr="00374C72">
        <w:rPr>
          <w:rFonts w:ascii="Times New Roman" w:hAnsi="Times New Roman" w:cs="Times New Roman"/>
          <w:sz w:val="28"/>
          <w:szCs w:val="28"/>
        </w:rPr>
        <w:t xml:space="preserve">алее осуществляется </w:t>
      </w:r>
      <w:r w:rsidR="00143D3B" w:rsidRPr="00374C72">
        <w:rPr>
          <w:rFonts w:ascii="Times New Roman" w:hAnsi="Times New Roman" w:cs="Times New Roman"/>
          <w:sz w:val="28"/>
          <w:szCs w:val="28"/>
        </w:rPr>
        <w:t>устройство системы сбора фильтрата</w:t>
      </w:r>
      <w:r w:rsidR="00FC21BB" w:rsidRPr="00374C72">
        <w:rPr>
          <w:rFonts w:ascii="Times New Roman" w:hAnsi="Times New Roman" w:cs="Times New Roman"/>
          <w:sz w:val="28"/>
          <w:szCs w:val="28"/>
        </w:rPr>
        <w:t xml:space="preserve">. </w:t>
      </w:r>
      <w:r w:rsidR="008440D2" w:rsidRPr="00374C72">
        <w:rPr>
          <w:rFonts w:ascii="Times New Roman" w:hAnsi="Times New Roman" w:cs="Times New Roman"/>
          <w:sz w:val="28"/>
          <w:szCs w:val="28"/>
        </w:rPr>
        <w:t>Фильтрат, образующийся при накоплении отходов на свалке, представляет основную опасность для окружающей среды, т.к. является токсичным раствором с высокими концентрациями тяжелых металлов и органических соединений.</w:t>
      </w:r>
    </w:p>
    <w:p w:rsidR="00740D3D" w:rsidRPr="00374C72" w:rsidRDefault="00740D3D" w:rsidP="00374C72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обеспечения требований по охране окружающей среды на участке рекультивации предусмотрены раздельные системы сбора фильтрата и поверхностных (дождевых и талых) вод. </w:t>
      </w:r>
    </w:p>
    <w:p w:rsidR="008440D2" w:rsidRPr="00374C72" w:rsidRDefault="00FC21BB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</w:t>
      </w:r>
      <w:r w:rsidR="008440D2" w:rsidRPr="00374C72">
        <w:rPr>
          <w:rFonts w:ascii="Times New Roman" w:hAnsi="Times New Roman" w:cs="Times New Roman"/>
          <w:sz w:val="28"/>
          <w:szCs w:val="28"/>
        </w:rPr>
        <w:t>сбора фильтрата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по дну котлована </w:t>
      </w:r>
      <w:r w:rsidR="00FB1703" w:rsidRPr="00374C72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предусмотрено устройство дренажного слоя из песка средней крупности </w:t>
      </w:r>
      <w:r w:rsidR="00FB1703" w:rsidRPr="00374C72">
        <w:rPr>
          <w:rFonts w:ascii="Times New Roman" w:hAnsi="Times New Roman" w:cs="Times New Roman"/>
          <w:sz w:val="28"/>
          <w:szCs w:val="28"/>
        </w:rPr>
        <w:t>мощностью</w:t>
      </w:r>
      <w:r w:rsidRPr="00374C72">
        <w:rPr>
          <w:rFonts w:ascii="Times New Roman" w:hAnsi="Times New Roman" w:cs="Times New Roman"/>
          <w:sz w:val="28"/>
          <w:szCs w:val="28"/>
        </w:rPr>
        <w:t xml:space="preserve"> 0,40 м,</w:t>
      </w:r>
      <w:r w:rsidR="005E5A7F" w:rsidRPr="00374C72">
        <w:rPr>
          <w:rFonts w:ascii="Times New Roman" w:hAnsi="Times New Roman" w:cs="Times New Roman"/>
          <w:sz w:val="28"/>
          <w:szCs w:val="28"/>
        </w:rPr>
        <w:t xml:space="preserve"> одновременно служащего защитным покрытием для мембраны,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прокладка перфорированной трубы в обертке из геотекстиля, устройство 2 колодцев.</w:t>
      </w:r>
    </w:p>
    <w:p w:rsidR="00BF31C2" w:rsidRPr="00374C72" w:rsidRDefault="008440D2" w:rsidP="00374C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color w:val="000000"/>
          <w:sz w:val="28"/>
          <w:szCs w:val="28"/>
        </w:rPr>
        <w:t>Размещение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накопленных </w:t>
      </w:r>
      <w:r w:rsidR="00FC21BB" w:rsidRPr="00374C72">
        <w:rPr>
          <w:rFonts w:ascii="Times New Roman" w:hAnsi="Times New Roman" w:cs="Times New Roman"/>
          <w:sz w:val="28"/>
          <w:szCs w:val="28"/>
        </w:rPr>
        <w:t>отходов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FC21BB" w:rsidRPr="00374C72">
        <w:rPr>
          <w:rFonts w:ascii="Times New Roman" w:hAnsi="Times New Roman" w:cs="Times New Roman"/>
          <w:sz w:val="28"/>
          <w:szCs w:val="28"/>
        </w:rPr>
        <w:t>в котлован</w:t>
      </w:r>
      <w:r w:rsidRPr="00374C72">
        <w:rPr>
          <w:rFonts w:ascii="Times New Roman" w:hAnsi="Times New Roman" w:cs="Times New Roman"/>
          <w:sz w:val="28"/>
          <w:szCs w:val="28"/>
        </w:rPr>
        <w:t>е осуществляется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EA5608" w:rsidRPr="00374C72">
        <w:rPr>
          <w:rFonts w:ascii="Times New Roman" w:hAnsi="Times New Roman" w:cs="Times New Roman"/>
          <w:sz w:val="28"/>
          <w:szCs w:val="28"/>
        </w:rPr>
        <w:t xml:space="preserve">ярусами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с их послойной пересыпкой </w:t>
      </w:r>
      <w:r w:rsidR="00AA39C4" w:rsidRPr="00374C72">
        <w:rPr>
          <w:rFonts w:ascii="Times New Roman" w:hAnsi="Times New Roman" w:cs="Times New Roman"/>
          <w:sz w:val="28"/>
          <w:szCs w:val="28"/>
        </w:rPr>
        <w:t xml:space="preserve">грунтом </w:t>
      </w:r>
      <w:r w:rsidR="00143D3B" w:rsidRPr="00374C72">
        <w:rPr>
          <w:rFonts w:ascii="Times New Roman" w:hAnsi="Times New Roman" w:cs="Times New Roman"/>
          <w:sz w:val="28"/>
          <w:szCs w:val="28"/>
        </w:rPr>
        <w:t>и у</w:t>
      </w:r>
      <w:r w:rsidR="00FC21BB" w:rsidRPr="00374C72">
        <w:rPr>
          <w:rFonts w:ascii="Times New Roman" w:hAnsi="Times New Roman" w:cs="Times New Roman"/>
          <w:sz w:val="28"/>
          <w:szCs w:val="28"/>
        </w:rPr>
        <w:t>плотнением до проектных отметок.</w:t>
      </w:r>
      <w:r w:rsidR="00FB1703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5E5A7F" w:rsidRPr="00374C72">
        <w:rPr>
          <w:rFonts w:ascii="Times New Roman" w:hAnsi="Times New Roman" w:cs="Times New Roman"/>
          <w:sz w:val="28"/>
          <w:szCs w:val="28"/>
        </w:rPr>
        <w:t>Каждый я</w:t>
      </w:r>
      <w:r w:rsidR="00EA5608" w:rsidRPr="00374C72">
        <w:rPr>
          <w:rFonts w:ascii="Times New Roman" w:hAnsi="Times New Roman" w:cs="Times New Roman"/>
          <w:sz w:val="28"/>
          <w:szCs w:val="28"/>
        </w:rPr>
        <w:t>рус отходов</w:t>
      </w:r>
      <w:r w:rsidR="00FB1703" w:rsidRPr="00374C72">
        <w:rPr>
          <w:rFonts w:ascii="Times New Roman" w:hAnsi="Times New Roman" w:cs="Times New Roman"/>
          <w:sz w:val="28"/>
          <w:szCs w:val="28"/>
        </w:rPr>
        <w:t xml:space="preserve"> мощностью 2 м изолируется слоем грунта. </w:t>
      </w:r>
      <w:r w:rsidR="00FB1703" w:rsidRPr="00374C72">
        <w:rPr>
          <w:rFonts w:ascii="Times New Roman" w:hAnsi="Times New Roman" w:cs="Times New Roman"/>
          <w:color w:val="000000"/>
          <w:sz w:val="28"/>
          <w:szCs w:val="28"/>
        </w:rPr>
        <w:t>Высота изолирующего слоя грунта составляет 0,25 м</w:t>
      </w:r>
      <w:r w:rsidR="00FB1703" w:rsidRPr="00374C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1703" w:rsidRPr="00374C72">
        <w:rPr>
          <w:rFonts w:ascii="Times New Roman" w:hAnsi="Times New Roman" w:cs="Times New Roman"/>
          <w:sz w:val="28"/>
          <w:szCs w:val="28"/>
        </w:rPr>
        <w:t>Устройство изолирующих слоев осуществляется из высвободившегося при устройстве котлована грунта.</w:t>
      </w:r>
      <w:r w:rsidR="00EA5608"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C4" w:rsidRPr="00374C72" w:rsidRDefault="00AA39C4" w:rsidP="004672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По заполнению карты, наносится выравнивающий слой грунта </w:t>
      </w:r>
      <w:r w:rsidR="00467285">
        <w:rPr>
          <w:rFonts w:ascii="Times New Roman" w:hAnsi="Times New Roman" w:cs="Times New Roman"/>
          <w:sz w:val="28"/>
          <w:szCs w:val="28"/>
        </w:rPr>
        <w:t>(</w:t>
      </w:r>
      <w:r w:rsidR="00467285" w:rsidRPr="00374C72">
        <w:rPr>
          <w:rFonts w:ascii="Times New Roman" w:hAnsi="Times New Roman" w:cs="Times New Roman"/>
          <w:sz w:val="28"/>
          <w:szCs w:val="28"/>
        </w:rPr>
        <w:t>высвободившегося при устройстве котлована</w:t>
      </w:r>
      <w:r w:rsidR="00467285">
        <w:rPr>
          <w:rFonts w:ascii="Times New Roman" w:hAnsi="Times New Roman" w:cs="Times New Roman"/>
          <w:sz w:val="28"/>
          <w:szCs w:val="28"/>
        </w:rPr>
        <w:t>)</w:t>
      </w:r>
      <w:r w:rsidR="00467285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толщиной 0,25 м, после чего выполняется планировка территории.</w:t>
      </w:r>
    </w:p>
    <w:p w:rsidR="00BF31C2" w:rsidRPr="00467285" w:rsidRDefault="00376649" w:rsidP="00467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74C72">
        <w:rPr>
          <w:rFonts w:ascii="Times New Roman" w:hAnsi="Times New Roman" w:cs="Times New Roman"/>
          <w:sz w:val="28"/>
          <w:szCs w:val="28"/>
        </w:rPr>
        <w:t>ля обеспечения пожаро- и взрывобезопасности, предупреждения неконтролируемого перемещения и накопления свалочного газа, п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 xml:space="preserve">роектной документацией предусмотрена система пассивной дегазации. 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Отверстия для 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>газо-выпуска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 выполняются в виде буровых колодцев диаметром 0,60 м в которые помещается перфорированная труба. Пространство вокруг трубы заполняется гранитным щебнем или гравием. </w:t>
      </w:r>
      <w:r w:rsidR="005E5A7F" w:rsidRPr="00374C72">
        <w:rPr>
          <w:rFonts w:ascii="Times New Roman" w:hAnsi="Times New Roman" w:cs="Times New Roman"/>
          <w:sz w:val="28"/>
          <w:szCs w:val="28"/>
        </w:rPr>
        <w:t>Верх каждой скважины герметизируется связующим материалом до уровня поверхности, чтобы минимизировать всасывание внешнего воздуха. Для этого вокруг каждой скважины предусматривают углубление глубиной 1 м и верх скважины уплотняют связующим материалом - глиной (KF £ 9—10 м/с).</w:t>
      </w:r>
      <w:r w:rsidR="00B94936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3D" w:rsidRPr="00374C72">
        <w:rPr>
          <w:rFonts w:ascii="Times New Roman" w:eastAsia="Times New Roman" w:hAnsi="Times New Roman" w:cs="Times New Roman"/>
          <w:sz w:val="28"/>
          <w:szCs w:val="28"/>
        </w:rPr>
        <w:t>Газовыпуск выполняется на высоту 1,0 м с отводом, препятствующим попаданию дождевой воды в скважину.</w:t>
      </w:r>
      <w:r w:rsidR="005E5A7F" w:rsidRPr="0037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1C2" w:rsidRPr="00374C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качестве  </w:t>
      </w:r>
      <w:r w:rsidR="005E5A7F" w:rsidRPr="00467285">
        <w:rPr>
          <w:rFonts w:ascii="Times New Roman" w:eastAsia="Times New Roman" w:hAnsi="Times New Roman" w:cs="Times New Roman"/>
          <w:sz w:val="28"/>
          <w:szCs w:val="28"/>
        </w:rPr>
        <w:t xml:space="preserve">материала 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дренажного слоя для биогаза 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 xml:space="preserve"> использо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>вать песок</w:t>
      </w:r>
      <w:r w:rsidR="00BF31C2" w:rsidRPr="00467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7020" w:rsidRPr="00467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3AA1" w:rsidRPr="00374C72" w:rsidRDefault="008C7020" w:rsidP="00467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85">
        <w:rPr>
          <w:rFonts w:ascii="Times New Roman" w:eastAsia="Times New Roman" w:hAnsi="Times New Roman" w:cs="Times New Roman"/>
          <w:sz w:val="28"/>
          <w:szCs w:val="28"/>
        </w:rPr>
        <w:t>Верхняя часть карты также гидроизрлируется мембраной.</w:t>
      </w:r>
      <w:r w:rsidR="00C03AA1" w:rsidRPr="00467285">
        <w:rPr>
          <w:rFonts w:ascii="Times New Roman" w:eastAsia="Times New Roman" w:hAnsi="Times New Roman" w:cs="Times New Roman"/>
          <w:sz w:val="28"/>
          <w:szCs w:val="28"/>
        </w:rPr>
        <w:t xml:space="preserve"> Песчаный слой для сбора биогаза одновременно выполняет функцию подстилающего слоя для экрана из </w:t>
      </w:r>
      <w:r w:rsidR="002F7118" w:rsidRPr="00467285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C03AA1" w:rsidRPr="00467285">
        <w:rPr>
          <w:rFonts w:ascii="Times New Roman" w:eastAsia="Times New Roman" w:hAnsi="Times New Roman" w:cs="Times New Roman"/>
          <w:sz w:val="28"/>
          <w:szCs w:val="28"/>
        </w:rPr>
        <w:t>мембраны.</w:t>
      </w:r>
    </w:p>
    <w:p w:rsidR="002F7118" w:rsidRPr="00374C72" w:rsidRDefault="002F7118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lastRenderedPageBreak/>
        <w:t>Далее,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нан</w:t>
      </w:r>
      <w:r w:rsidRPr="00374C72">
        <w:rPr>
          <w:rFonts w:ascii="Times New Roman" w:hAnsi="Times New Roman" w:cs="Times New Roman"/>
          <w:sz w:val="28"/>
          <w:szCs w:val="28"/>
        </w:rPr>
        <w:t>осится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сло</w:t>
      </w:r>
      <w:r w:rsidRPr="00374C72">
        <w:rPr>
          <w:rFonts w:ascii="Times New Roman" w:hAnsi="Times New Roman" w:cs="Times New Roman"/>
          <w:sz w:val="28"/>
          <w:szCs w:val="28"/>
        </w:rPr>
        <w:t>й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потенциально-плодородного грунта </w:t>
      </w:r>
      <w:r w:rsidR="00C03AA1" w:rsidRPr="00374C72">
        <w:rPr>
          <w:rFonts w:ascii="Times New Roman" w:hAnsi="Times New Roman" w:cs="Times New Roman"/>
          <w:sz w:val="28"/>
          <w:szCs w:val="28"/>
        </w:rPr>
        <w:t>по площади карт</w:t>
      </w:r>
      <w:r w:rsidR="00376649" w:rsidRPr="00374C72">
        <w:rPr>
          <w:rFonts w:ascii="Times New Roman" w:hAnsi="Times New Roman" w:cs="Times New Roman"/>
          <w:sz w:val="28"/>
          <w:szCs w:val="28"/>
        </w:rPr>
        <w:t>ы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мощностью </w:t>
      </w:r>
      <w:r w:rsidR="008C7020" w:rsidRPr="00374C72">
        <w:rPr>
          <w:rFonts w:ascii="Times New Roman" w:hAnsi="Times New Roman" w:cs="Times New Roman"/>
          <w:sz w:val="28"/>
          <w:szCs w:val="28"/>
        </w:rPr>
        <w:t>0,</w:t>
      </w:r>
      <w:r w:rsidR="00C03AA1" w:rsidRPr="00374C72">
        <w:rPr>
          <w:rFonts w:ascii="Times New Roman" w:hAnsi="Times New Roman" w:cs="Times New Roman"/>
          <w:sz w:val="28"/>
          <w:szCs w:val="28"/>
        </w:rPr>
        <w:t>6</w:t>
      </w:r>
      <w:r w:rsidR="008C7020" w:rsidRPr="00374C72">
        <w:rPr>
          <w:rFonts w:ascii="Times New Roman" w:hAnsi="Times New Roman" w:cs="Times New Roman"/>
          <w:sz w:val="28"/>
          <w:szCs w:val="28"/>
        </w:rPr>
        <w:t xml:space="preserve"> м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, по оставшейся </w:t>
      </w:r>
      <w:r w:rsidR="00376649" w:rsidRPr="00374C72">
        <w:rPr>
          <w:rFonts w:ascii="Times New Roman" w:hAnsi="Times New Roman" w:cs="Times New Roman"/>
          <w:sz w:val="28"/>
          <w:szCs w:val="28"/>
        </w:rPr>
        <w:t>территории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 участка рекультивации толщиной 0,2 м.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118" w:rsidRPr="00374C72" w:rsidRDefault="00376649" w:rsidP="004672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Д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ля  </w:t>
      </w:r>
      <w:r w:rsidRPr="00374C72">
        <w:rPr>
          <w:rFonts w:ascii="Times New Roman" w:hAnsi="Times New Roman" w:cs="Times New Roman"/>
          <w:sz w:val="28"/>
          <w:szCs w:val="28"/>
        </w:rPr>
        <w:t xml:space="preserve">перехвата дождевых и талых вод по периметру карты предусмотрены водоотводные </w:t>
      </w:r>
      <w:r w:rsidR="00467285" w:rsidRPr="00374C72">
        <w:rPr>
          <w:rFonts w:ascii="Times New Roman" w:hAnsi="Times New Roman" w:cs="Times New Roman"/>
          <w:sz w:val="28"/>
          <w:szCs w:val="28"/>
        </w:rPr>
        <w:t xml:space="preserve">траншеи </w:t>
      </w:r>
      <w:r w:rsidR="002F7118" w:rsidRPr="00374C72">
        <w:rPr>
          <w:rFonts w:ascii="Times New Roman" w:hAnsi="Times New Roman" w:cs="Times New Roman"/>
          <w:sz w:val="28"/>
          <w:szCs w:val="28"/>
        </w:rPr>
        <w:t>(</w:t>
      </w:r>
      <w:r w:rsidR="00467285" w:rsidRPr="00374C72">
        <w:rPr>
          <w:rFonts w:ascii="Times New Roman" w:hAnsi="Times New Roman" w:cs="Times New Roman"/>
          <w:sz w:val="28"/>
          <w:szCs w:val="28"/>
        </w:rPr>
        <w:t>канавы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). </w:t>
      </w:r>
      <w:r w:rsidRPr="00374C72">
        <w:rPr>
          <w:rFonts w:ascii="Times New Roman" w:hAnsi="Times New Roman" w:cs="Times New Roman"/>
          <w:sz w:val="28"/>
          <w:szCs w:val="28"/>
        </w:rPr>
        <w:t xml:space="preserve">Отвод воды из траншеи осуществляется в пруд-накопитель, состоящий из двух </w:t>
      </w:r>
      <w:r w:rsidRPr="00467285">
        <w:rPr>
          <w:rFonts w:ascii="Times New Roman" w:hAnsi="Times New Roman" w:cs="Times New Roman"/>
          <w:sz w:val="28"/>
          <w:szCs w:val="28"/>
        </w:rPr>
        <w:t>секций</w:t>
      </w:r>
      <w:r w:rsidR="00467285" w:rsidRPr="00467285">
        <w:rPr>
          <w:rFonts w:ascii="Times New Roman" w:hAnsi="Times New Roman" w:cs="Times New Roman"/>
          <w:sz w:val="28"/>
          <w:szCs w:val="28"/>
        </w:rPr>
        <w:t>,</w:t>
      </w:r>
      <w:r w:rsidRPr="00467285">
        <w:rPr>
          <w:rFonts w:ascii="Times New Roman" w:hAnsi="Times New Roman" w:cs="Times New Roman"/>
          <w:sz w:val="28"/>
          <w:szCs w:val="28"/>
        </w:rPr>
        <w:t xml:space="preserve"> </w:t>
      </w:r>
      <w:r w:rsidR="00807816" w:rsidRPr="0046728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7285">
        <w:rPr>
          <w:rFonts w:ascii="Times New Roman" w:hAnsi="Times New Roman" w:cs="Times New Roman"/>
          <w:sz w:val="28"/>
          <w:szCs w:val="28"/>
        </w:rPr>
        <w:t>име</w:t>
      </w:r>
      <w:r w:rsidR="00467285" w:rsidRPr="00467285">
        <w:rPr>
          <w:rFonts w:ascii="Times New Roman" w:hAnsi="Times New Roman" w:cs="Times New Roman"/>
          <w:sz w:val="28"/>
          <w:szCs w:val="28"/>
        </w:rPr>
        <w:t xml:space="preserve">ющий </w:t>
      </w:r>
      <w:r w:rsidR="00807816" w:rsidRPr="00467285">
        <w:rPr>
          <w:rFonts w:ascii="Times New Roman" w:hAnsi="Times New Roman" w:cs="Times New Roman"/>
          <w:sz w:val="28"/>
          <w:szCs w:val="28"/>
        </w:rPr>
        <w:t>гидроизоляционный экран из мембраны</w:t>
      </w:r>
      <w:r w:rsidRPr="00467285">
        <w:rPr>
          <w:rFonts w:ascii="Times New Roman" w:hAnsi="Times New Roman" w:cs="Times New Roman"/>
          <w:sz w:val="28"/>
          <w:szCs w:val="28"/>
        </w:rPr>
        <w:t>.</w:t>
      </w:r>
    </w:p>
    <w:p w:rsidR="00807816" w:rsidRPr="00374C72" w:rsidRDefault="008C7020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 заключительной части </w:t>
      </w:r>
      <w:r w:rsidR="00C03AA1" w:rsidRPr="00374C72">
        <w:rPr>
          <w:rFonts w:ascii="Times New Roman" w:hAnsi="Times New Roman" w:cs="Times New Roman"/>
          <w:sz w:val="28"/>
          <w:szCs w:val="28"/>
        </w:rPr>
        <w:t>технического этапа рекультивации</w:t>
      </w:r>
      <w:r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="00C03AA1" w:rsidRPr="00374C72">
        <w:rPr>
          <w:rFonts w:ascii="Times New Roman" w:hAnsi="Times New Roman" w:cs="Times New Roman"/>
          <w:sz w:val="28"/>
          <w:szCs w:val="28"/>
        </w:rPr>
        <w:t xml:space="preserve">осуществляется устройство дорог,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2F7118" w:rsidRPr="00374C72">
        <w:rPr>
          <w:rFonts w:ascii="Times New Roman" w:hAnsi="Times New Roman" w:cs="Times New Roman"/>
          <w:sz w:val="28"/>
          <w:szCs w:val="28"/>
        </w:rPr>
        <w:t xml:space="preserve">периметрового </w:t>
      </w:r>
      <w:r w:rsidR="00143D3B" w:rsidRPr="00374C72">
        <w:rPr>
          <w:rFonts w:ascii="Times New Roman" w:hAnsi="Times New Roman" w:cs="Times New Roman"/>
          <w:sz w:val="28"/>
          <w:szCs w:val="28"/>
        </w:rPr>
        <w:t xml:space="preserve">ограждения. </w:t>
      </w:r>
    </w:p>
    <w:p w:rsidR="002A169C" w:rsidRDefault="00807816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Для контроля за состоянием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подземных вод</w:t>
      </w:r>
      <w:r w:rsidRPr="00374C72">
        <w:rPr>
          <w:rFonts w:ascii="Times New Roman" w:hAnsi="Times New Roman" w:cs="Times New Roman"/>
          <w:sz w:val="28"/>
          <w:szCs w:val="28"/>
        </w:rPr>
        <w:t xml:space="preserve"> предусмотрено устройство </w:t>
      </w:r>
      <w:r w:rsidRPr="00374C72">
        <w:rPr>
          <w:rFonts w:ascii="Times New Roman" w:hAnsi="Times New Roman" w:cs="Times New Roman"/>
          <w:sz w:val="28"/>
          <w:szCs w:val="28"/>
        </w:rPr>
        <w:br/>
        <w:t xml:space="preserve">трех наблюдательных скважин. </w:t>
      </w:r>
    </w:p>
    <w:p w:rsidR="002A169C" w:rsidRPr="00374C72" w:rsidRDefault="00467285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816" w:rsidRPr="00374C72">
        <w:rPr>
          <w:rFonts w:ascii="Times New Roman" w:hAnsi="Times New Roman" w:cs="Times New Roman"/>
          <w:sz w:val="28"/>
          <w:szCs w:val="28"/>
        </w:rPr>
        <w:t xml:space="preserve">иологический этап рекультивации </w:t>
      </w:r>
      <w:r w:rsidR="002A169C" w:rsidRPr="00374C72">
        <w:rPr>
          <w:rFonts w:ascii="Times New Roman" w:hAnsi="Times New Roman" w:cs="Times New Roman"/>
          <w:sz w:val="28"/>
          <w:szCs w:val="28"/>
        </w:rPr>
        <w:t>осуществляется вслед за техническим этапом.</w:t>
      </w:r>
    </w:p>
    <w:p w:rsidR="002A169C" w:rsidRPr="00374C72" w:rsidRDefault="002A169C" w:rsidP="00467285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Биологическая рекультивация земель должна не только повышать плодородие почв, но и обеспечивать восстановление исходных биогеоценозов, способных воспроизводить все виды ресурсов, обладать всеми средозащитными функциями, формироваться на принципах саморегулирования. </w:t>
      </w:r>
    </w:p>
    <w:p w:rsidR="001767F6" w:rsidRPr="00374C72" w:rsidRDefault="001767F6" w:rsidP="00467285">
      <w:pPr>
        <w:tabs>
          <w:tab w:val="left" w:pos="3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Общая продолжительность биологического этапа рекультивации составляет 4 года.</w:t>
      </w:r>
    </w:p>
    <w:p w:rsidR="00467285" w:rsidRDefault="002A169C" w:rsidP="00467285">
      <w:pPr>
        <w:pStyle w:val="a8"/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В первый год проведения биологической рекультивации производится подготовка почвы, включающая в себя: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санитарно-эпидемиологическую обработку почвы;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дискование на глубину до 10 см;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>внесение основного удобрения; боронование в 2 следа;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предпосевное прикатывание; раздельно-рядовой посев многолетних трав. </w:t>
      </w:r>
    </w:p>
    <w:p w:rsidR="002A169C" w:rsidRPr="00374C72" w:rsidRDefault="002A169C" w:rsidP="00467285">
      <w:pPr>
        <w:pStyle w:val="a8"/>
        <w:tabs>
          <w:tab w:val="num" w:pos="1418"/>
        </w:tabs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Все работы биологического этапа 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предусматривается выполнять </w:t>
      </w:r>
      <w:r w:rsidRPr="00374C72">
        <w:rPr>
          <w:rFonts w:ascii="Times New Roman" w:hAnsi="Times New Roman" w:cs="Times New Roman"/>
          <w:sz w:val="28"/>
          <w:szCs w:val="28"/>
        </w:rPr>
        <w:t xml:space="preserve"> механизированным способом.</w:t>
      </w:r>
    </w:p>
    <w:p w:rsidR="002933EB" w:rsidRPr="00374C72" w:rsidRDefault="002933EB" w:rsidP="00467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 xml:space="preserve">По окончании 1 года биологического этапа рекультивации, производится оценка качества выполнения работ по санации района размещения объекта путём разового санитарно-химического обследования </w:t>
      </w:r>
      <w:r w:rsidRPr="00374C72">
        <w:rPr>
          <w:rFonts w:ascii="Times New Roman" w:eastAsia="Calibri" w:hAnsi="Times New Roman" w:cs="Times New Roman"/>
          <w:sz w:val="28"/>
          <w:szCs w:val="28"/>
        </w:rPr>
        <w:t>подземных и поверхностных вод</w:t>
      </w:r>
      <w:r w:rsidRPr="00374C72">
        <w:rPr>
          <w:rFonts w:ascii="Times New Roman" w:hAnsi="Times New Roman" w:cs="Times New Roman"/>
          <w:sz w:val="28"/>
          <w:szCs w:val="28"/>
        </w:rPr>
        <w:t xml:space="preserve">, атмосферного воздуха над скважинами дегазации и на границе санитарно-защитной зоны,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почвы н</w:t>
      </w:r>
      <w:r w:rsidR="002A169C" w:rsidRPr="00374C72">
        <w:rPr>
          <w:rFonts w:ascii="Times New Roman" w:hAnsi="Times New Roman" w:cs="Times New Roman"/>
          <w:color w:val="000000"/>
          <w:sz w:val="28"/>
          <w:szCs w:val="28"/>
        </w:rPr>
        <w:t xml:space="preserve">а площади участка рекультивации и 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в границах санитарно-защитной зоны</w:t>
      </w:r>
      <w:r w:rsidR="001767F6" w:rsidRPr="00374C72">
        <w:rPr>
          <w:rFonts w:ascii="Times New Roman" w:hAnsi="Times New Roman" w:cs="Times New Roman"/>
          <w:color w:val="000000"/>
          <w:sz w:val="28"/>
          <w:szCs w:val="28"/>
        </w:rPr>
        <w:t>. После чего,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</w:t>
      </w:r>
      <w:r w:rsidRPr="00374C72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рекультивации </w:t>
      </w:r>
      <w:r w:rsidRPr="00374C72">
        <w:rPr>
          <w:rFonts w:ascii="Times New Roman" w:hAnsi="Times New Roman" w:cs="Times New Roman"/>
          <w:sz w:val="28"/>
          <w:szCs w:val="28"/>
        </w:rPr>
        <w:t>передается собственнику для выполнения работ, предусмотренных 2-4 годами проведения биологической рекультивации объекта</w:t>
      </w:r>
      <w:r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33EB" w:rsidRPr="00374C72" w:rsidRDefault="002933EB" w:rsidP="0037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72">
        <w:rPr>
          <w:rFonts w:ascii="Times New Roman" w:hAnsi="Times New Roman" w:cs="Times New Roman"/>
          <w:sz w:val="28"/>
          <w:szCs w:val="28"/>
        </w:rPr>
        <w:t>Во 2-4 годы биологической рекультивации объекта</w:t>
      </w:r>
      <w:r w:rsidR="006D09C0" w:rsidRPr="00374C7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Pr="00374C72">
        <w:rPr>
          <w:rFonts w:ascii="Times New Roman" w:hAnsi="Times New Roman" w:cs="Times New Roman"/>
          <w:sz w:val="28"/>
          <w:szCs w:val="28"/>
        </w:rPr>
        <w:t>уход за посевами</w:t>
      </w:r>
      <w:r w:rsidR="001767F6" w:rsidRPr="00374C72">
        <w:rPr>
          <w:rFonts w:ascii="Times New Roman" w:hAnsi="Times New Roman" w:cs="Times New Roman"/>
          <w:sz w:val="28"/>
          <w:szCs w:val="28"/>
        </w:rPr>
        <w:t xml:space="preserve"> и </w:t>
      </w:r>
      <w:r w:rsidRPr="00374C72">
        <w:rPr>
          <w:rFonts w:ascii="Times New Roman" w:eastAsia="Calibri" w:hAnsi="Times New Roman" w:cs="Times New Roman"/>
          <w:sz w:val="28"/>
          <w:szCs w:val="28"/>
        </w:rPr>
        <w:t xml:space="preserve">мониторинг </w:t>
      </w:r>
      <w:r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374C72">
        <w:rPr>
          <w:rFonts w:ascii="Times New Roman" w:eastAsia="Calibri" w:hAnsi="Times New Roman" w:cs="Times New Roman"/>
          <w:sz w:val="28"/>
          <w:szCs w:val="28"/>
        </w:rPr>
        <w:t xml:space="preserve">состоянием </w:t>
      </w:r>
      <w:r w:rsidR="00C77060" w:rsidRPr="00374C72">
        <w:rPr>
          <w:rFonts w:ascii="Times New Roman" w:eastAsia="Calibri" w:hAnsi="Times New Roman" w:cs="Times New Roman"/>
          <w:sz w:val="28"/>
          <w:szCs w:val="28"/>
        </w:rPr>
        <w:t xml:space="preserve">компонентов </w:t>
      </w:r>
      <w:r w:rsidR="001767F6" w:rsidRPr="00374C72">
        <w:rPr>
          <w:rFonts w:ascii="Times New Roman" w:hAnsi="Times New Roman" w:cs="Times New Roman"/>
          <w:sz w:val="28"/>
          <w:szCs w:val="28"/>
          <w:shd w:val="clear" w:color="auto" w:fill="FFFFFF"/>
        </w:rPr>
        <w:t>окружающей природной среды</w:t>
      </w:r>
      <w:r w:rsidRPr="00374C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56B" w:rsidRPr="00374C72" w:rsidRDefault="00AF156B" w:rsidP="00374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F88" w:rsidRPr="00374C72" w:rsidRDefault="00467285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целью предотвращения или минимизации воздействий, возникающих при </w:t>
      </w: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проекта на окружающую среду и связанных с этим экологических, социальных, экономических и иных последствий</w:t>
      </w:r>
      <w:r w:rsidR="00C32220">
        <w:rPr>
          <w:rFonts w:ascii="Times New Roman" w:hAnsi="Times New Roman" w:cs="Times New Roman"/>
          <w:bCs/>
          <w:sz w:val="28"/>
          <w:szCs w:val="28"/>
        </w:rPr>
        <w:t>, проведена</w:t>
      </w:r>
      <w:r w:rsidRPr="00467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220">
        <w:rPr>
          <w:rFonts w:ascii="Times New Roman" w:hAnsi="Times New Roman" w:cs="Times New Roman"/>
          <w:bCs/>
          <w:sz w:val="28"/>
          <w:szCs w:val="28"/>
        </w:rPr>
        <w:t>о</w:t>
      </w:r>
      <w:r w:rsidRPr="00374C72">
        <w:rPr>
          <w:rFonts w:ascii="Times New Roman" w:hAnsi="Times New Roman" w:cs="Times New Roman"/>
          <w:bCs/>
          <w:sz w:val="28"/>
          <w:szCs w:val="28"/>
        </w:rPr>
        <w:t>ценка воздейс</w:t>
      </w:r>
      <w:r w:rsidR="00C32220">
        <w:rPr>
          <w:rFonts w:ascii="Times New Roman" w:hAnsi="Times New Roman" w:cs="Times New Roman"/>
          <w:bCs/>
          <w:sz w:val="28"/>
          <w:szCs w:val="28"/>
        </w:rPr>
        <w:t>твия на окружающую среду (ОВОС).</w:t>
      </w:r>
    </w:p>
    <w:p w:rsidR="003B5F88" w:rsidRPr="00374C72" w:rsidRDefault="00C32220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ОВОС проанализировано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всех компонентов окружающей среды: фоновое загрязнение атмосферного воздуха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состояние геологической, гидрологической, гидрогеологической среды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t xml:space="preserve"> выполнена </w:t>
      </w:r>
      <w:r w:rsidR="003B5F88" w:rsidRPr="00374C72">
        <w:rPr>
          <w:rFonts w:ascii="Times New Roman" w:hAnsi="Times New Roman" w:cs="Times New Roman"/>
          <w:bCs/>
          <w:sz w:val="28"/>
          <w:szCs w:val="28"/>
        </w:rPr>
        <w:lastRenderedPageBreak/>
        <w:t>оценка плодородных свойств почвы в районе расположения объекта строительства.</w:t>
      </w:r>
    </w:p>
    <w:p w:rsidR="003B5F88" w:rsidRPr="00374C72" w:rsidRDefault="003B5F88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72">
        <w:rPr>
          <w:rFonts w:ascii="Times New Roman" w:hAnsi="Times New Roman" w:cs="Times New Roman"/>
          <w:bCs/>
          <w:sz w:val="28"/>
          <w:szCs w:val="28"/>
        </w:rPr>
        <w:t>Воздействие периода рекультивации рассматриваемого объекта на компоненты окружающей среды считается допустимым и оправдывается необходимостью приведения участка работ в состояние, отвечающее санитарно-эпидемиологическим требованиям.</w:t>
      </w:r>
    </w:p>
    <w:p w:rsidR="003B5F88" w:rsidRPr="00374C72" w:rsidRDefault="003B5F88" w:rsidP="00C322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72">
        <w:rPr>
          <w:rFonts w:ascii="Times New Roman" w:hAnsi="Times New Roman" w:cs="Times New Roman"/>
          <w:bCs/>
          <w:sz w:val="28"/>
          <w:szCs w:val="28"/>
        </w:rPr>
        <w:t>С учетом природоохранных мероприятий, предусмотренных проектом, негативное воздействие на окружающую среду сведено к минимуму, носит локальный</w:t>
      </w:r>
      <w:r w:rsidR="00C32220">
        <w:rPr>
          <w:rFonts w:ascii="Times New Roman" w:hAnsi="Times New Roman" w:cs="Times New Roman"/>
          <w:bCs/>
          <w:sz w:val="28"/>
          <w:szCs w:val="28"/>
        </w:rPr>
        <w:t>,</w:t>
      </w:r>
      <w:r w:rsidRPr="00374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220" w:rsidRPr="00374C72">
        <w:rPr>
          <w:rFonts w:ascii="Times New Roman" w:hAnsi="Times New Roman" w:cs="Times New Roman"/>
          <w:sz w:val="28"/>
          <w:szCs w:val="28"/>
          <w:lang w:eastAsia="ar-SA"/>
        </w:rPr>
        <w:t xml:space="preserve">непродолжительный, обратимый </w:t>
      </w:r>
      <w:r w:rsidR="00C32220">
        <w:rPr>
          <w:rFonts w:ascii="Times New Roman" w:hAnsi="Times New Roman" w:cs="Times New Roman"/>
          <w:sz w:val="28"/>
          <w:szCs w:val="28"/>
          <w:lang w:eastAsia="ar-SA"/>
        </w:rPr>
        <w:t>и допустимый характер.</w:t>
      </w:r>
    </w:p>
    <w:p w:rsidR="00690D2E" w:rsidRPr="00C32220" w:rsidRDefault="00C32220" w:rsidP="00C322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4C72">
        <w:rPr>
          <w:rFonts w:ascii="Times New Roman" w:hAnsi="Times New Roman" w:cs="Times New Roman"/>
          <w:sz w:val="28"/>
          <w:szCs w:val="28"/>
          <w:lang w:eastAsia="ar-SA"/>
        </w:rPr>
        <w:t>После рекультивации состояние всех компонентов окружающей среды улучшится в связи с ликвидацией ис</w:t>
      </w:r>
      <w:r>
        <w:rPr>
          <w:rFonts w:ascii="Times New Roman" w:hAnsi="Times New Roman" w:cs="Times New Roman"/>
          <w:sz w:val="28"/>
          <w:szCs w:val="28"/>
          <w:lang w:eastAsia="ar-SA"/>
        </w:rPr>
        <w:t>точника негативного воздействия</w:t>
      </w:r>
      <w:r w:rsidR="005C3072" w:rsidRPr="00374C72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E148B5" w:rsidRPr="00791ED5" w:rsidRDefault="00E148B5" w:rsidP="00791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287E81" w:rsidRPr="009642C8" w:rsidRDefault="00287E81" w:rsidP="00287E81">
      <w:pPr>
        <w:pStyle w:val="a5"/>
        <w:spacing w:line="360" w:lineRule="auto"/>
        <w:ind w:left="0" w:firstLine="709"/>
        <w:jc w:val="both"/>
        <w:rPr>
          <w:b/>
          <w:caps/>
          <w:sz w:val="28"/>
          <w:szCs w:val="28"/>
        </w:rPr>
      </w:pPr>
      <w:r w:rsidRPr="009642C8">
        <w:rPr>
          <w:b/>
          <w:sz w:val="28"/>
          <w:szCs w:val="28"/>
        </w:rPr>
        <w:t xml:space="preserve">Вопросы участников общественных </w:t>
      </w:r>
      <w:r>
        <w:rPr>
          <w:b/>
          <w:sz w:val="28"/>
          <w:szCs w:val="28"/>
        </w:rPr>
        <w:t>слушаний – нет.</w:t>
      </w:r>
    </w:p>
    <w:p w:rsidR="00287E81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5691">
        <w:rPr>
          <w:rFonts w:ascii="Times New Roman" w:hAnsi="Times New Roman"/>
          <w:sz w:val="28"/>
          <w:szCs w:val="28"/>
        </w:rPr>
        <w:t xml:space="preserve"> </w:t>
      </w:r>
      <w:r w:rsidR="00287E81">
        <w:rPr>
          <w:rFonts w:ascii="Times New Roman" w:hAnsi="Times New Roman"/>
          <w:sz w:val="28"/>
          <w:szCs w:val="28"/>
        </w:rPr>
        <w:t>Так как</w:t>
      </w:r>
      <w:r>
        <w:rPr>
          <w:rFonts w:ascii="Times New Roman" w:hAnsi="Times New Roman"/>
          <w:sz w:val="28"/>
          <w:szCs w:val="28"/>
        </w:rPr>
        <w:t xml:space="preserve"> вопросов нет, </w:t>
      </w:r>
      <w:r w:rsidR="000F5691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общественные слушания</w:t>
      </w:r>
      <w:r w:rsidR="00287E81">
        <w:rPr>
          <w:rFonts w:ascii="Times New Roman" w:hAnsi="Times New Roman"/>
          <w:sz w:val="28"/>
          <w:szCs w:val="28"/>
        </w:rPr>
        <w:t xml:space="preserve"> подошли к концу.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7E81" w:rsidRPr="009642C8">
        <w:rPr>
          <w:rFonts w:ascii="Times New Roman" w:hAnsi="Times New Roman"/>
          <w:sz w:val="28"/>
          <w:szCs w:val="28"/>
        </w:rPr>
        <w:t>В ходе пр</w:t>
      </w:r>
      <w:r>
        <w:rPr>
          <w:rFonts w:ascii="Times New Roman" w:hAnsi="Times New Roman"/>
          <w:sz w:val="28"/>
          <w:szCs w:val="28"/>
        </w:rPr>
        <w:t>оведения общественных 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разногласия по </w:t>
      </w:r>
      <w:r w:rsidR="00287E81">
        <w:rPr>
          <w:rFonts w:ascii="Times New Roman" w:hAnsi="Times New Roman"/>
          <w:sz w:val="28"/>
          <w:szCs w:val="28"/>
        </w:rPr>
        <w:t>объекту общественных обсуждений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не выявлены.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87E81" w:rsidRPr="009642C8">
        <w:rPr>
          <w:rFonts w:ascii="Times New Roman" w:hAnsi="Times New Roman"/>
          <w:sz w:val="28"/>
          <w:szCs w:val="28"/>
        </w:rPr>
        <w:t xml:space="preserve">В течение </w:t>
      </w:r>
      <w:r w:rsidR="00287E81">
        <w:rPr>
          <w:rFonts w:ascii="Times New Roman" w:hAnsi="Times New Roman"/>
          <w:sz w:val="28"/>
          <w:szCs w:val="28"/>
        </w:rPr>
        <w:t>1</w:t>
      </w:r>
      <w:r w:rsidR="00287E81" w:rsidRPr="009642C8">
        <w:rPr>
          <w:rFonts w:ascii="Times New Roman" w:hAnsi="Times New Roman"/>
          <w:sz w:val="28"/>
          <w:szCs w:val="28"/>
        </w:rPr>
        <w:t xml:space="preserve">0 календарных дней после </w:t>
      </w:r>
      <w:r w:rsidR="00287E81">
        <w:rPr>
          <w:rFonts w:ascii="Times New Roman" w:hAnsi="Times New Roman"/>
          <w:sz w:val="28"/>
          <w:szCs w:val="28"/>
        </w:rPr>
        <w:t xml:space="preserve">окончания срока </w:t>
      </w:r>
      <w:r w:rsidR="00287E81" w:rsidRPr="009642C8">
        <w:rPr>
          <w:rFonts w:ascii="Times New Roman" w:hAnsi="Times New Roman"/>
          <w:sz w:val="28"/>
          <w:szCs w:val="28"/>
        </w:rPr>
        <w:t xml:space="preserve">общественных </w:t>
      </w:r>
      <w:r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по адресу: </w:t>
      </w:r>
      <w:r w:rsidR="00287E81">
        <w:rPr>
          <w:rFonts w:ascii="Times New Roman" w:eastAsia="Times New Roman" w:hAnsi="Times New Roman"/>
          <w:sz w:val="28"/>
          <w:szCs w:val="28"/>
        </w:rPr>
        <w:t>243240, Брянская область, г. Стародуб, пл. Советская д.2 а, каб.27</w:t>
      </w:r>
      <w:r w:rsidR="00287E81" w:rsidRPr="009642C8">
        <w:rPr>
          <w:rFonts w:ascii="Times New Roman" w:eastAsia="Times New Roman" w:hAnsi="Times New Roman"/>
          <w:sz w:val="28"/>
          <w:szCs w:val="28"/>
        </w:rPr>
        <w:t xml:space="preserve"> </w:t>
      </w:r>
      <w:r w:rsidR="00287E81" w:rsidRPr="009642C8">
        <w:rPr>
          <w:rFonts w:ascii="Times New Roman" w:hAnsi="Times New Roman"/>
          <w:sz w:val="28"/>
          <w:szCs w:val="28"/>
        </w:rPr>
        <w:t xml:space="preserve">будут приниматься замечания и предложения по </w:t>
      </w:r>
      <w:r w:rsidR="00287E81">
        <w:rPr>
          <w:rFonts w:ascii="Times New Roman" w:hAnsi="Times New Roman"/>
          <w:sz w:val="28"/>
          <w:szCs w:val="28"/>
        </w:rPr>
        <w:t>объекту общественных обсуждений</w:t>
      </w:r>
      <w:r w:rsidR="00287E81" w:rsidRPr="009642C8">
        <w:rPr>
          <w:rFonts w:ascii="Times New Roman" w:hAnsi="Times New Roman"/>
          <w:sz w:val="28"/>
          <w:szCs w:val="28"/>
        </w:rPr>
        <w:t xml:space="preserve">. Замечания и предложения </w:t>
      </w:r>
      <w:r w:rsidR="00287E81">
        <w:rPr>
          <w:rFonts w:ascii="Times New Roman" w:hAnsi="Times New Roman"/>
          <w:sz w:val="28"/>
          <w:szCs w:val="28"/>
        </w:rPr>
        <w:t>общественности будут фиксироваться</w:t>
      </w:r>
      <w:r w:rsidR="00287E81" w:rsidRPr="009642C8">
        <w:rPr>
          <w:rFonts w:ascii="Times New Roman" w:hAnsi="Times New Roman"/>
          <w:sz w:val="28"/>
          <w:szCs w:val="28"/>
        </w:rPr>
        <w:t xml:space="preserve"> в журнале учета замечаний и предложений.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87E81" w:rsidRPr="009642C8">
        <w:rPr>
          <w:rFonts w:ascii="Times New Roman" w:hAnsi="Times New Roman"/>
          <w:sz w:val="28"/>
          <w:szCs w:val="28"/>
        </w:rPr>
        <w:t xml:space="preserve">Протокол общественных </w:t>
      </w:r>
      <w:r w:rsidR="00287E81"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 xml:space="preserve"> войдет в состав проектной документации. </w:t>
      </w:r>
    </w:p>
    <w:p w:rsidR="00287E81" w:rsidRPr="009642C8" w:rsidRDefault="000A2C76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7E81" w:rsidRPr="009642C8">
        <w:rPr>
          <w:rFonts w:ascii="Times New Roman" w:hAnsi="Times New Roman"/>
          <w:sz w:val="28"/>
          <w:szCs w:val="28"/>
        </w:rPr>
        <w:t xml:space="preserve">Общественные обсуждения по </w:t>
      </w:r>
      <w:r w:rsidR="00287E81">
        <w:rPr>
          <w:rFonts w:ascii="Times New Roman" w:hAnsi="Times New Roman"/>
          <w:sz w:val="28"/>
          <w:szCs w:val="28"/>
        </w:rPr>
        <w:t xml:space="preserve"> предварительным материалам  оценки воздействия на окружающую среду и </w:t>
      </w:r>
      <w:r w:rsidR="00287E81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287E81">
        <w:rPr>
          <w:rFonts w:ascii="Times New Roman" w:hAnsi="Times New Roman"/>
          <w:sz w:val="28"/>
          <w:szCs w:val="28"/>
        </w:rPr>
        <w:t>по о</w:t>
      </w:r>
      <w:r w:rsidR="00EF3FC4">
        <w:rPr>
          <w:rFonts w:ascii="Times New Roman" w:hAnsi="Times New Roman"/>
          <w:sz w:val="28"/>
          <w:szCs w:val="28"/>
        </w:rPr>
        <w:t>бъекту</w:t>
      </w:r>
      <w:r w:rsidR="00287E81">
        <w:rPr>
          <w:rFonts w:ascii="Times New Roman" w:hAnsi="Times New Roman"/>
          <w:sz w:val="28"/>
          <w:szCs w:val="28"/>
        </w:rPr>
        <w:t>:</w:t>
      </w:r>
      <w:r w:rsidR="00EF3FC4">
        <w:rPr>
          <w:rFonts w:ascii="Times New Roman" w:hAnsi="Times New Roman"/>
          <w:sz w:val="28"/>
          <w:szCs w:val="28"/>
        </w:rPr>
        <w:t xml:space="preserve"> </w:t>
      </w:r>
      <w:r w:rsidR="00287E81" w:rsidRPr="009642C8">
        <w:rPr>
          <w:rFonts w:ascii="Times New Roman" w:hAnsi="Times New Roman"/>
          <w:sz w:val="28"/>
          <w:szCs w:val="28"/>
        </w:rPr>
        <w:t>«</w:t>
      </w:r>
      <w:r w:rsidR="00287E81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287E81" w:rsidRPr="009642C8">
        <w:rPr>
          <w:rFonts w:ascii="Times New Roman" w:hAnsi="Times New Roman"/>
          <w:sz w:val="28"/>
          <w:szCs w:val="28"/>
        </w:rPr>
        <w:t xml:space="preserve">» состоялись, </w:t>
      </w:r>
      <w:r w:rsidR="00287E81">
        <w:rPr>
          <w:rFonts w:ascii="Times New Roman" w:hAnsi="Times New Roman"/>
          <w:sz w:val="28"/>
          <w:szCs w:val="28"/>
        </w:rPr>
        <w:t xml:space="preserve">были </w:t>
      </w:r>
      <w:r w:rsidR="00287E81" w:rsidRPr="009642C8">
        <w:rPr>
          <w:rFonts w:ascii="Times New Roman" w:hAnsi="Times New Roman"/>
          <w:sz w:val="28"/>
          <w:szCs w:val="28"/>
        </w:rPr>
        <w:t xml:space="preserve">назначены и проведены в соответствии с действующим законодательством и объявляю закрытыми.   </w:t>
      </w:r>
    </w:p>
    <w:p w:rsidR="00287E81" w:rsidRPr="009642C8" w:rsidRDefault="000A2C76" w:rsidP="000A2C7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7E81" w:rsidRPr="009642C8">
        <w:rPr>
          <w:rFonts w:ascii="Times New Roman" w:hAnsi="Times New Roman"/>
          <w:sz w:val="28"/>
          <w:szCs w:val="28"/>
        </w:rPr>
        <w:t>Всем большое спасибо за уч</w:t>
      </w:r>
      <w:r w:rsidR="000F5691">
        <w:rPr>
          <w:rFonts w:ascii="Times New Roman" w:hAnsi="Times New Roman"/>
          <w:sz w:val="28"/>
          <w:szCs w:val="28"/>
        </w:rPr>
        <w:t>астие в общественных слушаниях</w:t>
      </w:r>
      <w:r w:rsidR="00287E81" w:rsidRPr="009642C8">
        <w:rPr>
          <w:rFonts w:ascii="Times New Roman" w:hAnsi="Times New Roman"/>
          <w:sz w:val="28"/>
          <w:szCs w:val="28"/>
        </w:rPr>
        <w:t xml:space="preserve">. </w:t>
      </w:r>
    </w:p>
    <w:p w:rsidR="00287E81" w:rsidRPr="009642C8" w:rsidRDefault="00287E81" w:rsidP="00287E8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42C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ешили:</w:t>
      </w:r>
    </w:p>
    <w:p w:rsidR="00EF3FC4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46D16">
        <w:rPr>
          <w:rFonts w:ascii="Times New Roman" w:hAnsi="Times New Roman"/>
          <w:sz w:val="28"/>
          <w:szCs w:val="28"/>
        </w:rPr>
        <w:t>П</w:t>
      </w:r>
      <w:r w:rsidR="00287E81" w:rsidRPr="009642C8">
        <w:rPr>
          <w:rFonts w:ascii="Times New Roman" w:hAnsi="Times New Roman"/>
          <w:sz w:val="28"/>
          <w:szCs w:val="28"/>
        </w:rPr>
        <w:t xml:space="preserve">о итогам общественных обсуждений (в формате общественных слушаний) </w:t>
      </w:r>
      <w:r w:rsidR="00EF3FC4" w:rsidRPr="009642C8">
        <w:rPr>
          <w:rFonts w:ascii="Times New Roman" w:hAnsi="Times New Roman"/>
          <w:sz w:val="28"/>
          <w:szCs w:val="28"/>
        </w:rPr>
        <w:t xml:space="preserve">по </w:t>
      </w:r>
      <w:r w:rsidR="00EF3FC4">
        <w:rPr>
          <w:rFonts w:ascii="Times New Roman" w:hAnsi="Times New Roman"/>
          <w:sz w:val="28"/>
          <w:szCs w:val="28"/>
        </w:rPr>
        <w:t xml:space="preserve"> предварительным материалам  оценки воздействия на окружающую среду и </w:t>
      </w:r>
      <w:r w:rsidR="00EF3FC4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EF3FC4">
        <w:rPr>
          <w:rFonts w:ascii="Times New Roman" w:hAnsi="Times New Roman"/>
          <w:sz w:val="28"/>
          <w:szCs w:val="28"/>
        </w:rPr>
        <w:t xml:space="preserve">по объекту: </w:t>
      </w:r>
      <w:r w:rsidR="00EF3FC4" w:rsidRPr="009642C8">
        <w:rPr>
          <w:rFonts w:ascii="Times New Roman" w:hAnsi="Times New Roman"/>
          <w:sz w:val="28"/>
          <w:szCs w:val="28"/>
        </w:rPr>
        <w:t>«</w:t>
      </w:r>
      <w:r w:rsidR="00EF3FC4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EF3FC4" w:rsidRPr="009642C8">
        <w:rPr>
          <w:rFonts w:ascii="Times New Roman" w:hAnsi="Times New Roman"/>
          <w:sz w:val="28"/>
          <w:szCs w:val="28"/>
        </w:rPr>
        <w:t xml:space="preserve">» </w:t>
      </w:r>
    </w:p>
    <w:p w:rsidR="00EF3FC4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7E81">
        <w:rPr>
          <w:rFonts w:ascii="Times New Roman" w:hAnsi="Times New Roman"/>
          <w:sz w:val="28"/>
          <w:szCs w:val="28"/>
        </w:rPr>
        <w:t xml:space="preserve">1. </w:t>
      </w:r>
      <w:r w:rsidR="00287E81" w:rsidRPr="009642C8">
        <w:rPr>
          <w:rFonts w:ascii="Times New Roman" w:hAnsi="Times New Roman"/>
          <w:sz w:val="28"/>
          <w:szCs w:val="28"/>
        </w:rPr>
        <w:t xml:space="preserve">Одобрить представленные материалы </w:t>
      </w:r>
      <w:r w:rsidR="00EF3FC4">
        <w:rPr>
          <w:rFonts w:ascii="Times New Roman" w:hAnsi="Times New Roman"/>
          <w:sz w:val="28"/>
          <w:szCs w:val="28"/>
        </w:rPr>
        <w:t xml:space="preserve">предварительным материалам  оценки воздействия на окружающую среду и </w:t>
      </w:r>
      <w:r w:rsidR="00EF3FC4" w:rsidRPr="009642C8">
        <w:rPr>
          <w:rFonts w:ascii="Times New Roman" w:hAnsi="Times New Roman"/>
          <w:sz w:val="28"/>
          <w:szCs w:val="28"/>
        </w:rPr>
        <w:t xml:space="preserve">проектной документации </w:t>
      </w:r>
      <w:r w:rsidR="00EF3FC4">
        <w:rPr>
          <w:rFonts w:ascii="Times New Roman" w:hAnsi="Times New Roman"/>
          <w:sz w:val="28"/>
          <w:szCs w:val="28"/>
        </w:rPr>
        <w:t xml:space="preserve">по объекту: </w:t>
      </w:r>
      <w:r w:rsidR="00EF3FC4" w:rsidRPr="009642C8">
        <w:rPr>
          <w:rFonts w:ascii="Times New Roman" w:hAnsi="Times New Roman"/>
          <w:sz w:val="28"/>
          <w:szCs w:val="28"/>
        </w:rPr>
        <w:t>«</w:t>
      </w:r>
      <w:r w:rsidR="00EF3FC4">
        <w:rPr>
          <w:rFonts w:ascii="Times New Roman" w:eastAsia="Times New Roman" w:hAnsi="Times New Roman"/>
          <w:sz w:val="28"/>
          <w:szCs w:val="28"/>
        </w:rPr>
        <w:t>Рекультивация свалки твердых коммунальных отходов города Стародуба</w:t>
      </w:r>
      <w:r w:rsidR="00EF3FC4" w:rsidRPr="009642C8">
        <w:rPr>
          <w:rFonts w:ascii="Times New Roman" w:hAnsi="Times New Roman"/>
          <w:sz w:val="28"/>
          <w:szCs w:val="28"/>
        </w:rPr>
        <w:t xml:space="preserve">» </w:t>
      </w:r>
    </w:p>
    <w:p w:rsidR="00287E81" w:rsidRPr="009642C8" w:rsidRDefault="000F5691" w:rsidP="00EF3F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87E81">
        <w:rPr>
          <w:rFonts w:ascii="Times New Roman" w:hAnsi="Times New Roman"/>
          <w:sz w:val="28"/>
          <w:szCs w:val="28"/>
        </w:rPr>
        <w:t xml:space="preserve">2. </w:t>
      </w:r>
      <w:r w:rsidR="00EF3FC4">
        <w:rPr>
          <w:rFonts w:ascii="Times New Roman" w:hAnsi="Times New Roman"/>
          <w:sz w:val="28"/>
          <w:szCs w:val="28"/>
        </w:rPr>
        <w:t>Администрации Стародубского муниципального округа</w:t>
      </w:r>
      <w:r w:rsidR="00287E81" w:rsidRPr="009642C8">
        <w:rPr>
          <w:rFonts w:ascii="Times New Roman" w:hAnsi="Times New Roman"/>
          <w:sz w:val="28"/>
          <w:szCs w:val="28"/>
        </w:rPr>
        <w:t xml:space="preserve"> Брянской области подготовить и подписать настоящий протокол общественных </w:t>
      </w:r>
      <w:r w:rsidR="00287E81">
        <w:rPr>
          <w:rFonts w:ascii="Times New Roman" w:hAnsi="Times New Roman"/>
          <w:sz w:val="28"/>
          <w:szCs w:val="28"/>
        </w:rPr>
        <w:t>слушаний</w:t>
      </w:r>
      <w:r w:rsidR="00287E81" w:rsidRPr="009642C8">
        <w:rPr>
          <w:rFonts w:ascii="Times New Roman" w:hAnsi="Times New Roman"/>
          <w:sz w:val="28"/>
          <w:szCs w:val="28"/>
        </w:rPr>
        <w:t>.</w:t>
      </w:r>
    </w:p>
    <w:p w:rsidR="00287E81" w:rsidRPr="009642C8" w:rsidRDefault="00287E81" w:rsidP="00287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42C8">
        <w:rPr>
          <w:sz w:val="28"/>
          <w:szCs w:val="28"/>
        </w:rPr>
        <w:t xml:space="preserve">Принимать замечания и предложения по </w:t>
      </w:r>
      <w:r>
        <w:rPr>
          <w:sz w:val="28"/>
          <w:szCs w:val="28"/>
        </w:rPr>
        <w:t>объекту общественных обсуждений</w:t>
      </w:r>
      <w:r w:rsidRPr="009642C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9642C8">
        <w:rPr>
          <w:sz w:val="28"/>
          <w:szCs w:val="28"/>
        </w:rPr>
        <w:t xml:space="preserve">0 календарных дней </w:t>
      </w:r>
      <w:r>
        <w:rPr>
          <w:sz w:val="28"/>
          <w:szCs w:val="28"/>
        </w:rPr>
        <w:t>после дня проведения</w:t>
      </w:r>
      <w:r w:rsidRPr="009642C8">
        <w:rPr>
          <w:sz w:val="28"/>
          <w:szCs w:val="28"/>
        </w:rPr>
        <w:t xml:space="preserve"> общественных слушаний.</w:t>
      </w:r>
    </w:p>
    <w:p w:rsidR="00287E81" w:rsidRPr="009642C8" w:rsidRDefault="00287E81" w:rsidP="00287E8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42C8">
        <w:rPr>
          <w:sz w:val="28"/>
          <w:szCs w:val="28"/>
        </w:rPr>
        <w:t xml:space="preserve">Считать общественные обсуждения в формате общественных слушаний состоявшимися и удовлетворяющими требованиям Федерального </w:t>
      </w:r>
      <w:r w:rsidRPr="009642C8">
        <w:rPr>
          <w:sz w:val="28"/>
          <w:szCs w:val="28"/>
        </w:rPr>
        <w:lastRenderedPageBreak/>
        <w:t>закона «Об экологической экспертизе» от 23.11.1995 № 174-ФЗ и «</w:t>
      </w:r>
      <w:r>
        <w:rPr>
          <w:sz w:val="28"/>
          <w:szCs w:val="28"/>
        </w:rPr>
        <w:t>Требованиям к материалам оценки воздействия на окружающую среду</w:t>
      </w:r>
      <w:r w:rsidRPr="009642C8">
        <w:rPr>
          <w:sz w:val="28"/>
          <w:szCs w:val="28"/>
        </w:rPr>
        <w:t xml:space="preserve">» </w:t>
      </w:r>
      <w:r>
        <w:rPr>
          <w:sz w:val="28"/>
          <w:szCs w:val="28"/>
        </w:rPr>
        <w:t>(п</w:t>
      </w:r>
      <w:r w:rsidRPr="009642C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Минприроды России</w:t>
      </w:r>
      <w:r w:rsidRPr="009642C8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9642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642C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9642C8">
        <w:rPr>
          <w:sz w:val="28"/>
          <w:szCs w:val="28"/>
        </w:rPr>
        <w:t xml:space="preserve">0 № </w:t>
      </w:r>
      <w:r>
        <w:rPr>
          <w:sz w:val="28"/>
          <w:szCs w:val="28"/>
        </w:rPr>
        <w:t>999)</w:t>
      </w:r>
      <w:r w:rsidRPr="009642C8">
        <w:rPr>
          <w:sz w:val="28"/>
          <w:szCs w:val="28"/>
        </w:rPr>
        <w:t>.</w:t>
      </w:r>
    </w:p>
    <w:p w:rsidR="00EF3FC4" w:rsidRDefault="00EF3FC4" w:rsidP="001D5B98">
      <w:pPr>
        <w:pStyle w:val="af0"/>
        <w:spacing w:before="0" w:beforeAutospacing="0" w:after="0" w:afterAutospacing="0"/>
        <w:rPr>
          <w:sz w:val="28"/>
          <w:szCs w:val="28"/>
        </w:rPr>
      </w:pPr>
    </w:p>
    <w:p w:rsidR="001B4FB2" w:rsidRDefault="001D5B98" w:rsidP="001D5B98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 xml:space="preserve"> Председатель оргкомитета</w:t>
      </w:r>
    </w:p>
    <w:p w:rsidR="001D5B98" w:rsidRPr="003D48D9" w:rsidRDefault="001B4FB2" w:rsidP="001D5B98">
      <w:pPr>
        <w:pStyle w:val="af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общественных</w:t>
      </w:r>
      <w:r w:rsidR="00EF3FC4">
        <w:rPr>
          <w:sz w:val="28"/>
          <w:szCs w:val="28"/>
        </w:rPr>
        <w:t xml:space="preserve"> </w:t>
      </w:r>
      <w:r w:rsidR="00073D54">
        <w:rPr>
          <w:sz w:val="28"/>
          <w:szCs w:val="28"/>
        </w:rPr>
        <w:t>(слушаний)</w:t>
      </w:r>
      <w:r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обсуждений:    </w:t>
      </w:r>
      <w:r w:rsidR="00073D54">
        <w:rPr>
          <w:sz w:val="28"/>
          <w:szCs w:val="28"/>
        </w:rPr>
        <w:t>           </w:t>
      </w:r>
      <w:r w:rsidR="001D5B98" w:rsidRPr="003D48D9">
        <w:rPr>
          <w:sz w:val="28"/>
          <w:szCs w:val="28"/>
        </w:rPr>
        <w:t>        </w:t>
      </w:r>
      <w:r>
        <w:rPr>
          <w:sz w:val="28"/>
          <w:szCs w:val="28"/>
        </w:rPr>
        <w:t xml:space="preserve">        </w:t>
      </w:r>
      <w:r w:rsidR="00F50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</w:t>
      </w:r>
      <w:r w:rsidR="00F50385"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Н.</w:t>
      </w:r>
      <w:r w:rsidR="00F50385">
        <w:rPr>
          <w:sz w:val="28"/>
          <w:szCs w:val="28"/>
        </w:rPr>
        <w:t xml:space="preserve"> </w:t>
      </w:r>
      <w:r w:rsidR="001D5B98" w:rsidRPr="003D48D9">
        <w:rPr>
          <w:sz w:val="28"/>
          <w:szCs w:val="28"/>
        </w:rPr>
        <w:t>Тамилин</w:t>
      </w:r>
    </w:p>
    <w:p w:rsidR="001D5B98" w:rsidRPr="003D48D9" w:rsidRDefault="001D5B98" w:rsidP="001D5B98">
      <w:pPr>
        <w:pStyle w:val="af0"/>
        <w:rPr>
          <w:sz w:val="28"/>
          <w:szCs w:val="28"/>
        </w:rPr>
      </w:pPr>
      <w:r w:rsidRPr="003D48D9">
        <w:rPr>
          <w:sz w:val="28"/>
          <w:szCs w:val="28"/>
        </w:rPr>
        <w:t> </w:t>
      </w:r>
    </w:p>
    <w:p w:rsidR="001D5B98" w:rsidRPr="003D48D9" w:rsidRDefault="001D5B98" w:rsidP="001D5B98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>Секретарь  оргкомитета</w:t>
      </w:r>
      <w:r w:rsidR="003D48D9">
        <w:rPr>
          <w:sz w:val="28"/>
          <w:szCs w:val="28"/>
        </w:rPr>
        <w:t xml:space="preserve">                                                           </w:t>
      </w:r>
    </w:p>
    <w:p w:rsidR="001D5B98" w:rsidRPr="003D48D9" w:rsidRDefault="001D5B98" w:rsidP="003D48D9">
      <w:pPr>
        <w:pStyle w:val="af0"/>
        <w:spacing w:before="0" w:beforeAutospacing="0" w:after="0" w:afterAutospacing="0"/>
        <w:rPr>
          <w:sz w:val="28"/>
          <w:szCs w:val="28"/>
        </w:rPr>
      </w:pPr>
      <w:r w:rsidRPr="003D48D9">
        <w:rPr>
          <w:sz w:val="28"/>
          <w:szCs w:val="28"/>
        </w:rPr>
        <w:t xml:space="preserve">общественных обсуждений </w:t>
      </w:r>
      <w:r w:rsidR="003D48D9">
        <w:rPr>
          <w:sz w:val="28"/>
          <w:szCs w:val="28"/>
        </w:rPr>
        <w:t>:</w:t>
      </w:r>
      <w:r w:rsidRPr="003D48D9">
        <w:rPr>
          <w:sz w:val="28"/>
          <w:szCs w:val="28"/>
        </w:rPr>
        <w:t xml:space="preserve">                                        </w:t>
      </w:r>
      <w:r w:rsidR="001B4FB2">
        <w:rPr>
          <w:sz w:val="28"/>
          <w:szCs w:val="28"/>
        </w:rPr>
        <w:t xml:space="preserve">     </w:t>
      </w:r>
      <w:r w:rsidRPr="003D48D9">
        <w:rPr>
          <w:sz w:val="28"/>
          <w:szCs w:val="28"/>
        </w:rPr>
        <w:t xml:space="preserve">     </w:t>
      </w:r>
      <w:r w:rsidR="00F50385">
        <w:rPr>
          <w:sz w:val="28"/>
          <w:szCs w:val="28"/>
        </w:rPr>
        <w:t xml:space="preserve"> </w:t>
      </w:r>
      <w:r w:rsidRPr="003D48D9">
        <w:rPr>
          <w:sz w:val="28"/>
          <w:szCs w:val="28"/>
        </w:rPr>
        <w:t xml:space="preserve"> </w:t>
      </w:r>
      <w:r w:rsidR="003D48D9" w:rsidRPr="003D48D9">
        <w:rPr>
          <w:sz w:val="28"/>
          <w:szCs w:val="28"/>
        </w:rPr>
        <w:t>О.С.Логвинова</w:t>
      </w:r>
      <w:r w:rsidRPr="003D48D9">
        <w:rPr>
          <w:sz w:val="28"/>
          <w:szCs w:val="28"/>
        </w:rPr>
        <w:t xml:space="preserve">                </w:t>
      </w:r>
      <w:r w:rsidR="003D48D9">
        <w:rPr>
          <w:sz w:val="28"/>
          <w:szCs w:val="28"/>
        </w:rPr>
        <w:t xml:space="preserve">                  </w:t>
      </w:r>
    </w:p>
    <w:p w:rsidR="00A52F1A" w:rsidRPr="003D48D9" w:rsidRDefault="00A52F1A" w:rsidP="001D5B98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497"/>
      </w:tblGrid>
      <w:tr w:rsidR="00DE7444" w:rsidRPr="00DE7444" w:rsidTr="00DE7444">
        <w:tc>
          <w:tcPr>
            <w:tcW w:w="3969" w:type="dxa"/>
          </w:tcPr>
          <w:p w:rsidR="00DE7444" w:rsidRPr="00DE7444" w:rsidRDefault="00DE7444" w:rsidP="00FB1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Оргкомитет общественных обсуждений:</w:t>
            </w:r>
          </w:p>
        </w:tc>
        <w:tc>
          <w:tcPr>
            <w:tcW w:w="5497" w:type="dxa"/>
          </w:tcPr>
          <w:p w:rsidR="00DE7444" w:rsidRDefault="00DE7444" w:rsidP="00DE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Подольный А.В.,</w:t>
            </w:r>
          </w:p>
          <w:p w:rsidR="00DE7444" w:rsidRPr="00DE7444" w:rsidRDefault="00DE7444" w:rsidP="00DE74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444" w:rsidRPr="00DE7444" w:rsidRDefault="00DE7444" w:rsidP="00DE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Ермольчик Ю.Н.</w:t>
            </w:r>
          </w:p>
        </w:tc>
      </w:tr>
    </w:tbl>
    <w:p w:rsidR="00505037" w:rsidRPr="003D48D9" w:rsidRDefault="00505037" w:rsidP="00DE744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89"/>
      </w:tblGrid>
      <w:tr w:rsidR="00DE7444" w:rsidRPr="00DE7444" w:rsidTr="00DE7444">
        <w:trPr>
          <w:trHeight w:val="352"/>
        </w:trPr>
        <w:tc>
          <w:tcPr>
            <w:tcW w:w="5385" w:type="dxa"/>
          </w:tcPr>
          <w:p w:rsidR="00DE7444" w:rsidRPr="00D66FC1" w:rsidRDefault="00DE7444" w:rsidP="00DE7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89" w:type="dxa"/>
          </w:tcPr>
          <w:p w:rsidR="00DE7444" w:rsidRPr="00D66FC1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44" w:rsidRPr="00DE7444" w:rsidTr="00DE7444">
        <w:trPr>
          <w:trHeight w:val="369"/>
        </w:trPr>
        <w:tc>
          <w:tcPr>
            <w:tcW w:w="5385" w:type="dxa"/>
          </w:tcPr>
          <w:p w:rsidR="00DE7444" w:rsidRP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Представитель исполнителя:</w:t>
            </w:r>
          </w:p>
        </w:tc>
        <w:tc>
          <w:tcPr>
            <w:tcW w:w="4189" w:type="dxa"/>
          </w:tcPr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C1">
              <w:rPr>
                <w:rFonts w:ascii="Times New Roman" w:hAnsi="Times New Roman" w:cs="Times New Roman"/>
                <w:sz w:val="28"/>
                <w:szCs w:val="28"/>
              </w:rPr>
              <w:t>Демкова Е. В.</w:t>
            </w:r>
          </w:p>
          <w:p w:rsidR="00687069" w:rsidRPr="00D66FC1" w:rsidRDefault="00687069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444" w:rsidRPr="00DE7444" w:rsidTr="00DE7444">
        <w:trPr>
          <w:trHeight w:val="1442"/>
        </w:trPr>
        <w:tc>
          <w:tcPr>
            <w:tcW w:w="5385" w:type="dxa"/>
          </w:tcPr>
          <w:p w:rsid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>Участники общественных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444" w:rsidRPr="00DE7444" w:rsidRDefault="00DE7444" w:rsidP="00DE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44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обсуждений: (физические лица, общественность, жители):</w:t>
            </w:r>
          </w:p>
        </w:tc>
        <w:tc>
          <w:tcPr>
            <w:tcW w:w="4189" w:type="dxa"/>
          </w:tcPr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Приходько А.В.,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Фиц О.П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Астаповская  В.А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49228A">
              <w:rPr>
                <w:rFonts w:ascii="Times New Roman" w:hAnsi="Times New Roman" w:cs="Times New Roman"/>
                <w:sz w:val="28"/>
                <w:szCs w:val="28"/>
              </w:rPr>
              <w:t>Гапеенко  Р.Е.,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Бурая Е.М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Гилева Н.А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Логвинова В.Ю.,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Роговая Ю.В.,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Панченкова  Г.А.,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Скрементова О.Л.,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Жеребцова Е.С.,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В.А</w:t>
            </w:r>
            <w:r w:rsidRPr="00791ED5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 w:rsidRPr="00AC39FE">
              <w:rPr>
                <w:rFonts w:ascii="Times New Roman" w:hAnsi="Times New Roman" w:cs="Times New Roman"/>
                <w:sz w:val="28"/>
                <w:szCs w:val="28"/>
              </w:rPr>
              <w:t>Суржик  Г.А.,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Ананко В.А,</w:t>
            </w:r>
          </w:p>
          <w:p w:rsidR="00DE7444" w:rsidRDefault="00DE7444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Пуздрова  Г.В.</w:t>
            </w:r>
          </w:p>
          <w:p w:rsidR="00DE7444" w:rsidRPr="00791ED5" w:rsidRDefault="00D61EA0" w:rsidP="00DE7444">
            <w:pPr>
              <w:ind w:left="1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</w:tr>
    </w:tbl>
    <w:p w:rsidR="00DE7444" w:rsidRPr="00BE1BFA" w:rsidRDefault="00DE7444" w:rsidP="00DE7444">
      <w:pPr>
        <w:pStyle w:val="a3"/>
        <w:spacing w:line="360" w:lineRule="auto"/>
        <w:ind w:left="-1701"/>
      </w:pPr>
      <w:r>
        <w:rPr>
          <w:noProof/>
          <w:lang w:eastAsia="ru-RU"/>
        </w:rPr>
        <w:t xml:space="preserve">                     </w:t>
      </w:r>
    </w:p>
    <w:p w:rsidR="00920620" w:rsidRPr="00DE7444" w:rsidRDefault="00920620" w:rsidP="00DE7444">
      <w:pPr>
        <w:pStyle w:val="a3"/>
        <w:spacing w:line="360" w:lineRule="auto"/>
        <w:ind w:left="-1701"/>
      </w:pPr>
    </w:p>
    <w:p w:rsidR="00DE7444" w:rsidRDefault="00246D16" w:rsidP="00DE7444">
      <w:pPr>
        <w:pStyle w:val="a3"/>
        <w:spacing w:line="360" w:lineRule="auto"/>
        <w:ind w:left="-1701"/>
      </w:pPr>
      <w:r>
        <w:t xml:space="preserve">           Приложение к протоколу:</w:t>
      </w:r>
    </w:p>
    <w:p w:rsidR="00246D16" w:rsidRPr="00BE1BFA" w:rsidRDefault="00246D16" w:rsidP="00DE7444">
      <w:pPr>
        <w:pStyle w:val="a3"/>
        <w:spacing w:line="360" w:lineRule="auto"/>
        <w:ind w:left="-1701"/>
      </w:pPr>
      <w:r>
        <w:t xml:space="preserve">           1.Лист регистрации участников общественных обсуждений</w:t>
      </w:r>
    </w:p>
    <w:sectPr w:rsidR="00246D16" w:rsidRPr="00BE1BFA" w:rsidSect="00630581">
      <w:pgSz w:w="11910" w:h="16840"/>
      <w:pgMar w:top="851" w:right="851" w:bottom="851" w:left="170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F9" w:rsidRDefault="007C23F9" w:rsidP="00C50D40">
      <w:pPr>
        <w:spacing w:after="0" w:line="240" w:lineRule="auto"/>
      </w:pPr>
      <w:r>
        <w:separator/>
      </w:r>
    </w:p>
  </w:endnote>
  <w:endnote w:type="continuationSeparator" w:id="1">
    <w:p w:rsidR="007C23F9" w:rsidRDefault="007C23F9" w:rsidP="00C5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F9" w:rsidRDefault="007C23F9" w:rsidP="00C50D40">
      <w:pPr>
        <w:spacing w:after="0" w:line="240" w:lineRule="auto"/>
      </w:pPr>
      <w:r>
        <w:separator/>
      </w:r>
    </w:p>
  </w:footnote>
  <w:footnote w:type="continuationSeparator" w:id="1">
    <w:p w:rsidR="007C23F9" w:rsidRDefault="007C23F9" w:rsidP="00C5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C23E1E"/>
    <w:multiLevelType w:val="hybridMultilevel"/>
    <w:tmpl w:val="66CE56F0"/>
    <w:lvl w:ilvl="0" w:tplc="C08A2834">
      <w:start w:val="1"/>
      <w:numFmt w:val="decimal"/>
      <w:lvlText w:val="%1."/>
      <w:lvlJc w:val="left"/>
      <w:pPr>
        <w:ind w:left="22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247B9E">
      <w:numFmt w:val="bullet"/>
      <w:lvlText w:val="•"/>
      <w:lvlJc w:val="left"/>
      <w:pPr>
        <w:ind w:left="1178" w:hanging="569"/>
      </w:pPr>
      <w:rPr>
        <w:lang w:val="ru-RU" w:eastAsia="en-US" w:bidi="ar-SA"/>
      </w:rPr>
    </w:lvl>
    <w:lvl w:ilvl="2" w:tplc="CA26CD7A">
      <w:numFmt w:val="bullet"/>
      <w:lvlText w:val="•"/>
      <w:lvlJc w:val="left"/>
      <w:pPr>
        <w:ind w:left="2137" w:hanging="569"/>
      </w:pPr>
      <w:rPr>
        <w:lang w:val="ru-RU" w:eastAsia="en-US" w:bidi="ar-SA"/>
      </w:rPr>
    </w:lvl>
    <w:lvl w:ilvl="3" w:tplc="7EB4222E">
      <w:numFmt w:val="bullet"/>
      <w:lvlText w:val="•"/>
      <w:lvlJc w:val="left"/>
      <w:pPr>
        <w:ind w:left="3095" w:hanging="569"/>
      </w:pPr>
      <w:rPr>
        <w:lang w:val="ru-RU" w:eastAsia="en-US" w:bidi="ar-SA"/>
      </w:rPr>
    </w:lvl>
    <w:lvl w:ilvl="4" w:tplc="93500BF8">
      <w:numFmt w:val="bullet"/>
      <w:lvlText w:val="•"/>
      <w:lvlJc w:val="left"/>
      <w:pPr>
        <w:ind w:left="4054" w:hanging="569"/>
      </w:pPr>
      <w:rPr>
        <w:lang w:val="ru-RU" w:eastAsia="en-US" w:bidi="ar-SA"/>
      </w:rPr>
    </w:lvl>
    <w:lvl w:ilvl="5" w:tplc="9072E2F2">
      <w:numFmt w:val="bullet"/>
      <w:lvlText w:val="•"/>
      <w:lvlJc w:val="left"/>
      <w:pPr>
        <w:ind w:left="5013" w:hanging="569"/>
      </w:pPr>
      <w:rPr>
        <w:lang w:val="ru-RU" w:eastAsia="en-US" w:bidi="ar-SA"/>
      </w:rPr>
    </w:lvl>
    <w:lvl w:ilvl="6" w:tplc="DD64C350">
      <w:numFmt w:val="bullet"/>
      <w:lvlText w:val="•"/>
      <w:lvlJc w:val="left"/>
      <w:pPr>
        <w:ind w:left="5971" w:hanging="569"/>
      </w:pPr>
      <w:rPr>
        <w:lang w:val="ru-RU" w:eastAsia="en-US" w:bidi="ar-SA"/>
      </w:rPr>
    </w:lvl>
    <w:lvl w:ilvl="7" w:tplc="4948C36C">
      <w:numFmt w:val="bullet"/>
      <w:lvlText w:val="•"/>
      <w:lvlJc w:val="left"/>
      <w:pPr>
        <w:ind w:left="6930" w:hanging="569"/>
      </w:pPr>
      <w:rPr>
        <w:lang w:val="ru-RU" w:eastAsia="en-US" w:bidi="ar-SA"/>
      </w:rPr>
    </w:lvl>
    <w:lvl w:ilvl="8" w:tplc="813EA5F6">
      <w:numFmt w:val="bullet"/>
      <w:lvlText w:val="•"/>
      <w:lvlJc w:val="left"/>
      <w:pPr>
        <w:ind w:left="7889" w:hanging="569"/>
      </w:pPr>
      <w:rPr>
        <w:lang w:val="ru-RU" w:eastAsia="en-US" w:bidi="ar-SA"/>
      </w:rPr>
    </w:lvl>
  </w:abstractNum>
  <w:abstractNum w:abstractNumId="2">
    <w:nsid w:val="096B07D8"/>
    <w:multiLevelType w:val="hybridMultilevel"/>
    <w:tmpl w:val="3AB212D4"/>
    <w:lvl w:ilvl="0" w:tplc="AC441A98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6A2B8">
      <w:numFmt w:val="bullet"/>
      <w:lvlText w:val="•"/>
      <w:lvlJc w:val="left"/>
      <w:pPr>
        <w:ind w:left="1754" w:hanging="360"/>
      </w:pPr>
      <w:rPr>
        <w:lang w:val="ru-RU" w:eastAsia="en-US" w:bidi="ar-SA"/>
      </w:rPr>
    </w:lvl>
    <w:lvl w:ilvl="2" w:tplc="0FDA6FF4">
      <w:numFmt w:val="bullet"/>
      <w:lvlText w:val="•"/>
      <w:lvlJc w:val="left"/>
      <w:pPr>
        <w:ind w:left="2649" w:hanging="360"/>
      </w:pPr>
      <w:rPr>
        <w:lang w:val="ru-RU" w:eastAsia="en-US" w:bidi="ar-SA"/>
      </w:rPr>
    </w:lvl>
    <w:lvl w:ilvl="3" w:tplc="5C2C8480">
      <w:numFmt w:val="bullet"/>
      <w:lvlText w:val="•"/>
      <w:lvlJc w:val="left"/>
      <w:pPr>
        <w:ind w:left="3543" w:hanging="360"/>
      </w:pPr>
      <w:rPr>
        <w:lang w:val="ru-RU" w:eastAsia="en-US" w:bidi="ar-SA"/>
      </w:rPr>
    </w:lvl>
    <w:lvl w:ilvl="4" w:tplc="9606D3DE">
      <w:numFmt w:val="bullet"/>
      <w:lvlText w:val="•"/>
      <w:lvlJc w:val="left"/>
      <w:pPr>
        <w:ind w:left="4438" w:hanging="360"/>
      </w:pPr>
      <w:rPr>
        <w:lang w:val="ru-RU" w:eastAsia="en-US" w:bidi="ar-SA"/>
      </w:rPr>
    </w:lvl>
    <w:lvl w:ilvl="5" w:tplc="84E02A72">
      <w:numFmt w:val="bullet"/>
      <w:lvlText w:val="•"/>
      <w:lvlJc w:val="left"/>
      <w:pPr>
        <w:ind w:left="5333" w:hanging="360"/>
      </w:pPr>
      <w:rPr>
        <w:lang w:val="ru-RU" w:eastAsia="en-US" w:bidi="ar-SA"/>
      </w:rPr>
    </w:lvl>
    <w:lvl w:ilvl="6" w:tplc="9BEE9920">
      <w:numFmt w:val="bullet"/>
      <w:lvlText w:val="•"/>
      <w:lvlJc w:val="left"/>
      <w:pPr>
        <w:ind w:left="6227" w:hanging="360"/>
      </w:pPr>
      <w:rPr>
        <w:lang w:val="ru-RU" w:eastAsia="en-US" w:bidi="ar-SA"/>
      </w:rPr>
    </w:lvl>
    <w:lvl w:ilvl="7" w:tplc="E57E9ABE">
      <w:numFmt w:val="bullet"/>
      <w:lvlText w:val="•"/>
      <w:lvlJc w:val="left"/>
      <w:pPr>
        <w:ind w:left="7122" w:hanging="360"/>
      </w:pPr>
      <w:rPr>
        <w:lang w:val="ru-RU" w:eastAsia="en-US" w:bidi="ar-SA"/>
      </w:rPr>
    </w:lvl>
    <w:lvl w:ilvl="8" w:tplc="03D090B6">
      <w:numFmt w:val="bullet"/>
      <w:lvlText w:val="•"/>
      <w:lvlJc w:val="left"/>
      <w:pPr>
        <w:ind w:left="8017" w:hanging="360"/>
      </w:pPr>
      <w:rPr>
        <w:lang w:val="ru-RU" w:eastAsia="en-US" w:bidi="ar-SA"/>
      </w:rPr>
    </w:lvl>
  </w:abstractNum>
  <w:abstractNum w:abstractNumId="3">
    <w:nsid w:val="144C6830"/>
    <w:multiLevelType w:val="multilevel"/>
    <w:tmpl w:val="A14C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347CA"/>
    <w:multiLevelType w:val="hybridMultilevel"/>
    <w:tmpl w:val="FECC8C88"/>
    <w:lvl w:ilvl="0" w:tplc="D1148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B06213"/>
    <w:multiLevelType w:val="hybridMultilevel"/>
    <w:tmpl w:val="791EE5BE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F4A1F"/>
    <w:multiLevelType w:val="hybridMultilevel"/>
    <w:tmpl w:val="8F1481A2"/>
    <w:lvl w:ilvl="0" w:tplc="15FCA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80205E1"/>
    <w:multiLevelType w:val="hybridMultilevel"/>
    <w:tmpl w:val="5ED6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10B74"/>
    <w:multiLevelType w:val="hybridMultilevel"/>
    <w:tmpl w:val="467A1AC2"/>
    <w:lvl w:ilvl="0" w:tplc="F5BE123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7A2F98">
      <w:numFmt w:val="bullet"/>
      <w:lvlText w:val="•"/>
      <w:lvlJc w:val="left"/>
      <w:pPr>
        <w:ind w:left="1178" w:hanging="164"/>
      </w:pPr>
      <w:rPr>
        <w:lang w:val="ru-RU" w:eastAsia="en-US" w:bidi="ar-SA"/>
      </w:rPr>
    </w:lvl>
    <w:lvl w:ilvl="2" w:tplc="69C88322">
      <w:numFmt w:val="bullet"/>
      <w:lvlText w:val="•"/>
      <w:lvlJc w:val="left"/>
      <w:pPr>
        <w:ind w:left="2137" w:hanging="164"/>
      </w:pPr>
      <w:rPr>
        <w:lang w:val="ru-RU" w:eastAsia="en-US" w:bidi="ar-SA"/>
      </w:rPr>
    </w:lvl>
    <w:lvl w:ilvl="3" w:tplc="52C0F360">
      <w:numFmt w:val="bullet"/>
      <w:lvlText w:val="•"/>
      <w:lvlJc w:val="left"/>
      <w:pPr>
        <w:ind w:left="3095" w:hanging="164"/>
      </w:pPr>
      <w:rPr>
        <w:lang w:val="ru-RU" w:eastAsia="en-US" w:bidi="ar-SA"/>
      </w:rPr>
    </w:lvl>
    <w:lvl w:ilvl="4" w:tplc="72D4900C">
      <w:numFmt w:val="bullet"/>
      <w:lvlText w:val="•"/>
      <w:lvlJc w:val="left"/>
      <w:pPr>
        <w:ind w:left="4054" w:hanging="164"/>
      </w:pPr>
      <w:rPr>
        <w:lang w:val="ru-RU" w:eastAsia="en-US" w:bidi="ar-SA"/>
      </w:rPr>
    </w:lvl>
    <w:lvl w:ilvl="5" w:tplc="94B2F5AA">
      <w:numFmt w:val="bullet"/>
      <w:lvlText w:val="•"/>
      <w:lvlJc w:val="left"/>
      <w:pPr>
        <w:ind w:left="5013" w:hanging="164"/>
      </w:pPr>
      <w:rPr>
        <w:lang w:val="ru-RU" w:eastAsia="en-US" w:bidi="ar-SA"/>
      </w:rPr>
    </w:lvl>
    <w:lvl w:ilvl="6" w:tplc="352A007E">
      <w:numFmt w:val="bullet"/>
      <w:lvlText w:val="•"/>
      <w:lvlJc w:val="left"/>
      <w:pPr>
        <w:ind w:left="5971" w:hanging="164"/>
      </w:pPr>
      <w:rPr>
        <w:lang w:val="ru-RU" w:eastAsia="en-US" w:bidi="ar-SA"/>
      </w:rPr>
    </w:lvl>
    <w:lvl w:ilvl="7" w:tplc="20502630">
      <w:numFmt w:val="bullet"/>
      <w:lvlText w:val="•"/>
      <w:lvlJc w:val="left"/>
      <w:pPr>
        <w:ind w:left="6930" w:hanging="164"/>
      </w:pPr>
      <w:rPr>
        <w:lang w:val="ru-RU" w:eastAsia="en-US" w:bidi="ar-SA"/>
      </w:rPr>
    </w:lvl>
    <w:lvl w:ilvl="8" w:tplc="728AB936">
      <w:numFmt w:val="bullet"/>
      <w:lvlText w:val="•"/>
      <w:lvlJc w:val="left"/>
      <w:pPr>
        <w:ind w:left="7889" w:hanging="164"/>
      </w:pPr>
      <w:rPr>
        <w:lang w:val="ru-RU" w:eastAsia="en-US" w:bidi="ar-SA"/>
      </w:rPr>
    </w:lvl>
  </w:abstractNum>
  <w:abstractNum w:abstractNumId="9">
    <w:nsid w:val="338C2F3B"/>
    <w:multiLevelType w:val="hybridMultilevel"/>
    <w:tmpl w:val="6AACD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84310"/>
    <w:multiLevelType w:val="hybridMultilevel"/>
    <w:tmpl w:val="DCAAF964"/>
    <w:lvl w:ilvl="0" w:tplc="20EC7812">
      <w:numFmt w:val="bullet"/>
      <w:lvlText w:val="•"/>
      <w:lvlJc w:val="left"/>
      <w:pPr>
        <w:ind w:left="22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6D59C">
      <w:numFmt w:val="bullet"/>
      <w:lvlText w:val="•"/>
      <w:lvlJc w:val="left"/>
      <w:pPr>
        <w:ind w:left="1178" w:hanging="696"/>
      </w:pPr>
      <w:rPr>
        <w:lang w:val="ru-RU" w:eastAsia="en-US" w:bidi="ar-SA"/>
      </w:rPr>
    </w:lvl>
    <w:lvl w:ilvl="2" w:tplc="736EC400">
      <w:numFmt w:val="bullet"/>
      <w:lvlText w:val="•"/>
      <w:lvlJc w:val="left"/>
      <w:pPr>
        <w:ind w:left="2137" w:hanging="696"/>
      </w:pPr>
      <w:rPr>
        <w:lang w:val="ru-RU" w:eastAsia="en-US" w:bidi="ar-SA"/>
      </w:rPr>
    </w:lvl>
    <w:lvl w:ilvl="3" w:tplc="C9DA4342">
      <w:numFmt w:val="bullet"/>
      <w:lvlText w:val="•"/>
      <w:lvlJc w:val="left"/>
      <w:pPr>
        <w:ind w:left="3095" w:hanging="696"/>
      </w:pPr>
      <w:rPr>
        <w:lang w:val="ru-RU" w:eastAsia="en-US" w:bidi="ar-SA"/>
      </w:rPr>
    </w:lvl>
    <w:lvl w:ilvl="4" w:tplc="B2223460">
      <w:numFmt w:val="bullet"/>
      <w:lvlText w:val="•"/>
      <w:lvlJc w:val="left"/>
      <w:pPr>
        <w:ind w:left="4054" w:hanging="696"/>
      </w:pPr>
      <w:rPr>
        <w:lang w:val="ru-RU" w:eastAsia="en-US" w:bidi="ar-SA"/>
      </w:rPr>
    </w:lvl>
    <w:lvl w:ilvl="5" w:tplc="B8923346">
      <w:numFmt w:val="bullet"/>
      <w:lvlText w:val="•"/>
      <w:lvlJc w:val="left"/>
      <w:pPr>
        <w:ind w:left="5013" w:hanging="696"/>
      </w:pPr>
      <w:rPr>
        <w:lang w:val="ru-RU" w:eastAsia="en-US" w:bidi="ar-SA"/>
      </w:rPr>
    </w:lvl>
    <w:lvl w:ilvl="6" w:tplc="78E4237E">
      <w:numFmt w:val="bullet"/>
      <w:lvlText w:val="•"/>
      <w:lvlJc w:val="left"/>
      <w:pPr>
        <w:ind w:left="5971" w:hanging="696"/>
      </w:pPr>
      <w:rPr>
        <w:lang w:val="ru-RU" w:eastAsia="en-US" w:bidi="ar-SA"/>
      </w:rPr>
    </w:lvl>
    <w:lvl w:ilvl="7" w:tplc="26004B7A">
      <w:numFmt w:val="bullet"/>
      <w:lvlText w:val="•"/>
      <w:lvlJc w:val="left"/>
      <w:pPr>
        <w:ind w:left="6930" w:hanging="696"/>
      </w:pPr>
      <w:rPr>
        <w:lang w:val="ru-RU" w:eastAsia="en-US" w:bidi="ar-SA"/>
      </w:rPr>
    </w:lvl>
    <w:lvl w:ilvl="8" w:tplc="FD46217E">
      <w:numFmt w:val="bullet"/>
      <w:lvlText w:val="•"/>
      <w:lvlJc w:val="left"/>
      <w:pPr>
        <w:ind w:left="7889" w:hanging="696"/>
      </w:pPr>
      <w:rPr>
        <w:lang w:val="ru-RU" w:eastAsia="en-US" w:bidi="ar-SA"/>
      </w:rPr>
    </w:lvl>
  </w:abstractNum>
  <w:abstractNum w:abstractNumId="11">
    <w:nsid w:val="3A1E3E79"/>
    <w:multiLevelType w:val="hybridMultilevel"/>
    <w:tmpl w:val="E156241C"/>
    <w:lvl w:ilvl="0" w:tplc="C578253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829EC8">
      <w:numFmt w:val="bullet"/>
      <w:lvlText w:val="•"/>
      <w:lvlJc w:val="left"/>
      <w:pPr>
        <w:ind w:left="2078" w:hanging="281"/>
      </w:pPr>
      <w:rPr>
        <w:lang w:val="ru-RU" w:eastAsia="en-US" w:bidi="ar-SA"/>
      </w:rPr>
    </w:lvl>
    <w:lvl w:ilvl="2" w:tplc="EDA0C2B4">
      <w:numFmt w:val="bullet"/>
      <w:lvlText w:val="•"/>
      <w:lvlJc w:val="left"/>
      <w:pPr>
        <w:ind w:left="2937" w:hanging="281"/>
      </w:pPr>
      <w:rPr>
        <w:lang w:val="ru-RU" w:eastAsia="en-US" w:bidi="ar-SA"/>
      </w:rPr>
    </w:lvl>
    <w:lvl w:ilvl="3" w:tplc="07B6535A">
      <w:numFmt w:val="bullet"/>
      <w:lvlText w:val="•"/>
      <w:lvlJc w:val="left"/>
      <w:pPr>
        <w:ind w:left="3795" w:hanging="281"/>
      </w:pPr>
      <w:rPr>
        <w:lang w:val="ru-RU" w:eastAsia="en-US" w:bidi="ar-SA"/>
      </w:rPr>
    </w:lvl>
    <w:lvl w:ilvl="4" w:tplc="1E96B2AC">
      <w:numFmt w:val="bullet"/>
      <w:lvlText w:val="•"/>
      <w:lvlJc w:val="left"/>
      <w:pPr>
        <w:ind w:left="4654" w:hanging="281"/>
      </w:pPr>
      <w:rPr>
        <w:lang w:val="ru-RU" w:eastAsia="en-US" w:bidi="ar-SA"/>
      </w:rPr>
    </w:lvl>
    <w:lvl w:ilvl="5" w:tplc="E734769E">
      <w:numFmt w:val="bullet"/>
      <w:lvlText w:val="•"/>
      <w:lvlJc w:val="left"/>
      <w:pPr>
        <w:ind w:left="5513" w:hanging="281"/>
      </w:pPr>
      <w:rPr>
        <w:lang w:val="ru-RU" w:eastAsia="en-US" w:bidi="ar-SA"/>
      </w:rPr>
    </w:lvl>
    <w:lvl w:ilvl="6" w:tplc="FDE03C0C">
      <w:numFmt w:val="bullet"/>
      <w:lvlText w:val="•"/>
      <w:lvlJc w:val="left"/>
      <w:pPr>
        <w:ind w:left="6371" w:hanging="281"/>
      </w:pPr>
      <w:rPr>
        <w:lang w:val="ru-RU" w:eastAsia="en-US" w:bidi="ar-SA"/>
      </w:rPr>
    </w:lvl>
    <w:lvl w:ilvl="7" w:tplc="F3627988">
      <w:numFmt w:val="bullet"/>
      <w:lvlText w:val="•"/>
      <w:lvlJc w:val="left"/>
      <w:pPr>
        <w:ind w:left="7230" w:hanging="281"/>
      </w:pPr>
      <w:rPr>
        <w:lang w:val="ru-RU" w:eastAsia="en-US" w:bidi="ar-SA"/>
      </w:rPr>
    </w:lvl>
    <w:lvl w:ilvl="8" w:tplc="CC3A6C0C">
      <w:numFmt w:val="bullet"/>
      <w:lvlText w:val="•"/>
      <w:lvlJc w:val="left"/>
      <w:pPr>
        <w:ind w:left="8089" w:hanging="281"/>
      </w:pPr>
      <w:rPr>
        <w:lang w:val="ru-RU" w:eastAsia="en-US" w:bidi="ar-SA"/>
      </w:rPr>
    </w:lvl>
  </w:abstractNum>
  <w:abstractNum w:abstractNumId="12">
    <w:nsid w:val="46E7422D"/>
    <w:multiLevelType w:val="hybridMultilevel"/>
    <w:tmpl w:val="0A0A5D54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54DC6"/>
    <w:multiLevelType w:val="hybridMultilevel"/>
    <w:tmpl w:val="C62C0C2C"/>
    <w:lvl w:ilvl="0" w:tplc="15FCA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D019E"/>
    <w:multiLevelType w:val="hybridMultilevel"/>
    <w:tmpl w:val="65A871FC"/>
    <w:lvl w:ilvl="0" w:tplc="15FCA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44B3A"/>
    <w:multiLevelType w:val="hybridMultilevel"/>
    <w:tmpl w:val="464A08A0"/>
    <w:lvl w:ilvl="0" w:tplc="47CCAE28">
      <w:start w:val="1"/>
      <w:numFmt w:val="decimal"/>
      <w:lvlText w:val="%1."/>
      <w:lvlJc w:val="left"/>
      <w:pPr>
        <w:ind w:left="1831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66322">
      <w:numFmt w:val="bullet"/>
      <w:lvlText w:val="•"/>
      <w:lvlJc w:val="left"/>
      <w:pPr>
        <w:ind w:left="2456" w:hanging="696"/>
      </w:pPr>
      <w:rPr>
        <w:lang w:val="ru-RU" w:eastAsia="en-US" w:bidi="ar-SA"/>
      </w:rPr>
    </w:lvl>
    <w:lvl w:ilvl="2" w:tplc="704EF59E">
      <w:numFmt w:val="bullet"/>
      <w:lvlText w:val="•"/>
      <w:lvlJc w:val="left"/>
      <w:pPr>
        <w:ind w:left="3273" w:hanging="696"/>
      </w:pPr>
      <w:rPr>
        <w:lang w:val="ru-RU" w:eastAsia="en-US" w:bidi="ar-SA"/>
      </w:rPr>
    </w:lvl>
    <w:lvl w:ilvl="3" w:tplc="4558A7A8">
      <w:numFmt w:val="bullet"/>
      <w:lvlText w:val="•"/>
      <w:lvlJc w:val="left"/>
      <w:pPr>
        <w:ind w:left="4089" w:hanging="696"/>
      </w:pPr>
      <w:rPr>
        <w:lang w:val="ru-RU" w:eastAsia="en-US" w:bidi="ar-SA"/>
      </w:rPr>
    </w:lvl>
    <w:lvl w:ilvl="4" w:tplc="4468C6FE">
      <w:numFmt w:val="bullet"/>
      <w:lvlText w:val="•"/>
      <w:lvlJc w:val="left"/>
      <w:pPr>
        <w:ind w:left="4906" w:hanging="696"/>
      </w:pPr>
      <w:rPr>
        <w:lang w:val="ru-RU" w:eastAsia="en-US" w:bidi="ar-SA"/>
      </w:rPr>
    </w:lvl>
    <w:lvl w:ilvl="5" w:tplc="B2DAD8A4">
      <w:numFmt w:val="bullet"/>
      <w:lvlText w:val="•"/>
      <w:lvlJc w:val="left"/>
      <w:pPr>
        <w:ind w:left="5723" w:hanging="696"/>
      </w:pPr>
      <w:rPr>
        <w:lang w:val="ru-RU" w:eastAsia="en-US" w:bidi="ar-SA"/>
      </w:rPr>
    </w:lvl>
    <w:lvl w:ilvl="6" w:tplc="BD2A9BFE">
      <w:numFmt w:val="bullet"/>
      <w:lvlText w:val="•"/>
      <w:lvlJc w:val="left"/>
      <w:pPr>
        <w:ind w:left="6539" w:hanging="696"/>
      </w:pPr>
      <w:rPr>
        <w:lang w:val="ru-RU" w:eastAsia="en-US" w:bidi="ar-SA"/>
      </w:rPr>
    </w:lvl>
    <w:lvl w:ilvl="7" w:tplc="102257F2">
      <w:numFmt w:val="bullet"/>
      <w:lvlText w:val="•"/>
      <w:lvlJc w:val="left"/>
      <w:pPr>
        <w:ind w:left="7356" w:hanging="696"/>
      </w:pPr>
      <w:rPr>
        <w:lang w:val="ru-RU" w:eastAsia="en-US" w:bidi="ar-SA"/>
      </w:rPr>
    </w:lvl>
    <w:lvl w:ilvl="8" w:tplc="5888C89E">
      <w:numFmt w:val="bullet"/>
      <w:lvlText w:val="•"/>
      <w:lvlJc w:val="left"/>
      <w:pPr>
        <w:ind w:left="8173" w:hanging="696"/>
      </w:pPr>
      <w:rPr>
        <w:lang w:val="ru-RU" w:eastAsia="en-US" w:bidi="ar-SA"/>
      </w:rPr>
    </w:lvl>
  </w:abstractNum>
  <w:abstractNum w:abstractNumId="16">
    <w:nsid w:val="62936FF5"/>
    <w:multiLevelType w:val="hybridMultilevel"/>
    <w:tmpl w:val="A296C412"/>
    <w:lvl w:ilvl="0" w:tplc="15FCA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D6F12BC"/>
    <w:multiLevelType w:val="hybridMultilevel"/>
    <w:tmpl w:val="28EAEE78"/>
    <w:lvl w:ilvl="0" w:tplc="4F9C9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EB1CCA"/>
    <w:multiLevelType w:val="hybridMultilevel"/>
    <w:tmpl w:val="4A90EE4A"/>
    <w:lvl w:ilvl="0" w:tplc="289C4D82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D280B4">
      <w:numFmt w:val="bullet"/>
      <w:lvlText w:val="•"/>
      <w:lvlJc w:val="left"/>
      <w:pPr>
        <w:ind w:left="1178" w:hanging="425"/>
      </w:pPr>
      <w:rPr>
        <w:lang w:val="ru-RU" w:eastAsia="en-US" w:bidi="ar-SA"/>
      </w:rPr>
    </w:lvl>
    <w:lvl w:ilvl="2" w:tplc="1A1E4904">
      <w:numFmt w:val="bullet"/>
      <w:lvlText w:val="•"/>
      <w:lvlJc w:val="left"/>
      <w:pPr>
        <w:ind w:left="2137" w:hanging="425"/>
      </w:pPr>
      <w:rPr>
        <w:lang w:val="ru-RU" w:eastAsia="en-US" w:bidi="ar-SA"/>
      </w:rPr>
    </w:lvl>
    <w:lvl w:ilvl="3" w:tplc="B1A6A936">
      <w:numFmt w:val="bullet"/>
      <w:lvlText w:val="•"/>
      <w:lvlJc w:val="left"/>
      <w:pPr>
        <w:ind w:left="3095" w:hanging="425"/>
      </w:pPr>
      <w:rPr>
        <w:lang w:val="ru-RU" w:eastAsia="en-US" w:bidi="ar-SA"/>
      </w:rPr>
    </w:lvl>
    <w:lvl w:ilvl="4" w:tplc="2C1C769A">
      <w:numFmt w:val="bullet"/>
      <w:lvlText w:val="•"/>
      <w:lvlJc w:val="left"/>
      <w:pPr>
        <w:ind w:left="4054" w:hanging="425"/>
      </w:pPr>
      <w:rPr>
        <w:lang w:val="ru-RU" w:eastAsia="en-US" w:bidi="ar-SA"/>
      </w:rPr>
    </w:lvl>
    <w:lvl w:ilvl="5" w:tplc="6FCC500C">
      <w:numFmt w:val="bullet"/>
      <w:lvlText w:val="•"/>
      <w:lvlJc w:val="left"/>
      <w:pPr>
        <w:ind w:left="5013" w:hanging="425"/>
      </w:pPr>
      <w:rPr>
        <w:lang w:val="ru-RU" w:eastAsia="en-US" w:bidi="ar-SA"/>
      </w:rPr>
    </w:lvl>
    <w:lvl w:ilvl="6" w:tplc="56381660">
      <w:numFmt w:val="bullet"/>
      <w:lvlText w:val="•"/>
      <w:lvlJc w:val="left"/>
      <w:pPr>
        <w:ind w:left="5971" w:hanging="425"/>
      </w:pPr>
      <w:rPr>
        <w:lang w:val="ru-RU" w:eastAsia="en-US" w:bidi="ar-SA"/>
      </w:rPr>
    </w:lvl>
    <w:lvl w:ilvl="7" w:tplc="B69ACCA8">
      <w:numFmt w:val="bullet"/>
      <w:lvlText w:val="•"/>
      <w:lvlJc w:val="left"/>
      <w:pPr>
        <w:ind w:left="6930" w:hanging="425"/>
      </w:pPr>
      <w:rPr>
        <w:lang w:val="ru-RU" w:eastAsia="en-US" w:bidi="ar-SA"/>
      </w:rPr>
    </w:lvl>
    <w:lvl w:ilvl="8" w:tplc="CD6A0D0E">
      <w:numFmt w:val="bullet"/>
      <w:lvlText w:val="•"/>
      <w:lvlJc w:val="left"/>
      <w:pPr>
        <w:ind w:left="7889" w:hanging="425"/>
      </w:pPr>
      <w:rPr>
        <w:lang w:val="ru-RU" w:eastAsia="en-US" w:bidi="ar-SA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0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6"/>
  </w:num>
  <w:num w:numId="13">
    <w:abstractNumId w:val="5"/>
  </w:num>
  <w:num w:numId="14">
    <w:abstractNumId w:val="13"/>
  </w:num>
  <w:num w:numId="15">
    <w:abstractNumId w:val="7"/>
  </w:num>
  <w:num w:numId="16">
    <w:abstractNumId w:val="14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D2E"/>
    <w:rsid w:val="00031BE5"/>
    <w:rsid w:val="0003489E"/>
    <w:rsid w:val="000471AC"/>
    <w:rsid w:val="00073D54"/>
    <w:rsid w:val="00077577"/>
    <w:rsid w:val="000844C4"/>
    <w:rsid w:val="00087B66"/>
    <w:rsid w:val="00092540"/>
    <w:rsid w:val="000A2C76"/>
    <w:rsid w:val="000A31A3"/>
    <w:rsid w:val="000A3627"/>
    <w:rsid w:val="000D47FC"/>
    <w:rsid w:val="000E1B54"/>
    <w:rsid w:val="000F5691"/>
    <w:rsid w:val="00100D74"/>
    <w:rsid w:val="00122FD4"/>
    <w:rsid w:val="00123201"/>
    <w:rsid w:val="001312C6"/>
    <w:rsid w:val="00143D3B"/>
    <w:rsid w:val="001458F7"/>
    <w:rsid w:val="001767F6"/>
    <w:rsid w:val="00194F9E"/>
    <w:rsid w:val="001A101A"/>
    <w:rsid w:val="001B4FB2"/>
    <w:rsid w:val="001C3515"/>
    <w:rsid w:val="001D5B98"/>
    <w:rsid w:val="001F7A07"/>
    <w:rsid w:val="00205224"/>
    <w:rsid w:val="002220AB"/>
    <w:rsid w:val="00226B70"/>
    <w:rsid w:val="002409A8"/>
    <w:rsid w:val="00246D16"/>
    <w:rsid w:val="00255501"/>
    <w:rsid w:val="002558B4"/>
    <w:rsid w:val="002667CA"/>
    <w:rsid w:val="00272CF6"/>
    <w:rsid w:val="00287E81"/>
    <w:rsid w:val="002933EB"/>
    <w:rsid w:val="002977BD"/>
    <w:rsid w:val="002A169C"/>
    <w:rsid w:val="002A5F66"/>
    <w:rsid w:val="002B1984"/>
    <w:rsid w:val="002C72BB"/>
    <w:rsid w:val="002D3CB3"/>
    <w:rsid w:val="002F6F10"/>
    <w:rsid w:val="002F7118"/>
    <w:rsid w:val="0031555A"/>
    <w:rsid w:val="0031689E"/>
    <w:rsid w:val="003245B2"/>
    <w:rsid w:val="0033685E"/>
    <w:rsid w:val="00364CC5"/>
    <w:rsid w:val="00374C72"/>
    <w:rsid w:val="00376649"/>
    <w:rsid w:val="003959F2"/>
    <w:rsid w:val="003B5F88"/>
    <w:rsid w:val="003C146E"/>
    <w:rsid w:val="003C528C"/>
    <w:rsid w:val="003C6556"/>
    <w:rsid w:val="003D48D9"/>
    <w:rsid w:val="003D4FCA"/>
    <w:rsid w:val="00414903"/>
    <w:rsid w:val="00421FC9"/>
    <w:rsid w:val="00440E2A"/>
    <w:rsid w:val="00441B98"/>
    <w:rsid w:val="004601F7"/>
    <w:rsid w:val="00467285"/>
    <w:rsid w:val="00474EA1"/>
    <w:rsid w:val="00477710"/>
    <w:rsid w:val="00486AD2"/>
    <w:rsid w:val="004B00EA"/>
    <w:rsid w:val="004B5CF0"/>
    <w:rsid w:val="004C7413"/>
    <w:rsid w:val="004D2567"/>
    <w:rsid w:val="004D557F"/>
    <w:rsid w:val="004E12A0"/>
    <w:rsid w:val="004E556E"/>
    <w:rsid w:val="004F36ED"/>
    <w:rsid w:val="00505037"/>
    <w:rsid w:val="0054081C"/>
    <w:rsid w:val="00556978"/>
    <w:rsid w:val="00556CC4"/>
    <w:rsid w:val="00574C6A"/>
    <w:rsid w:val="005A5DFE"/>
    <w:rsid w:val="005C2A6E"/>
    <w:rsid w:val="005C3072"/>
    <w:rsid w:val="005E5A7F"/>
    <w:rsid w:val="005F5724"/>
    <w:rsid w:val="00623B3C"/>
    <w:rsid w:val="00630581"/>
    <w:rsid w:val="006356F7"/>
    <w:rsid w:val="00642134"/>
    <w:rsid w:val="006500ED"/>
    <w:rsid w:val="00661A5F"/>
    <w:rsid w:val="006705F3"/>
    <w:rsid w:val="00687069"/>
    <w:rsid w:val="00687572"/>
    <w:rsid w:val="00690D2E"/>
    <w:rsid w:val="006B3D79"/>
    <w:rsid w:val="006D09C0"/>
    <w:rsid w:val="006E551E"/>
    <w:rsid w:val="006F2ABF"/>
    <w:rsid w:val="006F489F"/>
    <w:rsid w:val="0070492A"/>
    <w:rsid w:val="00733892"/>
    <w:rsid w:val="0073429E"/>
    <w:rsid w:val="00740D3D"/>
    <w:rsid w:val="00744870"/>
    <w:rsid w:val="0075147B"/>
    <w:rsid w:val="007534E2"/>
    <w:rsid w:val="0077259E"/>
    <w:rsid w:val="00784858"/>
    <w:rsid w:val="007851ED"/>
    <w:rsid w:val="00791ED5"/>
    <w:rsid w:val="00792386"/>
    <w:rsid w:val="00793430"/>
    <w:rsid w:val="0079792F"/>
    <w:rsid w:val="007B2024"/>
    <w:rsid w:val="007B542F"/>
    <w:rsid w:val="007B6050"/>
    <w:rsid w:val="007B7D25"/>
    <w:rsid w:val="007C23F9"/>
    <w:rsid w:val="007D1A97"/>
    <w:rsid w:val="007E4B75"/>
    <w:rsid w:val="007F198D"/>
    <w:rsid w:val="007F2E79"/>
    <w:rsid w:val="00800E7C"/>
    <w:rsid w:val="00803AEA"/>
    <w:rsid w:val="00807816"/>
    <w:rsid w:val="00807FF7"/>
    <w:rsid w:val="00810B6C"/>
    <w:rsid w:val="0082089F"/>
    <w:rsid w:val="008306D6"/>
    <w:rsid w:val="00830ABC"/>
    <w:rsid w:val="00843A0D"/>
    <w:rsid w:val="008440D2"/>
    <w:rsid w:val="0087012E"/>
    <w:rsid w:val="00886460"/>
    <w:rsid w:val="008C1C7D"/>
    <w:rsid w:val="008C7020"/>
    <w:rsid w:val="008F0568"/>
    <w:rsid w:val="008F7A72"/>
    <w:rsid w:val="00916A5F"/>
    <w:rsid w:val="00920620"/>
    <w:rsid w:val="0092703E"/>
    <w:rsid w:val="009364FC"/>
    <w:rsid w:val="009370E8"/>
    <w:rsid w:val="009479EF"/>
    <w:rsid w:val="009645EF"/>
    <w:rsid w:val="00966891"/>
    <w:rsid w:val="00966AA0"/>
    <w:rsid w:val="00967A10"/>
    <w:rsid w:val="0099233F"/>
    <w:rsid w:val="009B3B8D"/>
    <w:rsid w:val="009B43CD"/>
    <w:rsid w:val="009B5A69"/>
    <w:rsid w:val="009C3AF6"/>
    <w:rsid w:val="009D1572"/>
    <w:rsid w:val="009E0D3D"/>
    <w:rsid w:val="00A0240B"/>
    <w:rsid w:val="00A02A82"/>
    <w:rsid w:val="00A03D48"/>
    <w:rsid w:val="00A14B83"/>
    <w:rsid w:val="00A27D05"/>
    <w:rsid w:val="00A52F1A"/>
    <w:rsid w:val="00A92F79"/>
    <w:rsid w:val="00AA258A"/>
    <w:rsid w:val="00AA39C4"/>
    <w:rsid w:val="00AC1134"/>
    <w:rsid w:val="00AE20A2"/>
    <w:rsid w:val="00AE729E"/>
    <w:rsid w:val="00AF149A"/>
    <w:rsid w:val="00AF156B"/>
    <w:rsid w:val="00AF7993"/>
    <w:rsid w:val="00B01C91"/>
    <w:rsid w:val="00B048F1"/>
    <w:rsid w:val="00B22E8B"/>
    <w:rsid w:val="00B26C00"/>
    <w:rsid w:val="00B4082A"/>
    <w:rsid w:val="00B60637"/>
    <w:rsid w:val="00B61E5A"/>
    <w:rsid w:val="00B9366C"/>
    <w:rsid w:val="00B94936"/>
    <w:rsid w:val="00B97C12"/>
    <w:rsid w:val="00BB2598"/>
    <w:rsid w:val="00BC41B5"/>
    <w:rsid w:val="00BE1BFA"/>
    <w:rsid w:val="00BF31C2"/>
    <w:rsid w:val="00C03AA1"/>
    <w:rsid w:val="00C0445F"/>
    <w:rsid w:val="00C0485D"/>
    <w:rsid w:val="00C13144"/>
    <w:rsid w:val="00C32220"/>
    <w:rsid w:val="00C32746"/>
    <w:rsid w:val="00C4368F"/>
    <w:rsid w:val="00C44141"/>
    <w:rsid w:val="00C50D40"/>
    <w:rsid w:val="00C526A4"/>
    <w:rsid w:val="00C72706"/>
    <w:rsid w:val="00C73225"/>
    <w:rsid w:val="00C77060"/>
    <w:rsid w:val="00C84AC9"/>
    <w:rsid w:val="00CB01E7"/>
    <w:rsid w:val="00CC0190"/>
    <w:rsid w:val="00CC11FA"/>
    <w:rsid w:val="00CD16D3"/>
    <w:rsid w:val="00CE6DE2"/>
    <w:rsid w:val="00CE7B01"/>
    <w:rsid w:val="00D039CF"/>
    <w:rsid w:val="00D113E3"/>
    <w:rsid w:val="00D22B3A"/>
    <w:rsid w:val="00D23810"/>
    <w:rsid w:val="00D40D56"/>
    <w:rsid w:val="00D61EA0"/>
    <w:rsid w:val="00D62094"/>
    <w:rsid w:val="00D66B06"/>
    <w:rsid w:val="00D66F6A"/>
    <w:rsid w:val="00D66FC1"/>
    <w:rsid w:val="00D737CA"/>
    <w:rsid w:val="00D746BC"/>
    <w:rsid w:val="00D86334"/>
    <w:rsid w:val="00DA379F"/>
    <w:rsid w:val="00DD0B02"/>
    <w:rsid w:val="00DE7444"/>
    <w:rsid w:val="00E11290"/>
    <w:rsid w:val="00E12F99"/>
    <w:rsid w:val="00E148B5"/>
    <w:rsid w:val="00E17456"/>
    <w:rsid w:val="00E30B25"/>
    <w:rsid w:val="00E462AE"/>
    <w:rsid w:val="00E56AE2"/>
    <w:rsid w:val="00E634BE"/>
    <w:rsid w:val="00E668DD"/>
    <w:rsid w:val="00EA46BD"/>
    <w:rsid w:val="00EA5608"/>
    <w:rsid w:val="00EB1C72"/>
    <w:rsid w:val="00EF0237"/>
    <w:rsid w:val="00EF37EE"/>
    <w:rsid w:val="00EF3FC4"/>
    <w:rsid w:val="00EF42AB"/>
    <w:rsid w:val="00F23260"/>
    <w:rsid w:val="00F2606A"/>
    <w:rsid w:val="00F34EDF"/>
    <w:rsid w:val="00F41B87"/>
    <w:rsid w:val="00F44AB9"/>
    <w:rsid w:val="00F45DEE"/>
    <w:rsid w:val="00F46B9B"/>
    <w:rsid w:val="00F50385"/>
    <w:rsid w:val="00F56223"/>
    <w:rsid w:val="00F64CB7"/>
    <w:rsid w:val="00F74FAC"/>
    <w:rsid w:val="00F7629E"/>
    <w:rsid w:val="00F776D1"/>
    <w:rsid w:val="00F82F7A"/>
    <w:rsid w:val="00F85BE8"/>
    <w:rsid w:val="00FB0D9B"/>
    <w:rsid w:val="00FB1703"/>
    <w:rsid w:val="00FC21BB"/>
    <w:rsid w:val="00FE1394"/>
    <w:rsid w:val="00FF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F"/>
  </w:style>
  <w:style w:type="paragraph" w:styleId="1">
    <w:name w:val="heading 1"/>
    <w:basedOn w:val="a"/>
    <w:link w:val="10"/>
    <w:uiPriority w:val="1"/>
    <w:qFormat/>
    <w:rsid w:val="00690D2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2">
    <w:name w:val="heading 2"/>
    <w:basedOn w:val="a"/>
    <w:link w:val="20"/>
    <w:uiPriority w:val="1"/>
    <w:unhideWhenUsed/>
    <w:qFormat/>
    <w:rsid w:val="00690D2E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0D2E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690D2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690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90D2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link w:val="a6"/>
    <w:uiPriority w:val="34"/>
    <w:qFormat/>
    <w:rsid w:val="00690D2E"/>
    <w:pPr>
      <w:widowControl w:val="0"/>
      <w:autoSpaceDE w:val="0"/>
      <w:autoSpaceDN w:val="0"/>
      <w:spacing w:after="0" w:line="240" w:lineRule="auto"/>
      <w:ind w:left="222" w:hanging="28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90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90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690D2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933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33EB"/>
  </w:style>
  <w:style w:type="character" w:customStyle="1" w:styleId="a6">
    <w:name w:val="Абзац списка Знак"/>
    <w:link w:val="a5"/>
    <w:uiPriority w:val="34"/>
    <w:locked/>
    <w:rsid w:val="002933EB"/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+ 8"/>
    <w:aliases w:val="5 pt2,Интервал 0 pt"/>
    <w:basedOn w:val="a0"/>
    <w:uiPriority w:val="99"/>
    <w:rsid w:val="002933EB"/>
    <w:rPr>
      <w:rFonts w:ascii="Times New Roman" w:hAnsi="Times New Roman" w:cs="Times New Roman" w:hint="default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Default">
    <w:name w:val="Default"/>
    <w:uiPriority w:val="99"/>
    <w:rsid w:val="00293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9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5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D40"/>
  </w:style>
  <w:style w:type="paragraph" w:styleId="ac">
    <w:name w:val="footer"/>
    <w:basedOn w:val="a"/>
    <w:link w:val="ad"/>
    <w:uiPriority w:val="99"/>
    <w:unhideWhenUsed/>
    <w:rsid w:val="00C5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0D40"/>
  </w:style>
  <w:style w:type="paragraph" w:styleId="ae">
    <w:name w:val="No Spacing"/>
    <w:uiPriority w:val="1"/>
    <w:qFormat/>
    <w:rsid w:val="00BC41B5"/>
    <w:pPr>
      <w:spacing w:after="0" w:line="240" w:lineRule="auto"/>
    </w:pPr>
  </w:style>
  <w:style w:type="table" w:styleId="af">
    <w:name w:val="Table Grid"/>
    <w:basedOn w:val="a1"/>
    <w:uiPriority w:val="59"/>
    <w:rsid w:val="001F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40E2A"/>
  </w:style>
  <w:style w:type="paragraph" w:styleId="af0">
    <w:name w:val="Normal (Web)"/>
    <w:basedOn w:val="a"/>
    <w:uiPriority w:val="99"/>
    <w:semiHidden/>
    <w:unhideWhenUsed/>
    <w:rsid w:val="00A5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FC21B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21BB"/>
    <w:pPr>
      <w:widowControl w:val="0"/>
      <w:shd w:val="clear" w:color="auto" w:fill="FFFFFF"/>
      <w:spacing w:after="0" w:line="408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FB8A-2C33-41CE-AEB6-CF171A9E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11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2022-03-04T08:03:00Z</cp:lastPrinted>
  <dcterms:created xsi:type="dcterms:W3CDTF">2022-02-28T07:52:00Z</dcterms:created>
  <dcterms:modified xsi:type="dcterms:W3CDTF">2022-03-04T13:01:00Z</dcterms:modified>
</cp:coreProperties>
</file>