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23" w:rsidRPr="003C3E50" w:rsidRDefault="00532F23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E50">
        <w:rPr>
          <w:rFonts w:ascii="Times New Roman" w:hAnsi="Times New Roman" w:cs="Times New Roman"/>
          <w:b/>
          <w:sz w:val="28"/>
          <w:szCs w:val="28"/>
        </w:rPr>
        <w:t>Об извещения</w:t>
      </w:r>
      <w:r w:rsidR="003C3E50">
        <w:rPr>
          <w:rFonts w:ascii="Times New Roman" w:hAnsi="Times New Roman" w:cs="Times New Roman"/>
          <w:b/>
          <w:sz w:val="28"/>
          <w:szCs w:val="28"/>
        </w:rPr>
        <w:t>х граждан территориальным органом</w:t>
      </w:r>
      <w:r w:rsidRPr="003C3E50">
        <w:rPr>
          <w:rFonts w:ascii="Times New Roman" w:hAnsi="Times New Roman" w:cs="Times New Roman"/>
          <w:b/>
          <w:sz w:val="28"/>
          <w:szCs w:val="28"/>
        </w:rPr>
        <w:t xml:space="preserve"> Пенсионного фонда РФ в случаях, предусмотренных Федеральным законом от 15.12.2001 г. № 166-ФЗ «О государственном пенсионном обеспечении в Российской Федерации» и Федеральным законом от 28.12.2013 г. № 400-ФЗ «О страховых пенсиях»</w:t>
      </w:r>
    </w:p>
    <w:p w:rsidR="00794AF0" w:rsidRPr="00794AF0" w:rsidRDefault="00532F23" w:rsidP="00794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3E50">
        <w:rPr>
          <w:rFonts w:ascii="Times New Roman" w:hAnsi="Times New Roman" w:cs="Times New Roman"/>
          <w:sz w:val="28"/>
          <w:szCs w:val="28"/>
        </w:rPr>
        <w:t>С 1 января 2021 года вступает в силу Постановление</w:t>
      </w:r>
      <w:r w:rsidR="003C3E50">
        <w:rPr>
          <w:rFonts w:ascii="Times New Roman" w:hAnsi="Times New Roman" w:cs="Times New Roman"/>
          <w:sz w:val="28"/>
          <w:szCs w:val="28"/>
        </w:rPr>
        <w:t xml:space="preserve"> Правления ПФ РФ от 13.09.2021 г. №</w:t>
      </w:r>
      <w:r w:rsidRPr="003C3E50">
        <w:rPr>
          <w:rFonts w:ascii="Times New Roman" w:hAnsi="Times New Roman" w:cs="Times New Roman"/>
          <w:sz w:val="28"/>
          <w:szCs w:val="28"/>
        </w:rPr>
        <w:t xml:space="preserve"> 308п </w:t>
      </w:r>
      <w:r w:rsidR="003C3E50">
        <w:rPr>
          <w:rFonts w:ascii="Times New Roman" w:hAnsi="Times New Roman" w:cs="Times New Roman"/>
          <w:sz w:val="28"/>
          <w:szCs w:val="28"/>
        </w:rPr>
        <w:t>согласно которому</w:t>
      </w:r>
      <w:r w:rsidRPr="003C3E50">
        <w:rPr>
          <w:rFonts w:ascii="Times New Roman" w:hAnsi="Times New Roman" w:cs="Times New Roman"/>
          <w:sz w:val="28"/>
          <w:szCs w:val="28"/>
        </w:rPr>
        <w:t xml:space="preserve">, территориальный орган ПФ РФ </w:t>
      </w:r>
      <w:r w:rsidR="00794AF0">
        <w:rPr>
          <w:rFonts w:ascii="Times New Roman" w:hAnsi="Times New Roman" w:cs="Times New Roman"/>
          <w:sz w:val="28"/>
          <w:szCs w:val="28"/>
        </w:rPr>
        <w:t xml:space="preserve">извещает гражданина о </w:t>
      </w:r>
      <w:r w:rsidR="00794AF0" w:rsidRPr="00794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назначении страховой пенсии, социальной пенсии по старости, социальной пенс</w:t>
      </w:r>
      <w:r w:rsidR="00794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ии по инвалидности в течение 3-</w:t>
      </w:r>
      <w:r w:rsidR="00794AF0" w:rsidRPr="00794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 рабочих дней со дня вынесения решения о на</w:t>
      </w:r>
      <w:r w:rsidR="00794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значении соответствующей пенсии.</w:t>
      </w:r>
    </w:p>
    <w:p w:rsidR="00794AF0" w:rsidRPr="00794AF0" w:rsidRDefault="00794AF0" w:rsidP="00794AF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Извещение о </w:t>
      </w:r>
      <w:r w:rsidRPr="00794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порядке выплаты и доставки страховой пенсии по инвалидности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794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2 п. 2.1 указанного документа, осуществляется в течение 3-х</w:t>
      </w:r>
      <w:r w:rsidRPr="00794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рабочих дней со дня вынесения решения о назначении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траховой пенсии по инвалидности.</w:t>
      </w:r>
    </w:p>
    <w:p w:rsidR="00794AF0" w:rsidRPr="00794AF0" w:rsidRDefault="00794AF0" w:rsidP="00794AF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Извещение о </w:t>
      </w:r>
      <w:r w:rsidRPr="00794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перерасчете размера страховой пенсии, фиксированной выплаты к страховой пенсии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3 п. 2.1 указанного документа, производится в течение 3-</w:t>
      </w:r>
      <w:r w:rsidRPr="00794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 рабочих дней со дня вынесения распоряжен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ия о перерасчете размера пенсии.</w:t>
      </w:r>
    </w:p>
    <w:p w:rsidR="00086284" w:rsidRDefault="00794AF0" w:rsidP="00794A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уведомление территориальным органом ПФ РФ </w:t>
      </w:r>
      <w:r w:rsidR="00532F23" w:rsidRPr="003C3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гражданина об условиях, необходимых для назначения страховой пенсии по инвалидности, социальной пенсии по инвалидности,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осуществляется </w:t>
      </w:r>
      <w:r w:rsidR="00532F23" w:rsidRPr="003C3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пяти рабочих дней со дня поступления сведений о признании лица инвалидом из федерального реестра инвалидов в распоряжение территориального органа Пенсионного фонда Российской Федерации.</w:t>
      </w:r>
    </w:p>
    <w:p w:rsidR="00BF511F" w:rsidRDefault="00794AF0" w:rsidP="00BF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способа информирования</w:t>
      </w:r>
      <w:r w:rsidR="00BF5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 как </w:t>
      </w:r>
      <w:r w:rsidR="003C3E50" w:rsidRPr="003C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кабинет застрахованного лица в </w:t>
      </w:r>
      <w:r w:rsidR="00BF5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</w:t>
      </w:r>
      <w:r w:rsidR="003C3E50" w:rsidRPr="003C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</w:t>
      </w:r>
      <w:r w:rsidR="00BF5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3E50" w:rsidRPr="003C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 муниципальных услуг </w:t>
      </w:r>
      <w:r w:rsidR="00BF5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условии регистрации и аутентификации), так и информирование </w:t>
      </w:r>
      <w:r w:rsidR="003C3E50" w:rsidRPr="003C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почте </w:t>
      </w:r>
      <w:r w:rsidR="00BF5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электронной почте (при наличии письменного согласия).</w:t>
      </w:r>
    </w:p>
    <w:p w:rsidR="003C3E50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3E50" w:rsidRPr="003C3E50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3E50" w:rsidRPr="003C3E50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3E50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3C3E50" w:rsidRPr="003C3E50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8EF" w:rsidRDefault="00086284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3E50">
        <w:rPr>
          <w:rFonts w:ascii="Times New Roman" w:hAnsi="Times New Roman" w:cs="Times New Roman"/>
          <w:sz w:val="28"/>
          <w:szCs w:val="28"/>
        </w:rPr>
        <w:t>Стародубского района</w:t>
      </w:r>
      <w:r w:rsidR="00C00E58">
        <w:rPr>
          <w:rFonts w:ascii="Times New Roman" w:hAnsi="Times New Roman" w:cs="Times New Roman"/>
          <w:sz w:val="28"/>
          <w:szCs w:val="28"/>
        </w:rPr>
        <w:t xml:space="preserve"> </w:t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</w:r>
      <w:r w:rsidRPr="003C3E50">
        <w:rPr>
          <w:rFonts w:ascii="Times New Roman" w:hAnsi="Times New Roman" w:cs="Times New Roman"/>
          <w:sz w:val="28"/>
          <w:szCs w:val="28"/>
        </w:rPr>
        <w:tab/>
        <w:t xml:space="preserve"> Е.И. </w:t>
      </w:r>
      <w:proofErr w:type="spellStart"/>
      <w:r w:rsidRPr="003C3E50">
        <w:rPr>
          <w:rFonts w:ascii="Times New Roman" w:hAnsi="Times New Roman" w:cs="Times New Roman"/>
          <w:sz w:val="28"/>
          <w:szCs w:val="28"/>
        </w:rPr>
        <w:t>Самонченко</w:t>
      </w:r>
      <w:proofErr w:type="spellEnd"/>
    </w:p>
    <w:p w:rsidR="009C38EF" w:rsidRPr="009C38EF" w:rsidRDefault="009C38EF" w:rsidP="009C38EF">
      <w:pPr>
        <w:rPr>
          <w:rFonts w:ascii="Times New Roman" w:hAnsi="Times New Roman" w:cs="Times New Roman"/>
          <w:sz w:val="28"/>
          <w:szCs w:val="28"/>
        </w:rPr>
      </w:pPr>
    </w:p>
    <w:p w:rsidR="009C38EF" w:rsidRDefault="009C38EF" w:rsidP="009C38EF">
      <w:pPr>
        <w:rPr>
          <w:rFonts w:ascii="Times New Roman" w:hAnsi="Times New Roman" w:cs="Times New Roman"/>
          <w:sz w:val="28"/>
          <w:szCs w:val="28"/>
        </w:rPr>
      </w:pPr>
    </w:p>
    <w:p w:rsidR="00086284" w:rsidRPr="009C38EF" w:rsidRDefault="009C38EF" w:rsidP="009C3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29.11.2021</w:t>
      </w:r>
      <w:bookmarkStart w:id="0" w:name="_GoBack"/>
      <w:bookmarkEnd w:id="0"/>
    </w:p>
    <w:sectPr w:rsidR="00086284" w:rsidRPr="009C38EF" w:rsidSect="000862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9C"/>
    <w:rsid w:val="000274CB"/>
    <w:rsid w:val="00086284"/>
    <w:rsid w:val="000E529C"/>
    <w:rsid w:val="002E56CF"/>
    <w:rsid w:val="003C3E50"/>
    <w:rsid w:val="00532F23"/>
    <w:rsid w:val="0055747B"/>
    <w:rsid w:val="00794AF0"/>
    <w:rsid w:val="009C38EF"/>
    <w:rsid w:val="00AE72BA"/>
    <w:rsid w:val="00BF511F"/>
    <w:rsid w:val="00C00E58"/>
    <w:rsid w:val="00D81E6C"/>
    <w:rsid w:val="00F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C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C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user1</cp:lastModifiedBy>
  <cp:revision>9</cp:revision>
  <dcterms:created xsi:type="dcterms:W3CDTF">2021-09-06T12:30:00Z</dcterms:created>
  <dcterms:modified xsi:type="dcterms:W3CDTF">2021-11-29T08:25:00Z</dcterms:modified>
</cp:coreProperties>
</file>