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97B" w:rsidRPr="000D1188" w:rsidRDefault="0036297B" w:rsidP="004D3A0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188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доступности </w:t>
      </w:r>
      <w:r w:rsidR="000D1188" w:rsidRPr="000D1188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транспорта </w:t>
      </w:r>
    </w:p>
    <w:p w:rsidR="00E7038C" w:rsidRPr="004D3A0B" w:rsidRDefault="00E7038C" w:rsidP="004D3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>Приказ</w:t>
      </w:r>
      <w:r w:rsidR="000D1188">
        <w:rPr>
          <w:rFonts w:ascii="Times New Roman" w:hAnsi="Times New Roman" w:cs="Times New Roman"/>
          <w:sz w:val="28"/>
          <w:szCs w:val="28"/>
        </w:rPr>
        <w:t>ом</w:t>
      </w:r>
      <w:r w:rsidRPr="004D3A0B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20 сентября 2021 г. </w:t>
      </w:r>
      <w:r w:rsidR="000D1188">
        <w:rPr>
          <w:rFonts w:ascii="Times New Roman" w:hAnsi="Times New Roman" w:cs="Times New Roman"/>
          <w:sz w:val="28"/>
          <w:szCs w:val="28"/>
        </w:rPr>
        <w:t>№</w:t>
      </w:r>
      <w:r w:rsidRPr="004D3A0B">
        <w:rPr>
          <w:rFonts w:ascii="Times New Roman" w:hAnsi="Times New Roman" w:cs="Times New Roman"/>
          <w:sz w:val="28"/>
          <w:szCs w:val="28"/>
        </w:rPr>
        <w:t xml:space="preserve"> 321</w:t>
      </w:r>
      <w:r w:rsidR="007842D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4D3A0B">
        <w:rPr>
          <w:rFonts w:ascii="Times New Roman" w:hAnsi="Times New Roman" w:cs="Times New Roman"/>
          <w:sz w:val="28"/>
          <w:szCs w:val="28"/>
        </w:rPr>
        <w:t>Поряд</w:t>
      </w:r>
      <w:r w:rsidR="007842DD">
        <w:rPr>
          <w:rFonts w:ascii="Times New Roman" w:hAnsi="Times New Roman" w:cs="Times New Roman"/>
          <w:sz w:val="28"/>
          <w:szCs w:val="28"/>
        </w:rPr>
        <w:t>ок</w:t>
      </w:r>
      <w:r w:rsidRPr="004D3A0B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</w:t>
      </w:r>
      <w:r w:rsidR="008362DE">
        <w:rPr>
          <w:rFonts w:ascii="Times New Roman" w:hAnsi="Times New Roman" w:cs="Times New Roman"/>
          <w:sz w:val="28"/>
          <w:szCs w:val="28"/>
        </w:rPr>
        <w:t xml:space="preserve"> (с 1 марта 2022 года)</w:t>
      </w:r>
      <w:r w:rsidR="00756424">
        <w:rPr>
          <w:rFonts w:ascii="Times New Roman" w:hAnsi="Times New Roman" w:cs="Times New Roman"/>
          <w:sz w:val="28"/>
          <w:szCs w:val="28"/>
        </w:rPr>
        <w:t>.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указанным Порядком установлено, что в</w:t>
      </w:r>
      <w:r w:rsidRPr="00E96E71">
        <w:rPr>
          <w:rFonts w:ascii="Times New Roman" w:hAnsi="Times New Roman" w:cs="Times New Roman"/>
          <w:sz w:val="28"/>
          <w:szCs w:val="28"/>
        </w:rPr>
        <w:t>ладельцы автовокзалов, автостанций обеспечивают: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1) беспрепятственное перемещение по территории автовокзала, автостанции пассажира из числа инвалидов самостоятельно или с помощью персонала автовокзала, автостанции и вспомогательных средств;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2) возможность прохода пассажиров из числа инвалидов, использующих для передвижения кресло-коляску, через контрольно-пропускное устройство (при наличии таких устройств на территории автовокзала, автостанции);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3) сопровождение пассажиров из числа инвалидов, имеющих стойкие расстройства функций зрения и самостоятельного передвижения, по территории автовокзала, автостанции;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4) помощь пассажирам из числа инвалидов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</w:p>
    <w:p w:rsidR="00E96E71" w:rsidRPr="00E96E71" w:rsidRDefault="00E96E71" w:rsidP="009F4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 xml:space="preserve">5) возможность ознакомления пассажира из числа инвалидов в том числе через информационно-телекоммуникационную сеть </w:t>
      </w:r>
      <w:r w:rsidR="00596406">
        <w:rPr>
          <w:rFonts w:ascii="Times New Roman" w:hAnsi="Times New Roman" w:cs="Times New Roman"/>
          <w:sz w:val="28"/>
          <w:szCs w:val="28"/>
        </w:rPr>
        <w:t>«</w:t>
      </w:r>
      <w:r w:rsidRPr="00E96E71">
        <w:rPr>
          <w:rFonts w:ascii="Times New Roman" w:hAnsi="Times New Roman" w:cs="Times New Roman"/>
          <w:sz w:val="28"/>
          <w:szCs w:val="28"/>
        </w:rPr>
        <w:t>Интернет</w:t>
      </w:r>
      <w:r w:rsidR="00596406">
        <w:rPr>
          <w:rFonts w:ascii="Times New Roman" w:hAnsi="Times New Roman" w:cs="Times New Roman"/>
          <w:sz w:val="28"/>
          <w:szCs w:val="28"/>
        </w:rPr>
        <w:t>»</w:t>
      </w:r>
      <w:r w:rsidRPr="00E96E71">
        <w:rPr>
          <w:rFonts w:ascii="Times New Roman" w:hAnsi="Times New Roman" w:cs="Times New Roman"/>
          <w:sz w:val="28"/>
          <w:szCs w:val="28"/>
        </w:rPr>
        <w:t xml:space="preserve"> или посредством телефонной (мобильной) связи с Правилами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 октября 2020 г. </w:t>
      </w:r>
      <w:r w:rsidR="00596406">
        <w:rPr>
          <w:rFonts w:ascii="Times New Roman" w:hAnsi="Times New Roman" w:cs="Times New Roman"/>
          <w:sz w:val="28"/>
          <w:szCs w:val="28"/>
        </w:rPr>
        <w:t>№</w:t>
      </w:r>
      <w:r w:rsidRPr="00E96E71">
        <w:rPr>
          <w:rFonts w:ascii="Times New Roman" w:hAnsi="Times New Roman" w:cs="Times New Roman"/>
          <w:sz w:val="28"/>
          <w:szCs w:val="28"/>
        </w:rPr>
        <w:t xml:space="preserve"> 1586</w:t>
      </w:r>
      <w:r w:rsidR="009F4450">
        <w:rPr>
          <w:rFonts w:ascii="Times New Roman" w:hAnsi="Times New Roman" w:cs="Times New Roman"/>
          <w:sz w:val="28"/>
          <w:szCs w:val="28"/>
        </w:rPr>
        <w:t xml:space="preserve">, </w:t>
      </w:r>
      <w:r w:rsidRPr="00E96E71">
        <w:rPr>
          <w:rFonts w:ascii="Times New Roman" w:hAnsi="Times New Roman" w:cs="Times New Roman"/>
          <w:sz w:val="28"/>
          <w:szCs w:val="28"/>
        </w:rPr>
        <w:t>а также с условиями перевозки пассажиров из числа инвалидов;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6) дублирование необходимой для пассажиров из числа инвалидов звуковой информации;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7)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 w:rsidR="00E96E71" w:rsidRPr="00E96E71" w:rsidRDefault="00E96E71" w:rsidP="0072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8) допуск на территорию автовокзала, автостанции собаки-проводника при наличии документа, выданного в отношении данной собаки в порядке, установленном приказом Министерства труда и социальной защиты Российской Федерации от 22 июня 2015 г. N 386н</w:t>
      </w:r>
      <w:r w:rsidR="00722EB1">
        <w:rPr>
          <w:rFonts w:ascii="Times New Roman" w:hAnsi="Times New Roman" w:cs="Times New Roman"/>
          <w:sz w:val="28"/>
          <w:szCs w:val="28"/>
        </w:rPr>
        <w:t>;</w:t>
      </w:r>
    </w:p>
    <w:p w:rsidR="00E96E71" w:rsidRPr="00E96E71" w:rsidRDefault="00E96E71" w:rsidP="00D847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9) информирование пассажиров из числа инвалидов посредством передачи звуковой, визуальной информации или с использованием информационного терминала:</w:t>
      </w:r>
      <w:r w:rsidR="00722EB1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 xml:space="preserve">о расположении на территории автовокзала, автостанции мест, оборудованных кнопкой оповещения (вызова) персонала или </w:t>
      </w:r>
      <w:proofErr w:type="spellStart"/>
      <w:r w:rsidRPr="00E96E71">
        <w:rPr>
          <w:rFonts w:ascii="Times New Roman" w:hAnsi="Times New Roman" w:cs="Times New Roman"/>
          <w:sz w:val="28"/>
          <w:szCs w:val="28"/>
        </w:rPr>
        <w:t>низкорасположенными</w:t>
      </w:r>
      <w:proofErr w:type="spellEnd"/>
      <w:r w:rsidRPr="00E96E71">
        <w:rPr>
          <w:rFonts w:ascii="Times New Roman" w:hAnsi="Times New Roman" w:cs="Times New Roman"/>
          <w:sz w:val="28"/>
          <w:szCs w:val="28"/>
        </w:rPr>
        <w:t xml:space="preserve"> телефонами с функцией регулирования громкости, </w:t>
      </w:r>
      <w:proofErr w:type="spellStart"/>
      <w:r w:rsidRPr="00E96E71">
        <w:rPr>
          <w:rFonts w:ascii="Times New Roman" w:hAnsi="Times New Roman" w:cs="Times New Roman"/>
          <w:sz w:val="28"/>
          <w:szCs w:val="28"/>
        </w:rPr>
        <w:t>текстофонами</w:t>
      </w:r>
      <w:proofErr w:type="spellEnd"/>
      <w:r w:rsidRPr="00E96E71">
        <w:rPr>
          <w:rFonts w:ascii="Times New Roman" w:hAnsi="Times New Roman" w:cs="Times New Roman"/>
          <w:sz w:val="28"/>
          <w:szCs w:val="28"/>
        </w:rPr>
        <w:t xml:space="preserve"> или иными обеспечивающими вызов (оповещение) техническими средствами;</w:t>
      </w:r>
      <w:r w:rsidR="00722EB1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 xml:space="preserve">о расположении выделенных для инвалидов </w:t>
      </w:r>
      <w:r w:rsidRPr="00E96E71">
        <w:rPr>
          <w:rFonts w:ascii="Times New Roman" w:hAnsi="Times New Roman" w:cs="Times New Roman"/>
          <w:sz w:val="28"/>
          <w:szCs w:val="28"/>
        </w:rPr>
        <w:lastRenderedPageBreak/>
        <w:t>парковок;</w:t>
      </w:r>
      <w:r w:rsidR="00722EB1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расположении на территории автовокзала, автостанции мест встречи пассажиров из числа инвалидов;</w:t>
      </w:r>
      <w:r w:rsidR="00722EB1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номерах телефонов, по которым можно получить информацию (в том числе в текстовом виде) о Правилах перевозки пассажиров, а также об условиях перевозки пассажиров из числа инвалидов;</w:t>
      </w:r>
      <w:r w:rsidR="00722EB1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расположении мест для выгула собак-проводников;</w:t>
      </w:r>
      <w:r w:rsidR="00D847CE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порядке осуществления взаимодействия с уполномоченными должностными лицами владельца автовокзала, автостанции;</w:t>
      </w:r>
      <w:r w:rsidR="00D847CE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планируемом времени отправления транспортного средства в случае задержки рейса;</w:t>
      </w:r>
      <w:r w:rsidR="00D847CE">
        <w:rPr>
          <w:rFonts w:ascii="Times New Roman" w:hAnsi="Times New Roman" w:cs="Times New Roman"/>
          <w:sz w:val="28"/>
          <w:szCs w:val="28"/>
        </w:rPr>
        <w:t xml:space="preserve"> </w:t>
      </w:r>
      <w:r w:rsidRPr="00E96E71">
        <w:rPr>
          <w:rFonts w:ascii="Times New Roman" w:hAnsi="Times New Roman" w:cs="Times New Roman"/>
          <w:sz w:val="28"/>
          <w:szCs w:val="28"/>
        </w:rPr>
        <w:t>о расположении специально оборудованных для инвалидов санитарно-бытовых помещений;</w:t>
      </w:r>
    </w:p>
    <w:p w:rsidR="00E96E71" w:rsidRPr="00E96E71" w:rsidRDefault="00E96E71" w:rsidP="00E96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 xml:space="preserve">10) размещение в здании автовокзала, автостанции справочной службы для пассажиров из числа инвалидов или размещение при входе в здание автовокзала, автостанции информационной тактильно-звуковой </w:t>
      </w:r>
      <w:proofErr w:type="spellStart"/>
      <w:r w:rsidRPr="00E96E71">
        <w:rPr>
          <w:rFonts w:ascii="Times New Roman" w:hAnsi="Times New Roman" w:cs="Times New Roman"/>
          <w:sz w:val="28"/>
          <w:szCs w:val="28"/>
        </w:rPr>
        <w:t>мнемосхемы</w:t>
      </w:r>
      <w:proofErr w:type="spellEnd"/>
      <w:r w:rsidRPr="00E96E71">
        <w:rPr>
          <w:rFonts w:ascii="Times New Roman" w:hAnsi="Times New Roman" w:cs="Times New Roman"/>
          <w:sz w:val="28"/>
          <w:szCs w:val="28"/>
        </w:rPr>
        <w:t>, отображающей информацию о помещениях, в которых предоставляются услуги пассажирам;</w:t>
      </w:r>
    </w:p>
    <w:p w:rsidR="009C1D1C" w:rsidRDefault="00E96E71" w:rsidP="004D3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71">
        <w:rPr>
          <w:rFonts w:ascii="Times New Roman" w:hAnsi="Times New Roman" w:cs="Times New Roman"/>
          <w:sz w:val="28"/>
          <w:szCs w:val="28"/>
        </w:rPr>
        <w:t>11) проведение инструктажа работников, осуществляющих непосредственное взаимодействие с пассажирами из числа инвалидов</w:t>
      </w:r>
      <w:r w:rsidR="0098005F">
        <w:rPr>
          <w:rFonts w:ascii="Times New Roman" w:hAnsi="Times New Roman" w:cs="Times New Roman"/>
          <w:sz w:val="28"/>
          <w:szCs w:val="28"/>
        </w:rPr>
        <w:t>.</w:t>
      </w:r>
    </w:p>
    <w:p w:rsidR="009C1D1C" w:rsidRDefault="009C1D1C" w:rsidP="004D3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8C" w:rsidRPr="004D3A0B" w:rsidRDefault="00E7038C" w:rsidP="004D3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8C" w:rsidRPr="004D3A0B" w:rsidRDefault="00E7038C" w:rsidP="004D3A0B">
      <w:pPr>
        <w:jc w:val="both"/>
        <w:rPr>
          <w:rFonts w:ascii="Times New Roman" w:hAnsi="Times New Roman" w:cs="Times New Roman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7038C" w:rsidRPr="004D3A0B" w:rsidRDefault="00E7038C" w:rsidP="004D3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8C" w:rsidRPr="004D3A0B" w:rsidRDefault="00E7038C" w:rsidP="004D3A0B">
      <w:pPr>
        <w:jc w:val="both"/>
        <w:rPr>
          <w:rFonts w:ascii="Times New Roman" w:hAnsi="Times New Roman" w:cs="Times New Roman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DF4ACE" w:rsidRPr="004D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D3A0B">
        <w:rPr>
          <w:rFonts w:ascii="Times New Roman" w:hAnsi="Times New Roman" w:cs="Times New Roman"/>
          <w:sz w:val="28"/>
          <w:szCs w:val="28"/>
        </w:rPr>
        <w:t xml:space="preserve">Е.И. </w:t>
      </w:r>
      <w:r w:rsidR="00DF4ACE" w:rsidRPr="004D3A0B">
        <w:rPr>
          <w:rFonts w:ascii="Times New Roman" w:hAnsi="Times New Roman" w:cs="Times New Roman"/>
          <w:sz w:val="28"/>
          <w:szCs w:val="28"/>
        </w:rPr>
        <w:t xml:space="preserve">Самонченко </w:t>
      </w:r>
    </w:p>
    <w:sectPr w:rsidR="00E7038C" w:rsidRPr="004D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8C"/>
    <w:rsid w:val="000D1188"/>
    <w:rsid w:val="001562F3"/>
    <w:rsid w:val="0036297B"/>
    <w:rsid w:val="004D3A0B"/>
    <w:rsid w:val="00596406"/>
    <w:rsid w:val="00722EB1"/>
    <w:rsid w:val="00756424"/>
    <w:rsid w:val="007842DD"/>
    <w:rsid w:val="008362DE"/>
    <w:rsid w:val="008E2D7D"/>
    <w:rsid w:val="0098005F"/>
    <w:rsid w:val="009C1D1C"/>
    <w:rsid w:val="009F4450"/>
    <w:rsid w:val="00D847CE"/>
    <w:rsid w:val="00DF4ACE"/>
    <w:rsid w:val="00E7038C"/>
    <w:rsid w:val="00E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7EAF8"/>
  <w15:chartTrackingRefBased/>
  <w15:docId w15:val="{00FB1C08-2EEF-B64D-A150-EA4A8B6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15</cp:revision>
  <dcterms:created xsi:type="dcterms:W3CDTF">2021-12-10T04:04:00Z</dcterms:created>
  <dcterms:modified xsi:type="dcterms:W3CDTF">2021-12-10T07:38:00Z</dcterms:modified>
</cp:coreProperties>
</file>