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D2" w:rsidRDefault="00044CD2" w:rsidP="00044CD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D2" w:rsidRDefault="00044CD2" w:rsidP="00044CD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330B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044CD2" w:rsidRPr="0028330B" w:rsidRDefault="00044CD2" w:rsidP="00044C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4CD2" w:rsidRPr="007148AE" w:rsidRDefault="00044CD2" w:rsidP="00044C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044CD2" w:rsidRPr="00F83758" w:rsidRDefault="00044CD2" w:rsidP="00044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4CD2" w:rsidRPr="00F83758" w:rsidRDefault="00044CD2" w:rsidP="00044CD2">
      <w:pPr>
        <w:rPr>
          <w:rFonts w:ascii="Times New Roman" w:hAnsi="Times New Roman"/>
          <w:sz w:val="28"/>
          <w:szCs w:val="28"/>
        </w:rPr>
      </w:pPr>
    </w:p>
    <w:p w:rsidR="00044CD2" w:rsidRPr="00F83758" w:rsidRDefault="00044CD2" w:rsidP="00044CD2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от </w:t>
      </w:r>
      <w:r w:rsidR="008350DA">
        <w:rPr>
          <w:rFonts w:ascii="Times New Roman" w:hAnsi="Times New Roman"/>
          <w:sz w:val="28"/>
          <w:szCs w:val="28"/>
        </w:rPr>
        <w:t>29.08.2022г</w:t>
      </w:r>
      <w:r w:rsidRPr="00F83758">
        <w:rPr>
          <w:rFonts w:ascii="Times New Roman" w:hAnsi="Times New Roman"/>
          <w:sz w:val="28"/>
          <w:szCs w:val="28"/>
        </w:rPr>
        <w:t xml:space="preserve">  № </w:t>
      </w:r>
      <w:r w:rsidR="008350DA">
        <w:rPr>
          <w:rFonts w:ascii="Times New Roman" w:hAnsi="Times New Roman"/>
          <w:sz w:val="28"/>
          <w:szCs w:val="28"/>
        </w:rPr>
        <w:t>255</w:t>
      </w:r>
    </w:p>
    <w:p w:rsidR="00044CD2" w:rsidRPr="00F83758" w:rsidRDefault="00044CD2" w:rsidP="00044C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>г. Стародуб</w:t>
      </w:r>
    </w:p>
    <w:p w:rsidR="00044CD2" w:rsidRPr="00F83758" w:rsidRDefault="00044CD2" w:rsidP="00044CD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44CD2" w:rsidRPr="00F83758" w:rsidTr="00044CD2">
        <w:tc>
          <w:tcPr>
            <w:tcW w:w="4786" w:type="dxa"/>
          </w:tcPr>
          <w:p w:rsidR="00044CD2" w:rsidRPr="00F83758" w:rsidRDefault="00044CD2" w:rsidP="00614F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норматива бюджетных ассигнований на организацию питания обучающихся в общеобразовательных </w:t>
            </w:r>
            <w:r w:rsidR="00614F07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Стародубского муниципального округа</w:t>
            </w:r>
            <w:r w:rsidR="001F4EEB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  <w:bookmarkEnd w:id="0"/>
          </w:p>
        </w:tc>
      </w:tr>
    </w:tbl>
    <w:p w:rsidR="00044CD2" w:rsidRPr="00F83758" w:rsidRDefault="00044CD2" w:rsidP="00044C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CD2" w:rsidRPr="00F83758" w:rsidRDefault="00044CD2" w:rsidP="00044C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CF8" w:rsidRPr="00C41FED" w:rsidRDefault="00044CD2" w:rsidP="00044C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В соответствии со ст. 37 Федерального </w:t>
      </w:r>
      <w:r>
        <w:rPr>
          <w:rFonts w:ascii="Times New Roman" w:hAnsi="Times New Roman"/>
          <w:sz w:val="28"/>
          <w:szCs w:val="28"/>
        </w:rPr>
        <w:t>закона от 29 декабря 2012 года №</w:t>
      </w:r>
      <w:r w:rsidRPr="00F83758">
        <w:rPr>
          <w:rFonts w:ascii="Times New Roman" w:hAnsi="Times New Roman"/>
          <w:sz w:val="28"/>
          <w:szCs w:val="28"/>
        </w:rPr>
        <w:t>273-ФЗ «Об образ</w:t>
      </w:r>
      <w:r w:rsidR="001F4EEB">
        <w:rPr>
          <w:rFonts w:ascii="Times New Roman" w:hAnsi="Times New Roman"/>
          <w:sz w:val="28"/>
          <w:szCs w:val="28"/>
        </w:rPr>
        <w:t xml:space="preserve">овании в Российской Федерации», </w:t>
      </w:r>
      <w:r w:rsidRPr="00F8375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0A5676">
        <w:rPr>
          <w:rFonts w:ascii="Times New Roman" w:hAnsi="Times New Roman"/>
          <w:sz w:val="28"/>
          <w:szCs w:val="28"/>
        </w:rPr>
        <w:t>бесплатного горячего питания обучающихся</w:t>
      </w:r>
      <w:r w:rsidR="0084020D">
        <w:rPr>
          <w:rFonts w:ascii="Times New Roman" w:hAnsi="Times New Roman"/>
          <w:sz w:val="28"/>
          <w:szCs w:val="28"/>
        </w:rPr>
        <w:t xml:space="preserve"> в</w:t>
      </w:r>
      <w:r w:rsidRPr="000A5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0A5676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0A5676">
        <w:rPr>
          <w:rFonts w:ascii="Times New Roman" w:hAnsi="Times New Roman"/>
          <w:sz w:val="28"/>
          <w:szCs w:val="28"/>
        </w:rPr>
        <w:t xml:space="preserve"> </w:t>
      </w:r>
      <w:r w:rsidR="00614F07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58">
        <w:rPr>
          <w:rFonts w:ascii="Times New Roman" w:hAnsi="Times New Roman"/>
          <w:sz w:val="28"/>
          <w:szCs w:val="28"/>
        </w:rPr>
        <w:t xml:space="preserve">Стародубского муниципального округа Брянской области, Совет народных депутатов Стародубского муниципального округа Брянской </w:t>
      </w:r>
      <w:r w:rsidRPr="00C41FED">
        <w:rPr>
          <w:rFonts w:ascii="Times New Roman" w:hAnsi="Times New Roman"/>
          <w:sz w:val="28"/>
          <w:szCs w:val="28"/>
        </w:rPr>
        <w:t xml:space="preserve">области </w:t>
      </w:r>
      <w:r w:rsidR="00C41FED" w:rsidRPr="00C41FED">
        <w:rPr>
          <w:rFonts w:ascii="Times New Roman" w:hAnsi="Times New Roman"/>
          <w:sz w:val="28"/>
          <w:szCs w:val="28"/>
        </w:rPr>
        <w:t xml:space="preserve"> решил:</w:t>
      </w:r>
    </w:p>
    <w:p w:rsidR="00044CD2" w:rsidRDefault="00044CD2" w:rsidP="00044CD2">
      <w:pPr>
        <w:pStyle w:val="a3"/>
        <w:ind w:firstLine="567"/>
        <w:jc w:val="both"/>
      </w:pPr>
    </w:p>
    <w:p w:rsidR="00044CD2" w:rsidRPr="00B86363" w:rsidRDefault="00B3797D" w:rsidP="00667706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B37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 бюджетных ассигнований</w:t>
      </w:r>
      <w:r w:rsidR="00817C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CF8">
        <w:rPr>
          <w:rFonts w:ascii="Times New Roman" w:hAnsi="Times New Roman"/>
          <w:sz w:val="28"/>
          <w:szCs w:val="28"/>
        </w:rPr>
        <w:t xml:space="preserve">из бюджета Стародубского муниципального округа Брянской области </w:t>
      </w:r>
      <w:r>
        <w:rPr>
          <w:rFonts w:ascii="Times New Roman" w:hAnsi="Times New Roman"/>
          <w:sz w:val="28"/>
          <w:szCs w:val="28"/>
        </w:rPr>
        <w:t xml:space="preserve"> на организацию </w:t>
      </w:r>
      <w:r w:rsidR="00891B3B">
        <w:rPr>
          <w:rFonts w:ascii="Times New Roman" w:hAnsi="Times New Roman"/>
          <w:sz w:val="28"/>
          <w:szCs w:val="28"/>
        </w:rPr>
        <w:t xml:space="preserve">горячего </w:t>
      </w:r>
      <w:r>
        <w:rPr>
          <w:rFonts w:ascii="Times New Roman" w:hAnsi="Times New Roman"/>
          <w:sz w:val="28"/>
          <w:szCs w:val="28"/>
        </w:rPr>
        <w:t xml:space="preserve">питания обучающихся в общеобразовательных </w:t>
      </w:r>
      <w:r w:rsidR="009631D6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 из расчета на одно</w:t>
      </w:r>
      <w:r w:rsidR="008D500A">
        <w:rPr>
          <w:rFonts w:ascii="Times New Roman" w:hAnsi="Times New Roman"/>
          <w:sz w:val="28"/>
          <w:szCs w:val="28"/>
        </w:rPr>
        <w:t>го</w:t>
      </w:r>
      <w:r w:rsidR="00667706">
        <w:rPr>
          <w:rFonts w:ascii="Times New Roman" w:hAnsi="Times New Roman"/>
          <w:sz w:val="28"/>
          <w:szCs w:val="28"/>
        </w:rPr>
        <w:t xml:space="preserve"> обучающего в день</w:t>
      </w:r>
      <w:proofErr w:type="gramEnd"/>
      <w:r w:rsidR="00044CD2" w:rsidRPr="00B86363">
        <w:rPr>
          <w:rFonts w:ascii="Times New Roman" w:hAnsi="Times New Roman"/>
          <w:sz w:val="28"/>
          <w:szCs w:val="28"/>
        </w:rPr>
        <w:t>:</w:t>
      </w:r>
    </w:p>
    <w:p w:rsidR="00044CD2" w:rsidRDefault="00044CD2" w:rsidP="00667706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83758">
        <w:rPr>
          <w:rFonts w:ascii="Times New Roman" w:hAnsi="Times New Roman"/>
          <w:sz w:val="28"/>
          <w:szCs w:val="28"/>
        </w:rPr>
        <w:t>Для обучающихся 1</w:t>
      </w:r>
      <w:r w:rsidR="003A0678">
        <w:rPr>
          <w:rFonts w:ascii="Times New Roman" w:hAnsi="Times New Roman"/>
          <w:sz w:val="28"/>
          <w:szCs w:val="28"/>
        </w:rPr>
        <w:t>–</w:t>
      </w:r>
      <w:r w:rsidRPr="00F83758">
        <w:rPr>
          <w:rFonts w:ascii="Times New Roman" w:hAnsi="Times New Roman"/>
          <w:sz w:val="28"/>
          <w:szCs w:val="28"/>
        </w:rPr>
        <w:t>4 классов</w:t>
      </w:r>
      <w:r w:rsidR="00817C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F8">
        <w:rPr>
          <w:rFonts w:ascii="Times New Roman" w:hAnsi="Times New Roman"/>
          <w:sz w:val="28"/>
          <w:szCs w:val="28"/>
        </w:rPr>
        <w:t xml:space="preserve">– </w:t>
      </w:r>
      <w:r w:rsidR="00AF1C95">
        <w:rPr>
          <w:rFonts w:ascii="Times New Roman" w:hAnsi="Times New Roman"/>
          <w:sz w:val="28"/>
          <w:szCs w:val="28"/>
        </w:rPr>
        <w:t>89</w:t>
      </w:r>
      <w:r w:rsidR="00B53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1C95">
        <w:rPr>
          <w:rFonts w:ascii="Times New Roman" w:hAnsi="Times New Roman"/>
          <w:sz w:val="28"/>
          <w:szCs w:val="28"/>
        </w:rPr>
        <w:t>00</w:t>
      </w:r>
      <w:r w:rsidR="00402207">
        <w:rPr>
          <w:rFonts w:ascii="Times New Roman" w:hAnsi="Times New Roman"/>
          <w:sz w:val="28"/>
          <w:szCs w:val="28"/>
        </w:rPr>
        <w:t xml:space="preserve"> </w:t>
      </w:r>
      <w:r w:rsidR="00B53E5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402207" w:rsidRDefault="00493885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44CD2">
        <w:rPr>
          <w:rFonts w:ascii="Times New Roman" w:hAnsi="Times New Roman"/>
          <w:sz w:val="28"/>
          <w:szCs w:val="28"/>
        </w:rPr>
        <w:t xml:space="preserve"> средства</w:t>
      </w:r>
      <w:r w:rsidR="003A0678">
        <w:rPr>
          <w:rFonts w:ascii="Times New Roman" w:hAnsi="Times New Roman"/>
          <w:sz w:val="28"/>
          <w:szCs w:val="28"/>
        </w:rPr>
        <w:t xml:space="preserve"> федерального</w:t>
      </w:r>
      <w:r w:rsidR="00402207">
        <w:rPr>
          <w:rFonts w:ascii="Times New Roman" w:hAnsi="Times New Roman"/>
          <w:sz w:val="28"/>
          <w:szCs w:val="28"/>
        </w:rPr>
        <w:t xml:space="preserve"> </w:t>
      </w:r>
      <w:r w:rsidR="006904C9">
        <w:rPr>
          <w:rFonts w:ascii="Times New Roman" w:hAnsi="Times New Roman"/>
          <w:sz w:val="28"/>
          <w:szCs w:val="28"/>
        </w:rPr>
        <w:t xml:space="preserve">бюджета </w:t>
      </w:r>
      <w:r w:rsidR="00402207">
        <w:rPr>
          <w:rFonts w:ascii="Times New Roman" w:hAnsi="Times New Roman"/>
          <w:sz w:val="28"/>
          <w:szCs w:val="28"/>
        </w:rPr>
        <w:t>– 94%</w:t>
      </w:r>
      <w:r w:rsidR="00667706">
        <w:rPr>
          <w:rFonts w:ascii="Times New Roman" w:hAnsi="Times New Roman"/>
          <w:sz w:val="28"/>
          <w:szCs w:val="28"/>
        </w:rPr>
        <w:t>,</w:t>
      </w:r>
    </w:p>
    <w:p w:rsidR="001C6E5A" w:rsidRDefault="00493885" w:rsidP="00C41FE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A0678">
        <w:rPr>
          <w:rFonts w:ascii="Times New Roman" w:hAnsi="Times New Roman"/>
          <w:sz w:val="28"/>
          <w:szCs w:val="28"/>
        </w:rPr>
        <w:t xml:space="preserve"> </w:t>
      </w:r>
      <w:r w:rsidR="00044CD2">
        <w:rPr>
          <w:rFonts w:ascii="Times New Roman" w:hAnsi="Times New Roman"/>
          <w:sz w:val="28"/>
          <w:szCs w:val="28"/>
        </w:rPr>
        <w:t>регионального бюджет</w:t>
      </w:r>
      <w:r w:rsidR="00891B3B">
        <w:rPr>
          <w:rFonts w:ascii="Times New Roman" w:hAnsi="Times New Roman"/>
          <w:sz w:val="28"/>
          <w:szCs w:val="28"/>
        </w:rPr>
        <w:t>а</w:t>
      </w:r>
      <w:r w:rsidR="003A0678">
        <w:rPr>
          <w:rFonts w:ascii="Times New Roman" w:hAnsi="Times New Roman"/>
          <w:sz w:val="28"/>
          <w:szCs w:val="28"/>
        </w:rPr>
        <w:t xml:space="preserve"> – </w:t>
      </w:r>
      <w:r w:rsidR="00402207">
        <w:rPr>
          <w:rFonts w:ascii="Times New Roman" w:hAnsi="Times New Roman"/>
          <w:sz w:val="28"/>
          <w:szCs w:val="28"/>
        </w:rPr>
        <w:t>6</w:t>
      </w:r>
      <w:r w:rsidR="003A0678">
        <w:rPr>
          <w:rFonts w:ascii="Times New Roman" w:hAnsi="Times New Roman"/>
          <w:sz w:val="28"/>
          <w:szCs w:val="28"/>
        </w:rPr>
        <w:t>%</w:t>
      </w:r>
      <w:r w:rsidR="00667706">
        <w:rPr>
          <w:rFonts w:ascii="Times New Roman" w:hAnsi="Times New Roman"/>
          <w:sz w:val="28"/>
          <w:szCs w:val="28"/>
        </w:rPr>
        <w:t>,</w:t>
      </w:r>
    </w:p>
    <w:p w:rsidR="00044CD2" w:rsidRDefault="00493885" w:rsidP="00C41FE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A0678">
        <w:rPr>
          <w:rFonts w:ascii="Times New Roman" w:hAnsi="Times New Roman"/>
          <w:sz w:val="28"/>
          <w:szCs w:val="28"/>
        </w:rPr>
        <w:t xml:space="preserve"> </w:t>
      </w:r>
      <w:r w:rsidR="00044CD2">
        <w:rPr>
          <w:rFonts w:ascii="Times New Roman" w:hAnsi="Times New Roman"/>
          <w:sz w:val="28"/>
          <w:szCs w:val="28"/>
        </w:rPr>
        <w:t xml:space="preserve">средства муниципального бюджета – </w:t>
      </w:r>
      <w:r w:rsidR="003A0678">
        <w:rPr>
          <w:rFonts w:ascii="Times New Roman" w:hAnsi="Times New Roman"/>
          <w:sz w:val="28"/>
          <w:szCs w:val="28"/>
        </w:rPr>
        <w:t>7%</w:t>
      </w:r>
      <w:r w:rsidR="00044CD2">
        <w:rPr>
          <w:rFonts w:ascii="Times New Roman" w:hAnsi="Times New Roman"/>
          <w:sz w:val="28"/>
          <w:szCs w:val="28"/>
        </w:rPr>
        <w:t>.</w:t>
      </w:r>
    </w:p>
    <w:p w:rsidR="002044CB" w:rsidRDefault="00B3797D" w:rsidP="00667706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53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5</w:t>
      </w:r>
      <w:r w:rsidR="00F53C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 классов</w:t>
      </w:r>
      <w:r w:rsidR="002044CB">
        <w:rPr>
          <w:rFonts w:ascii="Times New Roman" w:hAnsi="Times New Roman"/>
          <w:sz w:val="28"/>
          <w:szCs w:val="28"/>
        </w:rPr>
        <w:t>:</w:t>
      </w:r>
    </w:p>
    <w:p w:rsidR="00B3797D" w:rsidRDefault="00493885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3797D">
        <w:rPr>
          <w:rFonts w:ascii="Times New Roman" w:hAnsi="Times New Roman"/>
          <w:sz w:val="28"/>
          <w:szCs w:val="28"/>
        </w:rPr>
        <w:t xml:space="preserve"> из малообеспеченных, многодетных семей – 22,00 рубля;</w:t>
      </w:r>
    </w:p>
    <w:p w:rsidR="00B3797D" w:rsidRDefault="00493885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3797D">
        <w:rPr>
          <w:rFonts w:ascii="Times New Roman" w:hAnsi="Times New Roman"/>
          <w:sz w:val="28"/>
          <w:szCs w:val="28"/>
        </w:rPr>
        <w:t xml:space="preserve">без </w:t>
      </w:r>
      <w:r w:rsidR="00667706">
        <w:rPr>
          <w:rFonts w:ascii="Times New Roman" w:hAnsi="Times New Roman"/>
          <w:sz w:val="28"/>
          <w:szCs w:val="28"/>
        </w:rPr>
        <w:t>льготного статуса – 7,00 рублей.</w:t>
      </w:r>
    </w:p>
    <w:p w:rsidR="00B3797D" w:rsidRDefault="00B3797D" w:rsidP="00667706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7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0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с ограниченными возможностям</w:t>
      </w:r>
      <w:r w:rsidR="00F53C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здоровья – </w:t>
      </w:r>
      <w:r w:rsidR="009631D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,00 </w:t>
      </w:r>
      <w:r w:rsidR="001C6E5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67706">
        <w:rPr>
          <w:rFonts w:ascii="Times New Roman" w:hAnsi="Times New Roman"/>
          <w:sz w:val="28"/>
          <w:szCs w:val="28"/>
        </w:rPr>
        <w:t>рублей.</w:t>
      </w:r>
    </w:p>
    <w:p w:rsidR="00493885" w:rsidRPr="009631D6" w:rsidRDefault="00493885" w:rsidP="00044CD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631D6">
        <w:rPr>
          <w:rFonts w:ascii="Times New Roman" w:hAnsi="Times New Roman"/>
          <w:sz w:val="28"/>
          <w:szCs w:val="28"/>
        </w:rPr>
        <w:t>1.</w:t>
      </w:r>
      <w:r w:rsidR="00667706" w:rsidRPr="009631D6">
        <w:rPr>
          <w:rFonts w:ascii="Times New Roman" w:hAnsi="Times New Roman"/>
          <w:sz w:val="28"/>
          <w:szCs w:val="28"/>
        </w:rPr>
        <w:t>4</w:t>
      </w:r>
      <w:r w:rsidRPr="009631D6">
        <w:rPr>
          <w:rFonts w:ascii="Times New Roman" w:hAnsi="Times New Roman"/>
          <w:sz w:val="28"/>
          <w:szCs w:val="28"/>
        </w:rPr>
        <w:t xml:space="preserve">.  Для </w:t>
      </w:r>
      <w:proofErr w:type="gramStart"/>
      <w:r w:rsidRPr="009631D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4020D">
        <w:rPr>
          <w:rFonts w:ascii="Times New Roman" w:hAnsi="Times New Roman"/>
          <w:sz w:val="28"/>
          <w:szCs w:val="28"/>
        </w:rPr>
        <w:t>, «</w:t>
      </w:r>
      <w:r w:rsidRPr="009631D6">
        <w:rPr>
          <w:rFonts w:ascii="Times New Roman" w:hAnsi="Times New Roman"/>
          <w:sz w:val="28"/>
          <w:szCs w:val="28"/>
        </w:rPr>
        <w:t>страдающих  заболеванием сахарный диабет 1 типа</w:t>
      </w:r>
      <w:r w:rsidR="0084020D">
        <w:rPr>
          <w:rFonts w:ascii="Times New Roman" w:hAnsi="Times New Roman"/>
          <w:sz w:val="28"/>
          <w:szCs w:val="28"/>
        </w:rPr>
        <w:t xml:space="preserve">» </w:t>
      </w:r>
      <w:r w:rsidRPr="009631D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93885" w:rsidRDefault="00493885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31D6">
        <w:rPr>
          <w:rFonts w:ascii="Times New Roman" w:hAnsi="Times New Roman"/>
          <w:sz w:val="28"/>
          <w:szCs w:val="28"/>
        </w:rPr>
        <w:lastRenderedPageBreak/>
        <w:t>–</w:t>
      </w:r>
      <w:r w:rsidR="00667706" w:rsidRPr="009631D6">
        <w:rPr>
          <w:rFonts w:ascii="Times New Roman" w:hAnsi="Times New Roman"/>
          <w:sz w:val="28"/>
          <w:szCs w:val="28"/>
        </w:rPr>
        <w:t xml:space="preserve"> </w:t>
      </w:r>
      <w:r w:rsidR="009631D6" w:rsidRPr="009631D6">
        <w:rPr>
          <w:rFonts w:ascii="Times New Roman" w:hAnsi="Times New Roman"/>
          <w:sz w:val="28"/>
          <w:szCs w:val="28"/>
        </w:rPr>
        <w:t>89</w:t>
      </w:r>
      <w:r w:rsidR="00667706" w:rsidRPr="009631D6">
        <w:rPr>
          <w:rFonts w:ascii="Times New Roman" w:hAnsi="Times New Roman"/>
          <w:sz w:val="28"/>
          <w:szCs w:val="28"/>
        </w:rPr>
        <w:t>,00 рублей.</w:t>
      </w:r>
    </w:p>
    <w:p w:rsidR="002044CB" w:rsidRDefault="002044CB" w:rsidP="002044C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9631D6">
        <w:rPr>
          <w:rFonts w:ascii="Times New Roman" w:hAnsi="Times New Roman"/>
          <w:sz w:val="28"/>
          <w:szCs w:val="28"/>
        </w:rPr>
        <w:t>1.</w:t>
      </w:r>
      <w:r w:rsidR="00667706" w:rsidRPr="009631D6">
        <w:rPr>
          <w:rFonts w:ascii="Times New Roman" w:hAnsi="Times New Roman"/>
          <w:sz w:val="28"/>
          <w:szCs w:val="28"/>
        </w:rPr>
        <w:t>5</w:t>
      </w:r>
      <w:r w:rsidRPr="009631D6">
        <w:rPr>
          <w:rFonts w:ascii="Times New Roman" w:hAnsi="Times New Roman"/>
          <w:sz w:val="28"/>
          <w:szCs w:val="28"/>
        </w:rPr>
        <w:t>. Для обучающихся</w:t>
      </w:r>
      <w:r w:rsidR="0084020D">
        <w:rPr>
          <w:rFonts w:ascii="Times New Roman" w:hAnsi="Times New Roman"/>
          <w:sz w:val="28"/>
          <w:szCs w:val="28"/>
        </w:rPr>
        <w:t xml:space="preserve"> «</w:t>
      </w:r>
      <w:r w:rsidRPr="009631D6">
        <w:rPr>
          <w:rFonts w:ascii="Times New Roman" w:hAnsi="Times New Roman"/>
          <w:sz w:val="28"/>
          <w:szCs w:val="28"/>
        </w:rPr>
        <w:t>дет</w:t>
      </w:r>
      <w:r w:rsidR="0084020D">
        <w:rPr>
          <w:rFonts w:ascii="Times New Roman" w:hAnsi="Times New Roman"/>
          <w:sz w:val="28"/>
          <w:szCs w:val="28"/>
        </w:rPr>
        <w:t xml:space="preserve">и </w:t>
      </w:r>
      <w:r w:rsidRPr="009631D6">
        <w:rPr>
          <w:rFonts w:ascii="Times New Roman" w:hAnsi="Times New Roman"/>
          <w:sz w:val="28"/>
          <w:szCs w:val="28"/>
        </w:rPr>
        <w:t>– инвалид</w:t>
      </w:r>
      <w:r w:rsidR="0084020D">
        <w:rPr>
          <w:rFonts w:ascii="Times New Roman" w:hAnsi="Times New Roman"/>
          <w:sz w:val="28"/>
          <w:szCs w:val="28"/>
        </w:rPr>
        <w:t>ы»</w:t>
      </w:r>
      <w:r w:rsidRPr="009631D6">
        <w:rPr>
          <w:rFonts w:ascii="Times New Roman" w:hAnsi="Times New Roman"/>
          <w:sz w:val="28"/>
          <w:szCs w:val="28"/>
        </w:rPr>
        <w:t>, не имеющи</w:t>
      </w:r>
      <w:r w:rsidR="0084020D">
        <w:rPr>
          <w:rFonts w:ascii="Times New Roman" w:hAnsi="Times New Roman"/>
          <w:sz w:val="28"/>
          <w:szCs w:val="28"/>
        </w:rPr>
        <w:t>е</w:t>
      </w:r>
      <w:r w:rsidRPr="009631D6">
        <w:rPr>
          <w:rFonts w:ascii="Times New Roman" w:hAnsi="Times New Roman"/>
          <w:sz w:val="28"/>
          <w:szCs w:val="28"/>
        </w:rPr>
        <w:t xml:space="preserve"> статуса </w:t>
      </w:r>
      <w:r w:rsidR="0084020D">
        <w:rPr>
          <w:rFonts w:ascii="Times New Roman" w:hAnsi="Times New Roman"/>
          <w:sz w:val="28"/>
          <w:szCs w:val="28"/>
        </w:rPr>
        <w:t>«</w:t>
      </w:r>
      <w:r w:rsidRPr="009631D6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84020D">
        <w:rPr>
          <w:rFonts w:ascii="Times New Roman" w:hAnsi="Times New Roman"/>
          <w:sz w:val="28"/>
          <w:szCs w:val="28"/>
        </w:rPr>
        <w:t xml:space="preserve">» </w:t>
      </w:r>
      <w:r w:rsidRPr="009631D6">
        <w:rPr>
          <w:rFonts w:ascii="Times New Roman" w:hAnsi="Times New Roman"/>
          <w:sz w:val="28"/>
          <w:szCs w:val="28"/>
        </w:rPr>
        <w:t xml:space="preserve"> </w:t>
      </w:r>
      <w:r w:rsidR="00667706" w:rsidRPr="009631D6">
        <w:rPr>
          <w:rFonts w:ascii="Times New Roman" w:hAnsi="Times New Roman"/>
          <w:sz w:val="28"/>
          <w:szCs w:val="28"/>
        </w:rPr>
        <w:t xml:space="preserve">– </w:t>
      </w:r>
      <w:r w:rsidR="009631D6">
        <w:rPr>
          <w:rFonts w:ascii="Times New Roman" w:hAnsi="Times New Roman"/>
          <w:sz w:val="28"/>
          <w:szCs w:val="28"/>
        </w:rPr>
        <w:t>89</w:t>
      </w:r>
      <w:r w:rsidR="00667706" w:rsidRPr="009631D6">
        <w:rPr>
          <w:rFonts w:ascii="Times New Roman" w:hAnsi="Times New Roman"/>
          <w:sz w:val="28"/>
          <w:szCs w:val="28"/>
        </w:rPr>
        <w:t>,00 рублей.</w:t>
      </w:r>
    </w:p>
    <w:p w:rsidR="00DA330F" w:rsidRDefault="00493885" w:rsidP="002044C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7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Производить выплату компенсации из средств бюджета </w:t>
      </w:r>
      <w:r w:rsidR="004F6101">
        <w:rPr>
          <w:rFonts w:ascii="Times New Roman" w:hAnsi="Times New Roman"/>
          <w:sz w:val="28"/>
          <w:szCs w:val="28"/>
        </w:rPr>
        <w:t xml:space="preserve"> Стародубского муниципального округа Брянской области </w:t>
      </w:r>
      <w:r>
        <w:rPr>
          <w:rFonts w:ascii="Times New Roman" w:hAnsi="Times New Roman"/>
          <w:sz w:val="28"/>
          <w:szCs w:val="28"/>
        </w:rPr>
        <w:t>родителям (законным представителям</w:t>
      </w:r>
      <w:r w:rsidR="004F6101">
        <w:rPr>
          <w:rFonts w:ascii="Times New Roman" w:hAnsi="Times New Roman"/>
          <w:sz w:val="28"/>
          <w:szCs w:val="28"/>
        </w:rPr>
        <w:t xml:space="preserve">) </w:t>
      </w:r>
      <w:r w:rsidR="0084020D">
        <w:rPr>
          <w:rFonts w:ascii="Times New Roman" w:hAnsi="Times New Roman"/>
          <w:sz w:val="28"/>
          <w:szCs w:val="28"/>
        </w:rPr>
        <w:t>обу</w:t>
      </w:r>
      <w:r w:rsidR="004F6101">
        <w:rPr>
          <w:rFonts w:ascii="Times New Roman" w:hAnsi="Times New Roman"/>
          <w:sz w:val="28"/>
          <w:szCs w:val="28"/>
        </w:rPr>
        <w:t>ча</w:t>
      </w:r>
      <w:r w:rsidR="0084020D">
        <w:rPr>
          <w:rFonts w:ascii="Times New Roman" w:hAnsi="Times New Roman"/>
          <w:sz w:val="28"/>
          <w:szCs w:val="28"/>
        </w:rPr>
        <w:t>ю</w:t>
      </w:r>
      <w:r w:rsidR="004F6101">
        <w:rPr>
          <w:rFonts w:ascii="Times New Roman" w:hAnsi="Times New Roman"/>
          <w:sz w:val="28"/>
          <w:szCs w:val="28"/>
        </w:rPr>
        <w:t>щихся, обучающихся на дому, путем перечислени</w:t>
      </w:r>
      <w:r w:rsidR="00C903CD">
        <w:rPr>
          <w:rFonts w:ascii="Times New Roman" w:hAnsi="Times New Roman"/>
          <w:sz w:val="28"/>
          <w:szCs w:val="28"/>
        </w:rPr>
        <w:t>я</w:t>
      </w:r>
      <w:r w:rsidR="004F6101">
        <w:rPr>
          <w:rFonts w:ascii="Times New Roman" w:hAnsi="Times New Roman"/>
          <w:sz w:val="28"/>
          <w:szCs w:val="28"/>
        </w:rPr>
        <w:t xml:space="preserve"> суммы, выделяемой  на питание </w:t>
      </w:r>
      <w:r w:rsidR="0084020D">
        <w:rPr>
          <w:rFonts w:ascii="Times New Roman" w:hAnsi="Times New Roman"/>
          <w:sz w:val="28"/>
          <w:szCs w:val="28"/>
        </w:rPr>
        <w:t>об</w:t>
      </w:r>
      <w:r w:rsidR="004F6101">
        <w:rPr>
          <w:rFonts w:ascii="Times New Roman" w:hAnsi="Times New Roman"/>
          <w:sz w:val="28"/>
          <w:szCs w:val="28"/>
        </w:rPr>
        <w:t>уча</w:t>
      </w:r>
      <w:r w:rsidR="0084020D">
        <w:rPr>
          <w:rFonts w:ascii="Times New Roman" w:hAnsi="Times New Roman"/>
          <w:sz w:val="28"/>
          <w:szCs w:val="28"/>
        </w:rPr>
        <w:t>ю</w:t>
      </w:r>
      <w:r w:rsidR="004F6101">
        <w:rPr>
          <w:rFonts w:ascii="Times New Roman" w:hAnsi="Times New Roman"/>
          <w:sz w:val="28"/>
          <w:szCs w:val="28"/>
        </w:rPr>
        <w:t xml:space="preserve">щихся, на расчетный счет кредитной организации, расположенной на территории РФ,  на основании медицинского заключения территориального муниципального заключения здравоохранения о необходимости </w:t>
      </w:r>
      <w:r w:rsidR="0084020D">
        <w:rPr>
          <w:rFonts w:ascii="Times New Roman" w:hAnsi="Times New Roman"/>
          <w:sz w:val="28"/>
          <w:szCs w:val="28"/>
        </w:rPr>
        <w:t>обучения</w:t>
      </w:r>
      <w:r w:rsidR="004F6101">
        <w:rPr>
          <w:rFonts w:ascii="Times New Roman" w:hAnsi="Times New Roman"/>
          <w:sz w:val="28"/>
          <w:szCs w:val="28"/>
        </w:rPr>
        <w:t xml:space="preserve"> </w:t>
      </w:r>
      <w:r w:rsidR="0084020D">
        <w:rPr>
          <w:rFonts w:ascii="Times New Roman" w:hAnsi="Times New Roman"/>
          <w:sz w:val="28"/>
          <w:szCs w:val="28"/>
        </w:rPr>
        <w:t>об</w:t>
      </w:r>
      <w:r w:rsidR="004F6101">
        <w:rPr>
          <w:rFonts w:ascii="Times New Roman" w:hAnsi="Times New Roman"/>
          <w:sz w:val="28"/>
          <w:szCs w:val="28"/>
        </w:rPr>
        <w:t>уча</w:t>
      </w:r>
      <w:r w:rsidR="0084020D">
        <w:rPr>
          <w:rFonts w:ascii="Times New Roman" w:hAnsi="Times New Roman"/>
          <w:sz w:val="28"/>
          <w:szCs w:val="28"/>
        </w:rPr>
        <w:t>ю</w:t>
      </w:r>
      <w:r w:rsidR="004F6101">
        <w:rPr>
          <w:rFonts w:ascii="Times New Roman" w:hAnsi="Times New Roman"/>
          <w:sz w:val="28"/>
          <w:szCs w:val="28"/>
        </w:rPr>
        <w:t xml:space="preserve">щегося на дому и приказа </w:t>
      </w:r>
      <w:r w:rsidR="00DA330F">
        <w:rPr>
          <w:rFonts w:ascii="Times New Roman" w:hAnsi="Times New Roman"/>
          <w:sz w:val="28"/>
          <w:szCs w:val="28"/>
        </w:rPr>
        <w:t xml:space="preserve">руководителя </w:t>
      </w:r>
      <w:r w:rsidR="0084020D">
        <w:rPr>
          <w:rFonts w:ascii="Times New Roman" w:hAnsi="Times New Roman"/>
          <w:sz w:val="28"/>
          <w:szCs w:val="28"/>
        </w:rPr>
        <w:t>обще</w:t>
      </w:r>
      <w:r w:rsidR="00DA330F">
        <w:rPr>
          <w:rFonts w:ascii="Times New Roman" w:hAnsi="Times New Roman"/>
          <w:sz w:val="28"/>
          <w:szCs w:val="28"/>
        </w:rPr>
        <w:t>образовательного учреждения:</w:t>
      </w:r>
    </w:p>
    <w:p w:rsidR="00DA330F" w:rsidRDefault="00DA330F" w:rsidP="002044C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7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Для обучающихся </w:t>
      </w:r>
      <w:r w:rsidR="00C903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–11 классов:</w:t>
      </w:r>
    </w:p>
    <w:p w:rsidR="00DA330F" w:rsidRDefault="00DA330F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из малообеспеченных, многодетных семей – 22,00 рубля;</w:t>
      </w:r>
    </w:p>
    <w:p w:rsidR="00667706" w:rsidRDefault="00DA330F" w:rsidP="001C6E5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без </w:t>
      </w:r>
      <w:r w:rsidR="00667706">
        <w:rPr>
          <w:rFonts w:ascii="Times New Roman" w:hAnsi="Times New Roman"/>
          <w:sz w:val="28"/>
          <w:szCs w:val="28"/>
        </w:rPr>
        <w:t>льготного статуса – 7,00 рублей.</w:t>
      </w:r>
    </w:p>
    <w:p w:rsidR="00DA330F" w:rsidRDefault="00DA330F" w:rsidP="00DA330F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7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Для обучающихся с ограниченными возможностями здоровь</w:t>
      </w:r>
      <w:r w:rsidR="00667706">
        <w:rPr>
          <w:rFonts w:ascii="Times New Roman" w:hAnsi="Times New Roman"/>
          <w:sz w:val="28"/>
          <w:szCs w:val="28"/>
        </w:rPr>
        <w:t xml:space="preserve">я – </w:t>
      </w:r>
      <w:r w:rsidR="009631D6">
        <w:rPr>
          <w:rFonts w:ascii="Times New Roman" w:hAnsi="Times New Roman"/>
          <w:sz w:val="28"/>
          <w:szCs w:val="28"/>
        </w:rPr>
        <w:t>89</w:t>
      </w:r>
      <w:r w:rsidR="00667706">
        <w:rPr>
          <w:rFonts w:ascii="Times New Roman" w:hAnsi="Times New Roman"/>
          <w:sz w:val="28"/>
          <w:szCs w:val="28"/>
        </w:rPr>
        <w:t>,00 рублей.</w:t>
      </w:r>
    </w:p>
    <w:p w:rsidR="00DA330F" w:rsidRDefault="00DA330F" w:rsidP="00DA330F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77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Для обучающихся</w:t>
      </w:r>
      <w:r w:rsidR="008402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страдающих  заболеванием </w:t>
      </w:r>
      <w:r w:rsidR="008402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сахарный диабет 1 типа</w:t>
      </w:r>
      <w:r w:rsidR="008402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–</w:t>
      </w:r>
      <w:r w:rsidR="00667706">
        <w:rPr>
          <w:rFonts w:ascii="Times New Roman" w:hAnsi="Times New Roman"/>
          <w:sz w:val="28"/>
          <w:szCs w:val="28"/>
        </w:rPr>
        <w:t xml:space="preserve"> </w:t>
      </w:r>
      <w:r w:rsidR="009631D6">
        <w:rPr>
          <w:rFonts w:ascii="Times New Roman" w:hAnsi="Times New Roman"/>
          <w:sz w:val="28"/>
          <w:szCs w:val="28"/>
        </w:rPr>
        <w:t>89</w:t>
      </w:r>
      <w:r w:rsidR="00667706">
        <w:rPr>
          <w:rFonts w:ascii="Times New Roman" w:hAnsi="Times New Roman"/>
          <w:sz w:val="28"/>
          <w:szCs w:val="28"/>
        </w:rPr>
        <w:t>,00 рублей.</w:t>
      </w:r>
    </w:p>
    <w:p w:rsidR="00DA330F" w:rsidRDefault="00667706" w:rsidP="0084020D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A330F">
        <w:rPr>
          <w:rFonts w:ascii="Times New Roman" w:hAnsi="Times New Roman"/>
          <w:sz w:val="28"/>
          <w:szCs w:val="28"/>
        </w:rPr>
        <w:t xml:space="preserve">.4. Для обучающихся  </w:t>
      </w:r>
      <w:r w:rsidR="0084020D">
        <w:rPr>
          <w:rFonts w:ascii="Times New Roman" w:hAnsi="Times New Roman"/>
          <w:sz w:val="28"/>
          <w:szCs w:val="28"/>
        </w:rPr>
        <w:t>«</w:t>
      </w:r>
      <w:r w:rsidR="00DA330F">
        <w:rPr>
          <w:rFonts w:ascii="Times New Roman" w:hAnsi="Times New Roman"/>
          <w:sz w:val="28"/>
          <w:szCs w:val="28"/>
        </w:rPr>
        <w:t>дет</w:t>
      </w:r>
      <w:r w:rsidR="0084020D">
        <w:rPr>
          <w:rFonts w:ascii="Times New Roman" w:hAnsi="Times New Roman"/>
          <w:sz w:val="28"/>
          <w:szCs w:val="28"/>
        </w:rPr>
        <w:t>и</w:t>
      </w:r>
      <w:r w:rsidR="00DA330F">
        <w:rPr>
          <w:rFonts w:ascii="Times New Roman" w:hAnsi="Times New Roman"/>
          <w:sz w:val="28"/>
          <w:szCs w:val="28"/>
        </w:rPr>
        <w:t xml:space="preserve"> – инвалид</w:t>
      </w:r>
      <w:r w:rsidR="0084020D">
        <w:rPr>
          <w:rFonts w:ascii="Times New Roman" w:hAnsi="Times New Roman"/>
          <w:sz w:val="28"/>
          <w:szCs w:val="28"/>
        </w:rPr>
        <w:t>ы»</w:t>
      </w:r>
      <w:r w:rsidR="00DA330F">
        <w:rPr>
          <w:rFonts w:ascii="Times New Roman" w:hAnsi="Times New Roman"/>
          <w:sz w:val="28"/>
          <w:szCs w:val="28"/>
        </w:rPr>
        <w:t xml:space="preserve">, не имеющим статуса </w:t>
      </w:r>
      <w:r w:rsidR="0084020D">
        <w:rPr>
          <w:rFonts w:ascii="Times New Roman" w:hAnsi="Times New Roman"/>
          <w:sz w:val="28"/>
          <w:szCs w:val="28"/>
        </w:rPr>
        <w:t>«</w:t>
      </w:r>
      <w:r w:rsidR="00DA330F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84020D">
        <w:rPr>
          <w:rFonts w:ascii="Times New Roman" w:hAnsi="Times New Roman"/>
          <w:sz w:val="28"/>
          <w:szCs w:val="28"/>
        </w:rPr>
        <w:t xml:space="preserve">» </w:t>
      </w:r>
      <w:r w:rsidR="00DA3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631D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3A0678" w:rsidRPr="00F83758" w:rsidRDefault="006904C9" w:rsidP="00044CD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678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="003A0678" w:rsidRPr="0028330B">
        <w:rPr>
          <w:rFonts w:ascii="Times New Roman" w:hAnsi="Times New Roman"/>
          <w:sz w:val="28"/>
          <w:szCs w:val="28"/>
        </w:rPr>
        <w:t>решени</w:t>
      </w:r>
      <w:r w:rsidR="00891B3B">
        <w:rPr>
          <w:rFonts w:ascii="Times New Roman" w:hAnsi="Times New Roman"/>
          <w:sz w:val="28"/>
          <w:szCs w:val="28"/>
        </w:rPr>
        <w:t>е</w:t>
      </w:r>
      <w:r w:rsidR="003A0678" w:rsidRPr="0028330B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3A0678" w:rsidRPr="0028330B">
        <w:t xml:space="preserve"> </w:t>
      </w:r>
      <w:r w:rsidR="003A0678" w:rsidRPr="0028330B">
        <w:rPr>
          <w:rFonts w:ascii="Times New Roman" w:hAnsi="Times New Roman"/>
          <w:sz w:val="28"/>
          <w:szCs w:val="28"/>
        </w:rPr>
        <w:t>Стародубского муниципального округа от 11.12.2020 г. № 35 «Об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</w:t>
      </w:r>
      <w:r w:rsidR="00B3797D">
        <w:rPr>
          <w:rFonts w:ascii="Times New Roman" w:hAnsi="Times New Roman"/>
          <w:sz w:val="28"/>
          <w:szCs w:val="28"/>
        </w:rPr>
        <w:t>»</w:t>
      </w:r>
      <w:r w:rsidR="00817CF8">
        <w:rPr>
          <w:rFonts w:ascii="Times New Roman" w:hAnsi="Times New Roman"/>
          <w:sz w:val="28"/>
          <w:szCs w:val="28"/>
        </w:rPr>
        <w:t>, (в редакции</w:t>
      </w:r>
      <w:r w:rsidR="00C41FED">
        <w:rPr>
          <w:rFonts w:ascii="Times New Roman" w:hAnsi="Times New Roman"/>
          <w:sz w:val="28"/>
          <w:szCs w:val="28"/>
        </w:rPr>
        <w:t xml:space="preserve"> № 135 от 27.08.2021г., №185 от 28.12.2021г., №198 от 18.02.2022г.).</w:t>
      </w:r>
    </w:p>
    <w:p w:rsidR="00044CD2" w:rsidRPr="00F83758" w:rsidRDefault="006904C9" w:rsidP="00044CD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4CD2" w:rsidRPr="00F83758">
        <w:rPr>
          <w:rFonts w:ascii="Times New Roman" w:hAnsi="Times New Roman"/>
          <w:sz w:val="28"/>
          <w:szCs w:val="28"/>
        </w:rPr>
        <w:t>. Отделу образования администрации Стародубского муниципального округа</w:t>
      </w:r>
      <w:r w:rsidR="00044CD2">
        <w:rPr>
          <w:rFonts w:ascii="Times New Roman" w:hAnsi="Times New Roman"/>
          <w:sz w:val="28"/>
          <w:szCs w:val="28"/>
        </w:rPr>
        <w:t xml:space="preserve"> Брянской области </w:t>
      </w:r>
      <w:r w:rsidR="00044CD2" w:rsidRPr="00F83758">
        <w:rPr>
          <w:rFonts w:ascii="Times New Roman" w:hAnsi="Times New Roman"/>
          <w:sz w:val="28"/>
          <w:szCs w:val="28"/>
        </w:rPr>
        <w:t>обеспечить контроль исполнения настоящего решения.</w:t>
      </w:r>
    </w:p>
    <w:p w:rsidR="00044CD2" w:rsidRDefault="006904C9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4CD2" w:rsidRPr="00F83758">
        <w:rPr>
          <w:rFonts w:ascii="Times New Roman" w:hAnsi="Times New Roman"/>
          <w:sz w:val="28"/>
          <w:szCs w:val="28"/>
        </w:rPr>
        <w:t>. Настоящее решение  вступает в силу с момента официального опубликования</w:t>
      </w:r>
      <w:r w:rsidR="00044CD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возникающие с 01.0</w:t>
      </w:r>
      <w:r w:rsidR="00FF3B9F">
        <w:rPr>
          <w:rFonts w:ascii="Times New Roman" w:hAnsi="Times New Roman"/>
          <w:sz w:val="28"/>
          <w:szCs w:val="28"/>
        </w:rPr>
        <w:t>9</w:t>
      </w:r>
      <w:r w:rsidR="00044CD2">
        <w:rPr>
          <w:rFonts w:ascii="Times New Roman" w:hAnsi="Times New Roman"/>
          <w:sz w:val="28"/>
          <w:szCs w:val="28"/>
        </w:rPr>
        <w:t>.2022 года.</w:t>
      </w:r>
    </w:p>
    <w:p w:rsidR="00044CD2" w:rsidRDefault="00044CD2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44CD2" w:rsidRDefault="00044CD2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214A" w:rsidRDefault="00CC214A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214A" w:rsidRDefault="00CC214A" w:rsidP="00044CD2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214A" w:rsidRDefault="00CC214A" w:rsidP="00CC214A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CC214A" w:rsidRDefault="00CC214A" w:rsidP="00CC214A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Стародубского муниципального</w:t>
      </w:r>
    </w:p>
    <w:p w:rsidR="009D609F" w:rsidRPr="00F83758" w:rsidRDefault="00CC214A" w:rsidP="00CC214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Брянской области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И.Н.Козин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91969" w:rsidRDefault="0069196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04C9" w:rsidRDefault="006904C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04C9" w:rsidRDefault="006904C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04C9" w:rsidRDefault="006904C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04C9" w:rsidRDefault="006904C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04C9" w:rsidRDefault="006904C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1969" w:rsidRDefault="00691969" w:rsidP="00044CD2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</w:p>
    <w:p w:rsidR="00691969" w:rsidRDefault="00691969" w:rsidP="00CC214A">
      <w:pPr>
        <w:pStyle w:val="a3"/>
        <w:tabs>
          <w:tab w:val="left" w:pos="4536"/>
          <w:tab w:val="left" w:pos="4820"/>
          <w:tab w:val="left" w:pos="7230"/>
        </w:tabs>
        <w:rPr>
          <w:rFonts w:ascii="Times New Roman" w:hAnsi="Times New Roman"/>
          <w:sz w:val="26"/>
          <w:szCs w:val="26"/>
        </w:rPr>
      </w:pPr>
    </w:p>
    <w:sectPr w:rsidR="00691969" w:rsidSect="00044C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CD2"/>
    <w:rsid w:val="00044CD2"/>
    <w:rsid w:val="000B16CE"/>
    <w:rsid w:val="00100A80"/>
    <w:rsid w:val="00117E7E"/>
    <w:rsid w:val="001C6E5A"/>
    <w:rsid w:val="001F4EEB"/>
    <w:rsid w:val="002044CB"/>
    <w:rsid w:val="0023595B"/>
    <w:rsid w:val="00333376"/>
    <w:rsid w:val="003610A9"/>
    <w:rsid w:val="003A0678"/>
    <w:rsid w:val="00402207"/>
    <w:rsid w:val="00493885"/>
    <w:rsid w:val="004E3E36"/>
    <w:rsid w:val="004E771A"/>
    <w:rsid w:val="004F6101"/>
    <w:rsid w:val="005E38EF"/>
    <w:rsid w:val="00614F07"/>
    <w:rsid w:val="006225EA"/>
    <w:rsid w:val="00667706"/>
    <w:rsid w:val="006904C9"/>
    <w:rsid w:val="00691969"/>
    <w:rsid w:val="007646D9"/>
    <w:rsid w:val="007D4E93"/>
    <w:rsid w:val="007E65E5"/>
    <w:rsid w:val="00805C5F"/>
    <w:rsid w:val="00817CF8"/>
    <w:rsid w:val="008350DA"/>
    <w:rsid w:val="0084020D"/>
    <w:rsid w:val="00891B3B"/>
    <w:rsid w:val="008B1166"/>
    <w:rsid w:val="008D500A"/>
    <w:rsid w:val="008E48DF"/>
    <w:rsid w:val="009631D6"/>
    <w:rsid w:val="009D609F"/>
    <w:rsid w:val="00AC2B0E"/>
    <w:rsid w:val="00AF1C95"/>
    <w:rsid w:val="00B3078C"/>
    <w:rsid w:val="00B3797D"/>
    <w:rsid w:val="00B53E5D"/>
    <w:rsid w:val="00B76D7F"/>
    <w:rsid w:val="00C41FED"/>
    <w:rsid w:val="00C903CD"/>
    <w:rsid w:val="00CC214A"/>
    <w:rsid w:val="00DA330F"/>
    <w:rsid w:val="00DF3708"/>
    <w:rsid w:val="00EA12DC"/>
    <w:rsid w:val="00EA54B0"/>
    <w:rsid w:val="00F33901"/>
    <w:rsid w:val="00F53C93"/>
    <w:rsid w:val="00F55BDE"/>
    <w:rsid w:val="00FF3B9F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44C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4CD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48</cp:revision>
  <cp:lastPrinted>2022-08-25T13:22:00Z</cp:lastPrinted>
  <dcterms:created xsi:type="dcterms:W3CDTF">2022-08-15T11:42:00Z</dcterms:created>
  <dcterms:modified xsi:type="dcterms:W3CDTF">2022-08-29T13:31:00Z</dcterms:modified>
</cp:coreProperties>
</file>