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E" w:rsidRDefault="009A7BBE" w:rsidP="00F27666">
      <w:pPr>
        <w:contextualSpacing/>
        <w:jc w:val="center"/>
        <w:rPr>
          <w:bCs/>
          <w:sz w:val="28"/>
          <w:szCs w:val="28"/>
        </w:rPr>
      </w:pPr>
    </w:p>
    <w:p w:rsidR="004B50FC" w:rsidRPr="004B50FC" w:rsidRDefault="004B50FC" w:rsidP="004B50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4B50FC" w:rsidRPr="004B50FC" w:rsidRDefault="004B50FC" w:rsidP="004B50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4B50FC" w:rsidRPr="004B50FC" w:rsidRDefault="004B50FC" w:rsidP="004B50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4B50FC" w:rsidRPr="004B50FC" w:rsidRDefault="004B50FC" w:rsidP="004B50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4B50FC" w:rsidRPr="004B50FC" w:rsidRDefault="004B50FC" w:rsidP="004B50FC">
      <w:pPr>
        <w:widowControl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                   РЕШЕНИЕ</w:t>
      </w:r>
      <w:r w:rsidRPr="004B50F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x-none"/>
        </w:rPr>
        <w:t xml:space="preserve">     </w:t>
      </w:r>
    </w:p>
    <w:p w:rsidR="004B50FC" w:rsidRPr="004B50FC" w:rsidRDefault="004B50FC" w:rsidP="004B5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E0A53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28.01.2021г</w:t>
      </w:r>
      <w:bookmarkStart w:id="0" w:name="_GoBack"/>
      <w:bookmarkEnd w:id="0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E0A5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4B50FC" w:rsidRPr="004B50FC" w:rsidRDefault="004B50FC" w:rsidP="004B5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4B50FC" w:rsidRPr="004B50FC" w:rsidRDefault="004B50FC" w:rsidP="004B50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8"/>
          <w:szCs w:val="20"/>
          <w:lang w:val="x-none" w:eastAsia="x-none"/>
        </w:rPr>
      </w:pPr>
    </w:p>
    <w:p w:rsidR="00F27666" w:rsidRDefault="00F27666" w:rsidP="00261115">
      <w:pPr>
        <w:spacing w:after="0"/>
        <w:rPr>
          <w:lang w:eastAsia="ru-RU"/>
        </w:rPr>
      </w:pPr>
    </w:p>
    <w:p w:rsidR="00261115" w:rsidRPr="00F27666" w:rsidRDefault="0040098B" w:rsidP="0040098B">
      <w:pPr>
        <w:tabs>
          <w:tab w:val="left" w:pos="4536"/>
        </w:tabs>
        <w:spacing w:after="0"/>
        <w:ind w:right="4819"/>
        <w:jc w:val="both"/>
        <w:rPr>
          <w:lang w:eastAsia="ru-RU"/>
        </w:rPr>
      </w:pPr>
      <w:r w:rsidRPr="0040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на принятие в муниципальную собственность  земельного участка общей площадью 9329 кв. м, находящегося по адресу: Российская Федерация, Брянская область, городской округ город Стародуб, г. Стародуб, ул. Семашко, </w:t>
      </w:r>
      <w:proofErr w:type="spellStart"/>
      <w:r w:rsidRPr="004009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40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11В</w:t>
      </w:r>
    </w:p>
    <w:p w:rsidR="0040098B" w:rsidRDefault="0040098B" w:rsidP="00261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115" w:rsidRPr="00261115" w:rsidRDefault="005A6925" w:rsidP="00261115">
      <w:pPr>
        <w:spacing w:after="0" w:line="240" w:lineRule="auto"/>
        <w:ind w:firstLine="567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25653" w:rsidRPr="00DB7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5653" w:rsidRPr="00DB7811">
        <w:rPr>
          <w:rFonts w:ascii="Times New Roman" w:hAnsi="Times New Roman" w:cs="Times New Roman"/>
          <w:sz w:val="28"/>
          <w:szCs w:val="28"/>
        </w:rPr>
        <w:t xml:space="preserve"> </w:t>
      </w:r>
      <w:r w:rsidR="00C25653"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="00C25653" w:rsidRPr="00DB7811">
        <w:rPr>
          <w:rFonts w:ascii="Times New Roman" w:hAnsi="Times New Roman" w:cs="Times New Roman"/>
          <w:sz w:val="28"/>
          <w:szCs w:val="28"/>
        </w:rPr>
        <w:t xml:space="preserve">п. </w:t>
      </w:r>
      <w:r w:rsidR="00E55A86">
        <w:rPr>
          <w:rFonts w:ascii="Times New Roman" w:hAnsi="Times New Roman" w:cs="Times New Roman"/>
          <w:sz w:val="28"/>
          <w:szCs w:val="28"/>
        </w:rPr>
        <w:t xml:space="preserve">3 </w:t>
      </w:r>
      <w:r w:rsidR="00C25653" w:rsidRPr="00DB7811">
        <w:rPr>
          <w:rFonts w:ascii="Times New Roman" w:hAnsi="Times New Roman" w:cs="Times New Roman"/>
          <w:sz w:val="28"/>
          <w:szCs w:val="28"/>
        </w:rPr>
        <w:t>ст.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5653" w:rsidRPr="00DB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«Земельного Кодека Российской Федерации»</w:t>
      </w:r>
      <w:r w:rsidR="00C25653" w:rsidRPr="00DB78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="00C25653" w:rsidRPr="00DB7811">
        <w:rPr>
          <w:rFonts w:ascii="Times New Roman" w:hAnsi="Times New Roman" w:cs="Times New Roman"/>
          <w:sz w:val="28"/>
          <w:szCs w:val="28"/>
        </w:rPr>
        <w:t xml:space="preserve">  г. № 13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5653" w:rsidRPr="00DB7811">
        <w:rPr>
          <w:rFonts w:ascii="Times New Roman" w:hAnsi="Times New Roman" w:cs="Times New Roman"/>
          <w:sz w:val="28"/>
          <w:szCs w:val="28"/>
        </w:rPr>
        <w:t xml:space="preserve">-ФЗ, </w:t>
      </w:r>
      <w:r w:rsidR="00C25653"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61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5653"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895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C25653"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C25653"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="00261115" w:rsidRPr="00261115">
        <w:rPr>
          <w:rFonts w:ascii="Times New Roman" w:hAnsi="Times New Roman" w:cs="Times New Roman"/>
          <w:sz w:val="28"/>
          <w:szCs w:val="28"/>
        </w:rPr>
        <w:t>д</w:t>
      </w:r>
      <w:r w:rsidR="00C25653" w:rsidRPr="00261115">
        <w:rPr>
          <w:rFonts w:ascii="Times New Roman" w:hAnsi="Times New Roman" w:cs="Times New Roman"/>
          <w:sz w:val="28"/>
          <w:szCs w:val="28"/>
        </w:rPr>
        <w:t xml:space="preserve">епутатов города Стародуба от 30.12.2009 №128 </w:t>
      </w:r>
      <w:r w:rsidR="00261115" w:rsidRPr="00261115">
        <w:rPr>
          <w:rFonts w:ascii="Times New Roman" w:hAnsi="Times New Roman" w:cs="Times New Roman"/>
          <w:sz w:val="28"/>
          <w:szCs w:val="28"/>
        </w:rPr>
        <w:t>(в ред. от 28.09.2020 №187), Совет народных депутатов Стародубского муниципального округа Брянской области</w:t>
      </w:r>
    </w:p>
    <w:p w:rsidR="00261115" w:rsidRPr="00261115" w:rsidRDefault="00261115" w:rsidP="00261115">
      <w:pPr>
        <w:pStyle w:val="a3"/>
        <w:rPr>
          <w:rFonts w:ascii="Times New Roman" w:hAnsi="Times New Roman"/>
          <w:smallCaps/>
          <w:sz w:val="28"/>
          <w:szCs w:val="32"/>
        </w:rPr>
      </w:pPr>
    </w:p>
    <w:p w:rsidR="00261115" w:rsidRPr="00261115" w:rsidRDefault="00261115" w:rsidP="00261115">
      <w:pPr>
        <w:pStyle w:val="a3"/>
        <w:spacing w:line="276" w:lineRule="auto"/>
        <w:ind w:firstLine="709"/>
        <w:rPr>
          <w:rFonts w:ascii="Times New Roman" w:hAnsi="Times New Roman"/>
          <w:smallCaps/>
          <w:sz w:val="28"/>
          <w:szCs w:val="32"/>
        </w:rPr>
      </w:pPr>
      <w:r w:rsidRPr="00261115">
        <w:rPr>
          <w:rFonts w:ascii="Times New Roman" w:hAnsi="Times New Roman"/>
          <w:smallCaps/>
          <w:sz w:val="28"/>
          <w:szCs w:val="32"/>
        </w:rPr>
        <w:t xml:space="preserve"> РЕШИЛ:</w:t>
      </w:r>
    </w:p>
    <w:p w:rsidR="00261115" w:rsidRPr="00261115" w:rsidRDefault="00261115" w:rsidP="00261115">
      <w:pPr>
        <w:pStyle w:val="a3"/>
        <w:rPr>
          <w:rFonts w:ascii="Times New Roman" w:hAnsi="Times New Roman"/>
          <w:smallCaps/>
          <w:sz w:val="28"/>
          <w:szCs w:val="32"/>
        </w:rPr>
      </w:pPr>
    </w:p>
    <w:p w:rsidR="00C25653" w:rsidRPr="00261115" w:rsidRDefault="00C25653" w:rsidP="00C25653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>1</w:t>
      </w:r>
      <w:r w:rsidR="007A5A7A" w:rsidRPr="00261115">
        <w:rPr>
          <w:rFonts w:ascii="Times New Roman" w:hAnsi="Times New Roman"/>
          <w:sz w:val="27"/>
          <w:szCs w:val="27"/>
        </w:rPr>
        <w:t xml:space="preserve">. </w:t>
      </w:r>
      <w:r w:rsidR="005E79C9">
        <w:rPr>
          <w:rFonts w:ascii="Times New Roman" w:hAnsi="Times New Roman"/>
          <w:sz w:val="27"/>
          <w:szCs w:val="27"/>
        </w:rPr>
        <w:t>Дать согласие на принятие в собственность муниципального образования «Стародубский муниципальный округ Брянской области»</w:t>
      </w:r>
      <w:r w:rsidR="009120D6" w:rsidRPr="00261115">
        <w:rPr>
          <w:rFonts w:ascii="Times New Roman" w:hAnsi="Times New Roman"/>
          <w:sz w:val="27"/>
          <w:szCs w:val="27"/>
        </w:rPr>
        <w:t xml:space="preserve"> следующее недвижимое имущество</w:t>
      </w:r>
      <w:r w:rsidRPr="00261115">
        <w:rPr>
          <w:rFonts w:ascii="Times New Roman" w:hAnsi="Times New Roman"/>
          <w:sz w:val="27"/>
          <w:szCs w:val="27"/>
        </w:rPr>
        <w:t>:</w:t>
      </w:r>
    </w:p>
    <w:p w:rsidR="00A64751" w:rsidRPr="00261115" w:rsidRDefault="00A64751" w:rsidP="00A64751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 xml:space="preserve"> земельный участок,  </w:t>
      </w:r>
      <w:r w:rsidR="005E79C9" w:rsidRPr="005E79C9">
        <w:rPr>
          <w:rFonts w:ascii="Times New Roman" w:hAnsi="Times New Roman"/>
          <w:sz w:val="27"/>
          <w:szCs w:val="27"/>
        </w:rPr>
        <w:t>общей площадью 9329 кв. м, находящ</w:t>
      </w:r>
      <w:r w:rsidR="005E79C9">
        <w:rPr>
          <w:rFonts w:ascii="Times New Roman" w:hAnsi="Times New Roman"/>
          <w:sz w:val="27"/>
          <w:szCs w:val="27"/>
        </w:rPr>
        <w:t>ий</w:t>
      </w:r>
      <w:r w:rsidR="005E79C9" w:rsidRPr="005E79C9">
        <w:rPr>
          <w:rFonts w:ascii="Times New Roman" w:hAnsi="Times New Roman"/>
          <w:sz w:val="27"/>
          <w:szCs w:val="27"/>
        </w:rPr>
        <w:t xml:space="preserve">ся по адресу: Российская Федерация, Брянская область, городской округ город Стародуб, г. Стародуб, ул. Семашко, </w:t>
      </w:r>
      <w:proofErr w:type="spellStart"/>
      <w:r w:rsidR="005E79C9" w:rsidRPr="005E79C9">
        <w:rPr>
          <w:rFonts w:ascii="Times New Roman" w:hAnsi="Times New Roman"/>
          <w:sz w:val="27"/>
          <w:szCs w:val="27"/>
        </w:rPr>
        <w:t>зу</w:t>
      </w:r>
      <w:proofErr w:type="spellEnd"/>
      <w:r w:rsidR="005E79C9" w:rsidRPr="005E79C9">
        <w:rPr>
          <w:rFonts w:ascii="Times New Roman" w:hAnsi="Times New Roman"/>
          <w:sz w:val="27"/>
          <w:szCs w:val="27"/>
        </w:rPr>
        <w:t xml:space="preserve"> 11В</w:t>
      </w:r>
      <w:r w:rsidR="007A5A7A" w:rsidRPr="00261115">
        <w:rPr>
          <w:rFonts w:ascii="Times New Roman" w:hAnsi="Times New Roman"/>
          <w:sz w:val="27"/>
          <w:szCs w:val="27"/>
        </w:rPr>
        <w:t>.</w:t>
      </w:r>
    </w:p>
    <w:p w:rsidR="00C25653" w:rsidRPr="00261115" w:rsidRDefault="00A64751" w:rsidP="00A64751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61115">
        <w:rPr>
          <w:rFonts w:ascii="Times New Roman" w:hAnsi="Times New Roman"/>
          <w:sz w:val="27"/>
          <w:szCs w:val="27"/>
        </w:rPr>
        <w:t>2.</w:t>
      </w:r>
      <w:r w:rsidR="00C25653" w:rsidRPr="00261115">
        <w:rPr>
          <w:rFonts w:ascii="Times New Roman" w:hAnsi="Times New Roman"/>
          <w:sz w:val="27"/>
          <w:szCs w:val="27"/>
        </w:rPr>
        <w:t xml:space="preserve"> Настоящее решение вступает в силу с момента его официального опубликования.</w:t>
      </w:r>
    </w:p>
    <w:p w:rsidR="008D4B58" w:rsidRDefault="008D4B58" w:rsidP="008D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B58" w:rsidRDefault="00C25653" w:rsidP="008D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4B58" w:rsidRPr="00391FBE">
        <w:rPr>
          <w:rFonts w:ascii="Times New Roman" w:hAnsi="Times New Roman" w:cs="Times New Roman"/>
          <w:sz w:val="28"/>
          <w:szCs w:val="28"/>
        </w:rPr>
        <w:t>Стародуб</w:t>
      </w:r>
      <w:r w:rsidR="008D4B58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25653" w:rsidRDefault="008D4B58" w:rsidP="008D4B58">
      <w:pPr>
        <w:spacing w:after="0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 w:rsidR="00C25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5E79C9" w:rsidRDefault="005E79C9" w:rsidP="00C25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79C9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653"/>
    <w:rsid w:val="00041202"/>
    <w:rsid w:val="002031B9"/>
    <w:rsid w:val="00236048"/>
    <w:rsid w:val="00261115"/>
    <w:rsid w:val="002C67F8"/>
    <w:rsid w:val="003533C9"/>
    <w:rsid w:val="00357C9F"/>
    <w:rsid w:val="00394F46"/>
    <w:rsid w:val="0040098B"/>
    <w:rsid w:val="00477231"/>
    <w:rsid w:val="004B50FC"/>
    <w:rsid w:val="004E3F12"/>
    <w:rsid w:val="00540A43"/>
    <w:rsid w:val="00553473"/>
    <w:rsid w:val="005A6925"/>
    <w:rsid w:val="005C2712"/>
    <w:rsid w:val="005D4F8B"/>
    <w:rsid w:val="005E79C9"/>
    <w:rsid w:val="007A5A7A"/>
    <w:rsid w:val="007C6895"/>
    <w:rsid w:val="00802890"/>
    <w:rsid w:val="0088075A"/>
    <w:rsid w:val="008820B7"/>
    <w:rsid w:val="008C543A"/>
    <w:rsid w:val="008D4B58"/>
    <w:rsid w:val="00904784"/>
    <w:rsid w:val="009120D6"/>
    <w:rsid w:val="00935E7F"/>
    <w:rsid w:val="009661F8"/>
    <w:rsid w:val="009A7BBE"/>
    <w:rsid w:val="009C108E"/>
    <w:rsid w:val="00A40677"/>
    <w:rsid w:val="00A64751"/>
    <w:rsid w:val="00A77256"/>
    <w:rsid w:val="00AE0A53"/>
    <w:rsid w:val="00B6705E"/>
    <w:rsid w:val="00BD1A44"/>
    <w:rsid w:val="00C25653"/>
    <w:rsid w:val="00C77B06"/>
    <w:rsid w:val="00D32E88"/>
    <w:rsid w:val="00D61BD5"/>
    <w:rsid w:val="00DB560B"/>
    <w:rsid w:val="00E07E3F"/>
    <w:rsid w:val="00E55A86"/>
    <w:rsid w:val="00E91B6F"/>
    <w:rsid w:val="00E94E0F"/>
    <w:rsid w:val="00EF74AE"/>
    <w:rsid w:val="00F27666"/>
    <w:rsid w:val="00F3211C"/>
    <w:rsid w:val="00FA5657"/>
    <w:rsid w:val="00FB55B1"/>
    <w:rsid w:val="00FE6ACF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</w:style>
  <w:style w:type="paragraph" w:styleId="1">
    <w:name w:val="heading 1"/>
    <w:basedOn w:val="a"/>
    <w:next w:val="a"/>
    <w:link w:val="10"/>
    <w:qFormat/>
    <w:rsid w:val="00C2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65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C256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25653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565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C2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25653"/>
  </w:style>
  <w:style w:type="paragraph" w:styleId="a6">
    <w:name w:val="Balloon Text"/>
    <w:basedOn w:val="a"/>
    <w:link w:val="a7"/>
    <w:uiPriority w:val="99"/>
    <w:semiHidden/>
    <w:unhideWhenUsed/>
    <w:rsid w:val="0004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02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B50F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16</cp:revision>
  <cp:lastPrinted>2020-12-08T09:36:00Z</cp:lastPrinted>
  <dcterms:created xsi:type="dcterms:W3CDTF">2020-10-27T07:31:00Z</dcterms:created>
  <dcterms:modified xsi:type="dcterms:W3CDTF">2021-01-28T11:57:00Z</dcterms:modified>
</cp:coreProperties>
</file>