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B5" w:rsidRPr="00857ABA" w:rsidRDefault="008971B5" w:rsidP="008971B5">
      <w:pPr>
        <w:pStyle w:val="Standard"/>
        <w:jc w:val="center"/>
        <w:rPr>
          <w:rFonts w:ascii="Times New Roman" w:hAnsi="Times New Roman" w:cs="Times New Roman"/>
          <w:b/>
          <w:color w:val="000000"/>
          <w:sz w:val="30"/>
          <w:lang w:val="ru-RU"/>
        </w:rPr>
      </w:pPr>
      <w:r w:rsidRPr="00857ABA">
        <w:rPr>
          <w:rFonts w:ascii="Times New Roman" w:hAnsi="Times New Roman" w:cs="Times New Roman"/>
          <w:b/>
          <w:color w:val="000000"/>
          <w:sz w:val="30"/>
          <w:lang w:val="ru-RU"/>
        </w:rPr>
        <w:t>Внесены изменения в УК РФ</w:t>
      </w:r>
    </w:p>
    <w:p w:rsidR="008971B5" w:rsidRPr="00857ABA" w:rsidRDefault="008971B5" w:rsidP="008971B5">
      <w:pPr>
        <w:pStyle w:val="Standard"/>
        <w:ind w:firstLine="709"/>
        <w:jc w:val="both"/>
        <w:rPr>
          <w:rFonts w:ascii="Times New Roman" w:hAnsi="Times New Roman" w:cs="Times New Roman"/>
          <w:color w:val="000000"/>
          <w:lang w:val="ru-RU"/>
        </w:rPr>
      </w:pPr>
      <w:r w:rsidRPr="00857ABA">
        <w:rPr>
          <w:rFonts w:ascii="Times New Roman" w:hAnsi="Times New Roman" w:cs="Times New Roman"/>
          <w:color w:val="000000"/>
        </w:rPr>
        <w:t> </w:t>
      </w:r>
    </w:p>
    <w:p w:rsidR="008971B5" w:rsidRPr="00857ABA" w:rsidRDefault="008971B5" w:rsidP="008971B5">
      <w:pPr>
        <w:pStyle w:val="Standard"/>
        <w:ind w:firstLine="709"/>
        <w:jc w:val="both"/>
        <w:rPr>
          <w:rFonts w:ascii="Times New Roman" w:hAnsi="Times New Roman" w:cs="Times New Roman"/>
          <w:color w:val="000000"/>
          <w:sz w:val="28"/>
          <w:lang w:val="ru-RU"/>
        </w:rPr>
      </w:pPr>
      <w:r w:rsidRPr="00857ABA">
        <w:rPr>
          <w:rFonts w:ascii="Times New Roman" w:hAnsi="Times New Roman" w:cs="Times New Roman"/>
          <w:color w:val="000000"/>
          <w:sz w:val="28"/>
          <w:lang w:val="ru-RU"/>
        </w:rPr>
        <w:t xml:space="preserve">Федеральным законом от 14.07.2022 № 258-ФЗ в Уголовный кодекс Российской Федерации </w:t>
      </w:r>
      <w:r>
        <w:rPr>
          <w:rFonts w:ascii="Times New Roman" w:hAnsi="Times New Roman" w:cs="Times New Roman"/>
          <w:color w:val="000000"/>
          <w:sz w:val="28"/>
          <w:lang w:val="ru-RU"/>
        </w:rPr>
        <w:t>введена</w:t>
      </w:r>
      <w:r w:rsidRPr="00857ABA">
        <w:rPr>
          <w:rFonts w:ascii="Times New Roman" w:hAnsi="Times New Roman" w:cs="Times New Roman"/>
          <w:color w:val="000000"/>
          <w:sz w:val="28"/>
          <w:lang w:val="ru-RU"/>
        </w:rPr>
        <w:t xml:space="preserve"> статья 264.3 –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8971B5" w:rsidRPr="00857ABA" w:rsidRDefault="008971B5" w:rsidP="008971B5">
      <w:pPr>
        <w:pStyle w:val="Standard"/>
        <w:ind w:firstLine="709"/>
        <w:jc w:val="both"/>
        <w:rPr>
          <w:rFonts w:ascii="Times New Roman" w:hAnsi="Times New Roman" w:cs="Times New Roman"/>
          <w:color w:val="000000"/>
          <w:sz w:val="28"/>
          <w:lang w:val="ru-RU"/>
        </w:rPr>
      </w:pPr>
      <w:r w:rsidRPr="00857ABA">
        <w:rPr>
          <w:rFonts w:ascii="Times New Roman" w:hAnsi="Times New Roman" w:cs="Times New Roman"/>
          <w:color w:val="000000"/>
          <w:sz w:val="28"/>
          <w:lang w:val="ru-RU"/>
        </w:rPr>
        <w:t>Статьей введена уголовная ответственность за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частью 4 статьи 12.7 КоАП РФ, то есть за повторное управление транспортным средством водителем, лишенным права управления.</w:t>
      </w:r>
    </w:p>
    <w:p w:rsidR="008971B5" w:rsidRPr="00857ABA" w:rsidRDefault="008971B5" w:rsidP="008971B5">
      <w:pPr>
        <w:pStyle w:val="Standard"/>
        <w:ind w:firstLine="709"/>
        <w:jc w:val="both"/>
        <w:rPr>
          <w:rFonts w:ascii="Times New Roman" w:hAnsi="Times New Roman" w:cs="Times New Roman"/>
          <w:color w:val="000000"/>
          <w:sz w:val="28"/>
          <w:lang w:val="ru-RU"/>
        </w:rPr>
      </w:pPr>
      <w:r w:rsidRPr="00857ABA">
        <w:rPr>
          <w:rFonts w:ascii="Times New Roman" w:hAnsi="Times New Roman" w:cs="Times New Roman"/>
          <w:color w:val="000000"/>
          <w:sz w:val="28"/>
          <w:lang w:val="ru-RU"/>
        </w:rPr>
        <w:t>В качестве максимального наказания предусмотрено лишение свободы на срок до 1 года.</w:t>
      </w:r>
    </w:p>
    <w:p w:rsidR="008971B5" w:rsidRPr="00857ABA" w:rsidRDefault="008971B5" w:rsidP="008971B5">
      <w:pPr>
        <w:pStyle w:val="Standard"/>
        <w:ind w:firstLine="709"/>
        <w:jc w:val="both"/>
        <w:rPr>
          <w:rFonts w:ascii="Times New Roman" w:hAnsi="Times New Roman" w:cs="Times New Roman"/>
          <w:color w:val="000000"/>
          <w:sz w:val="28"/>
          <w:lang w:val="ru-RU"/>
        </w:rPr>
      </w:pPr>
      <w:r w:rsidRPr="00857ABA">
        <w:rPr>
          <w:rFonts w:ascii="Times New Roman" w:hAnsi="Times New Roman" w:cs="Times New Roman"/>
          <w:color w:val="000000"/>
          <w:sz w:val="28"/>
          <w:lang w:val="ru-RU"/>
        </w:rPr>
        <w:t>Также согласно ч. 2 ст. 264.3 УК РФ предусматривается уголовная ответственность за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п. «в» ч. 2, п. «в» ч. 4 или п. «в» ч. 6 ст. 264 УК РФ или ст. 264.3 УК РФ.</w:t>
      </w:r>
    </w:p>
    <w:p w:rsidR="008971B5" w:rsidRPr="00857ABA" w:rsidRDefault="008971B5" w:rsidP="008971B5">
      <w:pPr>
        <w:pStyle w:val="Standard"/>
        <w:ind w:firstLine="709"/>
        <w:jc w:val="both"/>
        <w:rPr>
          <w:rFonts w:ascii="Times New Roman" w:hAnsi="Times New Roman" w:cs="Times New Roman"/>
          <w:color w:val="000000"/>
          <w:sz w:val="28"/>
          <w:lang w:val="ru-RU"/>
        </w:rPr>
      </w:pPr>
      <w:r w:rsidRPr="00857ABA">
        <w:rPr>
          <w:rFonts w:ascii="Times New Roman" w:hAnsi="Times New Roman" w:cs="Times New Roman"/>
          <w:color w:val="000000"/>
          <w:sz w:val="28"/>
          <w:lang w:val="ru-RU"/>
        </w:rPr>
        <w:t>В качестве максимального наказания предусмотрено лишение свободы на срок до 2 лет.</w:t>
      </w:r>
    </w:p>
    <w:p w:rsidR="008971B5" w:rsidRPr="00857ABA" w:rsidRDefault="008971B5" w:rsidP="008971B5">
      <w:pPr>
        <w:pStyle w:val="Standard"/>
        <w:ind w:firstLine="709"/>
        <w:jc w:val="both"/>
        <w:rPr>
          <w:rFonts w:ascii="Times New Roman" w:hAnsi="Times New Roman" w:cs="Times New Roman"/>
          <w:color w:val="000000"/>
          <w:sz w:val="28"/>
          <w:lang w:val="ru-RU"/>
        </w:rPr>
      </w:pPr>
      <w:r w:rsidRPr="00857ABA">
        <w:rPr>
          <w:rFonts w:ascii="Times New Roman" w:hAnsi="Times New Roman" w:cs="Times New Roman"/>
          <w:color w:val="000000"/>
          <w:sz w:val="28"/>
          <w:lang w:val="ru-RU"/>
        </w:rPr>
        <w:t>Кроме того, в ч. 1 ст. 104.1 УК РФ добавлен п. «д», предусматривающий конфискацию транспортного средства, принадлежащего обвиняемому и использованного им при совершении преступления.</w:t>
      </w:r>
    </w:p>
    <w:p w:rsidR="008971B5" w:rsidRDefault="008971B5" w:rsidP="008971B5">
      <w:pPr>
        <w:pStyle w:val="Standard"/>
        <w:ind w:firstLine="709"/>
        <w:jc w:val="both"/>
        <w:rPr>
          <w:rFonts w:ascii="Times New Roman" w:hAnsi="Times New Roman" w:cs="Times New Roman"/>
          <w:color w:val="000000"/>
          <w:sz w:val="28"/>
          <w:lang w:val="ru-RU"/>
        </w:rPr>
      </w:pPr>
      <w:r w:rsidRPr="00857ABA">
        <w:rPr>
          <w:rFonts w:ascii="Times New Roman" w:hAnsi="Times New Roman" w:cs="Times New Roman"/>
          <w:color w:val="000000"/>
          <w:sz w:val="28"/>
          <w:lang w:val="ru-RU"/>
        </w:rPr>
        <w:t>Изменения вступили в силу 25 июля 2022 года.</w:t>
      </w:r>
    </w:p>
    <w:p w:rsidR="000C21EC" w:rsidRDefault="000C21EC" w:rsidP="008971B5">
      <w:pPr>
        <w:pStyle w:val="Standard"/>
        <w:ind w:firstLine="709"/>
        <w:jc w:val="both"/>
        <w:rPr>
          <w:rFonts w:ascii="Times New Roman" w:hAnsi="Times New Roman" w:cs="Times New Roman"/>
          <w:color w:val="000000"/>
          <w:sz w:val="28"/>
          <w:lang w:val="ru-RU"/>
        </w:rPr>
      </w:pPr>
    </w:p>
    <w:p w:rsidR="000C21EC" w:rsidRPr="00857ABA" w:rsidRDefault="000C21EC" w:rsidP="000C21EC">
      <w:pPr>
        <w:pStyle w:val="Standard"/>
        <w:jc w:val="both"/>
        <w:rPr>
          <w:rFonts w:ascii="Times New Roman" w:hAnsi="Times New Roman" w:cs="Times New Roman"/>
          <w:color w:val="000000"/>
          <w:sz w:val="28"/>
          <w:lang w:val="ru-RU"/>
        </w:rPr>
      </w:pPr>
      <w:r>
        <w:rPr>
          <w:rFonts w:ascii="Times New Roman" w:hAnsi="Times New Roman" w:cs="Times New Roman"/>
          <w:color w:val="000000"/>
          <w:sz w:val="28"/>
          <w:lang w:val="ru-RU"/>
        </w:rPr>
        <w:t>06.10.2022</w:t>
      </w:r>
      <w:bookmarkStart w:id="0" w:name="_GoBack"/>
      <w:bookmarkEnd w:id="0"/>
    </w:p>
    <w:p w:rsidR="00B36710" w:rsidRDefault="00B36710" w:rsidP="00B367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B36710" w:rsidRDefault="00B36710" w:rsidP="00B367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B36710" w:rsidRDefault="00B36710" w:rsidP="00B36710">
      <w:pPr>
        <w:pStyle w:val="a3"/>
        <w:spacing w:line="240" w:lineRule="exact"/>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Помощник прокурора</w:t>
      </w:r>
    </w:p>
    <w:p w:rsidR="00B36710" w:rsidRPr="00515ACD" w:rsidRDefault="00B36710" w:rsidP="00B36710">
      <w:pPr>
        <w:pStyle w:val="a3"/>
        <w:spacing w:line="240" w:lineRule="exact"/>
        <w:rPr>
          <w:rFonts w:ascii="Times New Roman" w:hAnsi="Times New Roman" w:cs="Times New Roman"/>
          <w:color w:val="000000" w:themeColor="text1"/>
          <w:sz w:val="12"/>
          <w:szCs w:val="12"/>
        </w:rPr>
      </w:pPr>
    </w:p>
    <w:p w:rsidR="00B36710" w:rsidRPr="00EC02C6" w:rsidRDefault="00B36710" w:rsidP="00B36710">
      <w:pPr>
        <w:pStyle w:val="a3"/>
        <w:tabs>
          <w:tab w:val="clear" w:pos="9355"/>
          <w:tab w:val="right" w:pos="9921"/>
        </w:tabs>
        <w:spacing w:line="240" w:lineRule="exact"/>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 xml:space="preserve">Стародубского района </w:t>
      </w:r>
      <w:r>
        <w:rPr>
          <w:rFonts w:ascii="Times New Roman" w:hAnsi="Times New Roman" w:cs="Times New Roman"/>
          <w:color w:val="000000" w:themeColor="text1"/>
          <w:sz w:val="28"/>
          <w:szCs w:val="20"/>
        </w:rPr>
        <w:tab/>
      </w:r>
      <w:r>
        <w:rPr>
          <w:rFonts w:ascii="Times New Roman" w:hAnsi="Times New Roman" w:cs="Times New Roman"/>
          <w:color w:val="000000" w:themeColor="text1"/>
          <w:sz w:val="28"/>
          <w:szCs w:val="20"/>
        </w:rPr>
        <w:tab/>
        <w:t xml:space="preserve">                    М.Р. Ашуров</w:t>
      </w:r>
    </w:p>
    <w:p w:rsidR="00B36710" w:rsidRDefault="00B36710" w:rsidP="00B36710">
      <w:pPr>
        <w:pStyle w:val="a3"/>
        <w:spacing w:line="240" w:lineRule="exact"/>
        <w:rPr>
          <w:rFonts w:ascii="Times New Roman" w:hAnsi="Times New Roman" w:cs="Times New Roman"/>
          <w:color w:val="000000" w:themeColor="text1"/>
          <w:sz w:val="20"/>
          <w:szCs w:val="20"/>
        </w:rPr>
      </w:pPr>
    </w:p>
    <w:p w:rsidR="00B36710" w:rsidRDefault="00B36710" w:rsidP="00B36710">
      <w:pPr>
        <w:pStyle w:val="a3"/>
        <w:spacing w:line="240" w:lineRule="exact"/>
        <w:rPr>
          <w:rFonts w:ascii="Times New Roman" w:hAnsi="Times New Roman" w:cs="Times New Roman"/>
          <w:color w:val="000000" w:themeColor="text1"/>
          <w:sz w:val="20"/>
          <w:szCs w:val="20"/>
        </w:rPr>
      </w:pPr>
    </w:p>
    <w:p w:rsidR="00B36710" w:rsidRPr="00DA2940" w:rsidRDefault="00B36710" w:rsidP="00B3671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B36710" w:rsidRDefault="00B36710" w:rsidP="00B36710">
      <w:pPr>
        <w:spacing w:line="240" w:lineRule="auto"/>
        <w:ind w:firstLine="709"/>
      </w:pPr>
    </w:p>
    <w:p w:rsidR="003F3B16" w:rsidRDefault="003F3B16"/>
    <w:sectPr w:rsidR="003F3B16" w:rsidSect="00792CFD">
      <w:footerReference w:type="default" r:id="rId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0E" w:rsidRDefault="0000120E">
      <w:pPr>
        <w:spacing w:after="0" w:line="240" w:lineRule="auto"/>
      </w:pPr>
      <w:r>
        <w:separator/>
      </w:r>
    </w:p>
  </w:endnote>
  <w:endnote w:type="continuationSeparator" w:id="0">
    <w:p w:rsidR="0000120E" w:rsidRDefault="0000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49707"/>
      <w:docPartObj>
        <w:docPartGallery w:val="Page Numbers (Bottom of Page)"/>
        <w:docPartUnique/>
      </w:docPartObj>
    </w:sdtPr>
    <w:sdtEndPr/>
    <w:sdtContent>
      <w:p w:rsidR="00EF68C4" w:rsidRDefault="00B36710">
        <w:pPr>
          <w:pStyle w:val="a3"/>
          <w:jc w:val="right"/>
        </w:pPr>
        <w:r>
          <w:fldChar w:fldCharType="begin"/>
        </w:r>
        <w:r>
          <w:instrText>PAGE   \* MERGEFORMAT</w:instrText>
        </w:r>
        <w:r>
          <w:fldChar w:fldCharType="separate"/>
        </w:r>
        <w:r w:rsidR="000C21EC">
          <w:rPr>
            <w:noProof/>
          </w:rPr>
          <w:t>1</w:t>
        </w:r>
        <w:r>
          <w:fldChar w:fldCharType="end"/>
        </w:r>
      </w:p>
    </w:sdtContent>
  </w:sdt>
  <w:p w:rsidR="00EF68C4" w:rsidRDefault="000012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0E" w:rsidRDefault="0000120E">
      <w:pPr>
        <w:spacing w:after="0" w:line="240" w:lineRule="auto"/>
      </w:pPr>
      <w:r>
        <w:separator/>
      </w:r>
    </w:p>
  </w:footnote>
  <w:footnote w:type="continuationSeparator" w:id="0">
    <w:p w:rsidR="0000120E" w:rsidRDefault="00001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11"/>
    <w:rsid w:val="0000120E"/>
    <w:rsid w:val="000C21EC"/>
    <w:rsid w:val="003F3B16"/>
    <w:rsid w:val="00417811"/>
    <w:rsid w:val="008971B5"/>
    <w:rsid w:val="00B36710"/>
    <w:rsid w:val="00F6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7175"/>
  <w15:chartTrackingRefBased/>
  <w15:docId w15:val="{6B865F42-F1FC-4041-99FF-A8BCD07D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671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6710"/>
  </w:style>
  <w:style w:type="paragraph" w:customStyle="1" w:styleId="Standard">
    <w:name w:val="Standard"/>
    <w:rsid w:val="008971B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Ашуров Мирза Русланович</dc:creator>
  <cp:keywords/>
  <dc:description/>
  <cp:lastModifiedBy>Сверделко Анна Григорьевна</cp:lastModifiedBy>
  <cp:revision>3</cp:revision>
  <dcterms:created xsi:type="dcterms:W3CDTF">2022-09-27T06:18:00Z</dcterms:created>
  <dcterms:modified xsi:type="dcterms:W3CDTF">2022-10-05T16:51:00Z</dcterms:modified>
</cp:coreProperties>
</file>