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8F" w:rsidRDefault="0020628F" w:rsidP="0020628F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8F" w:rsidRDefault="0020628F" w:rsidP="0020628F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28F" w:rsidRDefault="0020628F" w:rsidP="0020628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0628F" w:rsidRDefault="0020628F" w:rsidP="0020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28F" w:rsidRDefault="0020628F" w:rsidP="00206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28F" w:rsidRDefault="0020628F" w:rsidP="0020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D39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 № </w:t>
      </w:r>
      <w:r w:rsidR="00BD391B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0628F" w:rsidRDefault="0020628F" w:rsidP="0020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Стародуб</w:t>
      </w:r>
    </w:p>
    <w:p w:rsidR="0020628F" w:rsidRDefault="0020628F" w:rsidP="0020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0628F" w:rsidTr="0020628F">
        <w:tc>
          <w:tcPr>
            <w:tcW w:w="5070" w:type="dxa"/>
            <w:hideMark/>
          </w:tcPr>
          <w:p w:rsidR="0020628F" w:rsidRDefault="002062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организации и проведении общественных обсуждений предварительных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оценки воздействия на окружающую среду и проектной документации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объекту: «Рекультивация свалки твердых коммуна</w:t>
            </w:r>
            <w:r w:rsidR="0078179E">
              <w:rPr>
                <w:rFonts w:ascii="Times New Roman" w:hAnsi="Times New Roman" w:cs="Times New Roman"/>
                <w:sz w:val="28"/>
                <w:szCs w:val="28"/>
              </w:rPr>
              <w:t>льных отходов города Стародуба»</w:t>
            </w:r>
          </w:p>
        </w:tc>
        <w:tc>
          <w:tcPr>
            <w:tcW w:w="4501" w:type="dxa"/>
          </w:tcPr>
          <w:p w:rsidR="0020628F" w:rsidRDefault="00206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28F" w:rsidRDefault="0020628F" w:rsidP="0020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0628F" w:rsidRDefault="0020628F" w:rsidP="0020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от 06.10.2003 года  №131-ФЗ  «Об общих принципах организации местного самоуправления в Российской Федерации», ст. 80.1, 80.2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от 10.01.2002 года №7-ФЗ </w:t>
      </w: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«Об охране окружающей среды», Приказом Министерства природных ресурсов и экологии Российской Федерации от 01.12.2020 года №999 «Об утверждении требований к материалам оценки воздействия на окружающую среду»,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Уставом Стародубского муниципального округа Брянской области, Положением «О публичных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слушаниях Стародубского муниципального округа»,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решением Совета народных депутатов Стародубского муниципального округа от 28.01.2021г. №59,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Стародубского муниципального округа Брянской области </w:t>
      </w:r>
      <w:proofErr w:type="gramEnd"/>
    </w:p>
    <w:p w:rsidR="0020628F" w:rsidRDefault="0020628F" w:rsidP="0020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28F" w:rsidRDefault="0020628F" w:rsidP="002062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0628F" w:rsidRDefault="0020628F" w:rsidP="002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Организовать и провести на территории Стародубского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предварительных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оценки воздействия на окружающую среду и проектной документации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объекту: «Рекультивация свалки твердых коммунальных отходов города Стародуба» в форме общественных (публичных) слушаний».</w:t>
      </w:r>
    </w:p>
    <w:p w:rsidR="0020628F" w:rsidRDefault="0020628F" w:rsidP="002062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8F" w:rsidRDefault="0020628F" w:rsidP="002062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 Дату и время проведения общественных слушаний: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февраля 2022 года, 10:00 часов.</w:t>
      </w:r>
    </w:p>
    <w:p w:rsidR="0020628F" w:rsidRDefault="0020628F" w:rsidP="002062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 в зале заседания Стародубского муниципального округа Брянской области по адресу: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обл., г. Стародуб, пл. Советская, д. 2а. </w:t>
      </w:r>
    </w:p>
    <w:p w:rsidR="0020628F" w:rsidRDefault="0020628F" w:rsidP="002062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с предложениями о внесении изменений и дополнений в предварительные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оценки воздействия на окружающую среду и проектную документацию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объекту: «Рекультивация свалки твердых коммунальных отходов города Стародуба» принимаются в письменной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Стародубского муниципального округа по адресу: </w:t>
      </w:r>
      <w:r>
        <w:rPr>
          <w:rFonts w:ascii="Times New Roman" w:hAnsi="Times New Roman" w:cs="Times New Roman"/>
          <w:sz w:val="28"/>
          <w:szCs w:val="28"/>
        </w:rPr>
        <w:t xml:space="preserve">РФ, 243240, Брянская обл., г. Стародуб, пл. Советская, д. 2а,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27,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рабочие дни с 9-00 до 16-00 </w:t>
      </w:r>
      <w:r>
        <w:rPr>
          <w:rFonts w:ascii="Times New Roman" w:hAnsi="Times New Roman" w:cs="Times New Roman"/>
          <w:b/>
          <w:sz w:val="28"/>
          <w:szCs w:val="28"/>
        </w:rPr>
        <w:t>с 28.01.2022г. по  09.03.2022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(включительно).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организационный комитет для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предварительных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оценки воздействия на окружающую среду и проектной документации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объекту: «Рекультивация свалки твердых коммунальных отходов города Стародуба»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следующем составе: 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4.1.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Тамилин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Николай Никифорович – глава Стародубского муниципального округа;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 – глава администрации Стародубского муниципального округа Брянской области;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Николаевна–первый заместитель главы администрации Стародубского муниципального округа Брянской области (по согласованию);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Николаевна-начальник отдела юридической и кадровой работы администрации Стародубского муниципального округа Брянской области (по согласованию);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4.5. Кравченко Ольга Витальевна - заведующая сектором архитектуры администрации Стародубского муниципального округа Брянской области;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Юрьевна – начальник отдела строительства, архитектуры, транспорта и жилищно-коммунального хозяйства администрации Стародубского муниципального округа Брянской области (по согласованию);</w:t>
      </w:r>
    </w:p>
    <w:p w:rsidR="0020628F" w:rsidRDefault="0020628F" w:rsidP="0020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Сергеевна – главный инспектор отдела строительства, архитектуры, транспорта и жилищно-коммунального хозяйства администрации Стародубского муниципального округа – секретарь оргкомитета;</w:t>
      </w:r>
    </w:p>
    <w:p w:rsidR="0020628F" w:rsidRDefault="0020628F" w:rsidP="0020628F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Администрации Стародубского муниципального округа Брянской области в 2-х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оргкомитета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оценки воздействия на окружающую среду и проектной документации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объекту: «Рекультивация свалки твердых коммунальных отходов города Стародуба»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628F" w:rsidRDefault="0020628F" w:rsidP="0020628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Сборнике муниципальных правовых актов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 по адресу: http://www. adminstarrayon.ru/.</w:t>
      </w:r>
      <w:proofErr w:type="gramEnd"/>
    </w:p>
    <w:p w:rsidR="0020628F" w:rsidRDefault="0020628F" w:rsidP="002062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Стародубского муниципального округа Брянской области, после принятия настоящего решения,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позднее,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в сети интернет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оценки воздействия на окружающую среду и проектной документации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объекту: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«Рекультивация свалки твердых коммунальных отходов города Стародуба»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0628F" w:rsidRDefault="0020628F" w:rsidP="0020628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официальном сайте РОСПРИРОДНАДЗОРА федерального уровня по адресу: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https://rpn.gov.ru/</w:t>
      </w:r>
    </w:p>
    <w:p w:rsidR="0020628F" w:rsidRDefault="0020628F" w:rsidP="0020628F">
      <w:pPr>
        <w:pStyle w:val="Default"/>
        <w:numPr>
          <w:ilvl w:val="0"/>
          <w:numId w:val="1"/>
        </w:numPr>
        <w:spacing w:after="1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официальном сайте территориального органа РОСПРИРОДНАДЗОРА по адресу:</w:t>
      </w:r>
      <w:r>
        <w:t xml:space="preserve"> </w:t>
      </w:r>
      <w:r>
        <w:rPr>
          <w:rStyle w:val="root"/>
        </w:rPr>
        <w:t>https://32.rpn.gov.ru/</w:t>
      </w:r>
    </w:p>
    <w:p w:rsidR="0020628F" w:rsidRDefault="0020628F" w:rsidP="0020628F">
      <w:pPr>
        <w:pStyle w:val="Default"/>
        <w:numPr>
          <w:ilvl w:val="0"/>
          <w:numId w:val="1"/>
        </w:numPr>
        <w:spacing w:after="1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официальном сайте Департамента природных ресурсов и экологии Брянской области по адресу: http://www.kpl32.ru/</w:t>
      </w:r>
    </w:p>
    <w:p w:rsidR="0020628F" w:rsidRDefault="0020628F" w:rsidP="0020628F">
      <w:pPr>
        <w:pStyle w:val="Default"/>
        <w:numPr>
          <w:ilvl w:val="0"/>
          <w:numId w:val="1"/>
        </w:numPr>
        <w:spacing w:after="10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Стародубского муниципального округа Брянской области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 adminstarrayon.ru/.</w:t>
      </w:r>
    </w:p>
    <w:p w:rsidR="0020628F" w:rsidRDefault="0020628F" w:rsidP="002062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Настоящее решение вступает в силу с момента его официального опубликования.</w:t>
      </w:r>
    </w:p>
    <w:p w:rsidR="0020628F" w:rsidRDefault="0020628F" w:rsidP="00206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8F" w:rsidRDefault="0020628F" w:rsidP="00206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8F" w:rsidRDefault="0020628F" w:rsidP="00206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Стародубского </w:t>
      </w:r>
    </w:p>
    <w:p w:rsid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0628F" w:rsidRDefault="0020628F" w:rsidP="0020628F">
      <w:pPr>
        <w:tabs>
          <w:tab w:val="left" w:pos="7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                                                                         И.Н. Козин</w:t>
      </w:r>
    </w:p>
    <w:p w:rsidR="0020628F" w:rsidRDefault="0020628F" w:rsidP="0020628F">
      <w:pPr>
        <w:rPr>
          <w:rFonts w:ascii="Times New Roman" w:hAnsi="Times New Roman" w:cs="Times New Roman"/>
          <w:sz w:val="28"/>
          <w:szCs w:val="28"/>
        </w:rPr>
      </w:pPr>
    </w:p>
    <w:p w:rsidR="0020628F" w:rsidRDefault="0020628F" w:rsidP="0020628F">
      <w:pPr>
        <w:rPr>
          <w:rFonts w:ascii="Times New Roman" w:hAnsi="Times New Roman" w:cs="Times New Roman"/>
          <w:sz w:val="28"/>
          <w:szCs w:val="28"/>
        </w:rPr>
      </w:pPr>
    </w:p>
    <w:p w:rsidR="0020628F" w:rsidRDefault="0020628F" w:rsidP="0020628F">
      <w:pPr>
        <w:rPr>
          <w:rFonts w:ascii="Times New Roman" w:hAnsi="Times New Roman" w:cs="Times New Roman"/>
          <w:sz w:val="28"/>
          <w:szCs w:val="28"/>
        </w:rPr>
      </w:pPr>
    </w:p>
    <w:p w:rsidR="002C4AEF" w:rsidRDefault="002C4AEF"/>
    <w:sectPr w:rsidR="002C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396B"/>
    <w:multiLevelType w:val="hybridMultilevel"/>
    <w:tmpl w:val="E59AE8B4"/>
    <w:lvl w:ilvl="0" w:tplc="C5F25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66"/>
    <w:rsid w:val="0020628F"/>
    <w:rsid w:val="002C4AEF"/>
    <w:rsid w:val="00432D66"/>
    <w:rsid w:val="0078179E"/>
    <w:rsid w:val="00B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628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0628F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206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06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oot">
    <w:name w:val="root"/>
    <w:basedOn w:val="a0"/>
    <w:rsid w:val="0020628F"/>
  </w:style>
  <w:style w:type="table" w:styleId="a6">
    <w:name w:val="Table Grid"/>
    <w:basedOn w:val="a1"/>
    <w:uiPriority w:val="59"/>
    <w:rsid w:val="0020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628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0628F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206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06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oot">
    <w:name w:val="root"/>
    <w:basedOn w:val="a0"/>
    <w:rsid w:val="0020628F"/>
  </w:style>
  <w:style w:type="table" w:styleId="a6">
    <w:name w:val="Table Grid"/>
    <w:basedOn w:val="a1"/>
    <w:uiPriority w:val="59"/>
    <w:rsid w:val="0020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2022-01-20T14:01:00Z</dcterms:created>
  <dcterms:modified xsi:type="dcterms:W3CDTF">2022-01-21T09:30:00Z</dcterms:modified>
</cp:coreProperties>
</file>