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B3" w:rsidRPr="000127B3" w:rsidRDefault="000127B3" w:rsidP="000127B3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  <w:lang w:eastAsia="ru-RU"/>
        </w:rPr>
        <w:drawing>
          <wp:inline distT="0" distB="0" distL="0" distR="0">
            <wp:extent cx="434340" cy="5410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B3" w:rsidRPr="000127B3" w:rsidRDefault="000127B3" w:rsidP="000127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eastAsia="ru-RU"/>
        </w:rPr>
      </w:pPr>
    </w:p>
    <w:p w:rsidR="000127B3" w:rsidRPr="000127B3" w:rsidRDefault="000127B3" w:rsidP="000127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012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0127B3" w:rsidRPr="000127B3" w:rsidRDefault="000127B3" w:rsidP="000127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012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0127B3" w:rsidRPr="000127B3" w:rsidRDefault="000127B3" w:rsidP="000127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012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0127B3" w:rsidRPr="000127B3" w:rsidRDefault="000127B3" w:rsidP="000127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0127B3" w:rsidRDefault="000127B3" w:rsidP="000127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0127B3" w:rsidRPr="000127B3" w:rsidRDefault="000127B3" w:rsidP="000127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0127B3" w:rsidRPr="000127B3" w:rsidRDefault="000127B3" w:rsidP="000127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27B3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7E46AE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0127B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E46AE">
        <w:rPr>
          <w:rFonts w:ascii="Times New Roman" w:hAnsi="Times New Roman" w:cs="Times New Roman"/>
          <w:sz w:val="28"/>
          <w:szCs w:val="28"/>
          <w:lang w:eastAsia="ru-RU"/>
        </w:rPr>
        <w:t xml:space="preserve">октября </w:t>
      </w:r>
      <w:bookmarkStart w:id="0" w:name="_GoBack"/>
      <w:bookmarkEnd w:id="0"/>
      <w:r w:rsidRPr="000127B3">
        <w:rPr>
          <w:rFonts w:ascii="Times New Roman" w:hAnsi="Times New Roman" w:cs="Times New Roman"/>
          <w:sz w:val="28"/>
          <w:szCs w:val="28"/>
          <w:lang w:eastAsia="ru-RU"/>
        </w:rPr>
        <w:t xml:space="preserve">2021 г.  №  </w:t>
      </w:r>
      <w:r w:rsidR="007E46AE">
        <w:rPr>
          <w:rFonts w:ascii="Times New Roman" w:hAnsi="Times New Roman" w:cs="Times New Roman"/>
          <w:sz w:val="28"/>
          <w:szCs w:val="28"/>
          <w:lang w:eastAsia="ru-RU"/>
        </w:rPr>
        <w:t>153</w:t>
      </w:r>
      <w:r w:rsidRPr="000127B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127B3" w:rsidRPr="000127B3" w:rsidRDefault="000127B3" w:rsidP="000127B3">
      <w:pPr>
        <w:pStyle w:val="a5"/>
        <w:rPr>
          <w:rFonts w:ascii="Times New Roman" w:hAnsi="Times New Roman" w:cs="Times New Roman"/>
          <w:sz w:val="28"/>
          <w:szCs w:val="28"/>
        </w:rPr>
      </w:pPr>
      <w:r w:rsidRPr="000127B3">
        <w:rPr>
          <w:rFonts w:ascii="Times New Roman" w:hAnsi="Times New Roman" w:cs="Times New Roman"/>
          <w:sz w:val="28"/>
          <w:szCs w:val="28"/>
          <w:lang w:eastAsia="ru-RU"/>
        </w:rPr>
        <w:t>г. Стародуб</w:t>
      </w:r>
    </w:p>
    <w:p w:rsidR="000127B3" w:rsidRPr="000127B3" w:rsidRDefault="000127B3" w:rsidP="000127B3">
      <w:pPr>
        <w:tabs>
          <w:tab w:val="left" w:pos="4536"/>
        </w:tabs>
        <w:spacing w:line="240" w:lineRule="auto"/>
        <w:ind w:right="538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7B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нежилого помещения в безвозмездное пользование </w:t>
      </w:r>
      <w:r w:rsidRPr="000127B3">
        <w:rPr>
          <w:rFonts w:ascii="Times New Roman" w:eastAsia="Calibri" w:hAnsi="Times New Roman" w:cs="Times New Roman"/>
          <w:sz w:val="28"/>
          <w:szCs w:val="28"/>
        </w:rPr>
        <w:t>Следственному управлению Следственного комитета Российской Федерации по Брянской области</w:t>
      </w:r>
    </w:p>
    <w:p w:rsidR="000127B3" w:rsidRPr="000127B3" w:rsidRDefault="000127B3" w:rsidP="000127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27B3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51 Федерального закона от 06.10.2003 № 131-ФЗ  «Об общих принципах организации местного самоуправления в Российской Федерации», п. 3 ч. 1 ст. 17.1 Федерального закона от 26.07.2006  г. № 135-ФЗ «О защите конкуренции», п.</w:t>
      </w:r>
      <w:r w:rsidRPr="000127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7.4. положения «О владении, пользовании и распоряжении муниципальным имуществом муниципального образования городской округ «Город Стародуб», утвержденного решением Совета народных депутатов города Стародуба от 30.12.2009 №128</w:t>
      </w:r>
      <w:proofErr w:type="gramEnd"/>
      <w:r w:rsidRPr="000127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 ред. от 28.09.2020 №187)</w:t>
      </w:r>
      <w:r w:rsidRPr="000127B3">
        <w:rPr>
          <w:rFonts w:ascii="Times New Roman" w:hAnsi="Times New Roman" w:cs="Times New Roman"/>
          <w:sz w:val="28"/>
          <w:szCs w:val="28"/>
          <w:lang w:eastAsia="ru-RU"/>
        </w:rPr>
        <w:t xml:space="preserve">, на основании </w:t>
      </w:r>
      <w:proofErr w:type="gramStart"/>
      <w:r w:rsidRPr="000127B3">
        <w:rPr>
          <w:rFonts w:ascii="Times New Roman" w:hAnsi="Times New Roman" w:cs="Times New Roman"/>
          <w:sz w:val="28"/>
          <w:szCs w:val="28"/>
          <w:lang w:eastAsia="ru-RU"/>
        </w:rPr>
        <w:t>письма руководителя Следственного управления Следственного комитета Российской  Федерации</w:t>
      </w:r>
      <w:proofErr w:type="gramEnd"/>
      <w:r w:rsidRPr="000127B3">
        <w:rPr>
          <w:rFonts w:ascii="Times New Roman" w:hAnsi="Times New Roman" w:cs="Times New Roman"/>
          <w:sz w:val="28"/>
          <w:szCs w:val="28"/>
          <w:lang w:eastAsia="ru-RU"/>
        </w:rPr>
        <w:t xml:space="preserve"> по Брянской области М.П. Лукичева от 04.10.2021 г. №232-29-210-21, Совет народных депутатов Стародубского муниципального округа </w:t>
      </w:r>
    </w:p>
    <w:p w:rsidR="000127B3" w:rsidRPr="000127B3" w:rsidRDefault="000127B3" w:rsidP="000127B3">
      <w:pPr>
        <w:spacing w:line="240" w:lineRule="auto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0127B3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0127B3" w:rsidRPr="000127B3" w:rsidRDefault="000127B3" w:rsidP="000127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B3">
        <w:rPr>
          <w:rFonts w:ascii="Times New Roman" w:eastAsia="Calibri" w:hAnsi="Times New Roman" w:cs="Times New Roman"/>
          <w:sz w:val="28"/>
          <w:szCs w:val="28"/>
        </w:rPr>
        <w:t xml:space="preserve">1. Предоставить в безвозмездное пользование Следственному управлению Следственного комитета Российской  Федерации по Брянской области для размещения сотрудников сроком на 5 (пять) лет, с возмещением расходов за коммунальные услуги,  нежилое помещение,  кадастровый номер 32:23:0400901:1151, общей площадью 18,6 </w:t>
      </w:r>
      <w:proofErr w:type="spellStart"/>
      <w:r w:rsidRPr="000127B3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0127B3">
        <w:rPr>
          <w:rFonts w:ascii="Times New Roman" w:eastAsia="Calibri" w:hAnsi="Times New Roman" w:cs="Times New Roman"/>
          <w:sz w:val="28"/>
          <w:szCs w:val="28"/>
        </w:rPr>
        <w:t xml:space="preserve">., расположенное по адресу: Российская Федерация, Брянская область, г. Стародуб, ул. </w:t>
      </w:r>
      <w:proofErr w:type="spellStart"/>
      <w:r w:rsidRPr="000127B3">
        <w:rPr>
          <w:rFonts w:ascii="Times New Roman" w:eastAsia="Calibri" w:hAnsi="Times New Roman" w:cs="Times New Roman"/>
          <w:sz w:val="28"/>
          <w:szCs w:val="28"/>
        </w:rPr>
        <w:t>Краснооктябрьская</w:t>
      </w:r>
      <w:proofErr w:type="spellEnd"/>
      <w:r w:rsidRPr="000127B3">
        <w:rPr>
          <w:rFonts w:ascii="Times New Roman" w:eastAsia="Calibri" w:hAnsi="Times New Roman" w:cs="Times New Roman"/>
          <w:sz w:val="28"/>
          <w:szCs w:val="28"/>
        </w:rPr>
        <w:t xml:space="preserve">, д. 42, пом. 139. </w:t>
      </w:r>
    </w:p>
    <w:p w:rsidR="000127B3" w:rsidRPr="000127B3" w:rsidRDefault="000127B3" w:rsidP="000127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B3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0127B3" w:rsidRPr="000127B3" w:rsidRDefault="000127B3" w:rsidP="000127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7B3" w:rsidRPr="000127B3" w:rsidRDefault="000127B3" w:rsidP="00012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B3">
        <w:rPr>
          <w:rFonts w:ascii="Times New Roman" w:eastAsia="Calibri" w:hAnsi="Times New Roman" w:cs="Times New Roman"/>
          <w:sz w:val="28"/>
          <w:szCs w:val="28"/>
        </w:rPr>
        <w:t xml:space="preserve">Глава Стародубского </w:t>
      </w:r>
    </w:p>
    <w:p w:rsidR="00615B60" w:rsidRPr="000127B3" w:rsidRDefault="000127B3" w:rsidP="000127B3">
      <w:pPr>
        <w:spacing w:after="0" w:line="240" w:lineRule="auto"/>
        <w:jc w:val="both"/>
      </w:pPr>
      <w:r w:rsidRPr="000127B3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0127B3">
        <w:rPr>
          <w:rFonts w:ascii="Times New Roman" w:eastAsia="Calibri" w:hAnsi="Times New Roman" w:cs="Times New Roman"/>
          <w:sz w:val="28"/>
          <w:szCs w:val="28"/>
        </w:rPr>
        <w:tab/>
      </w:r>
      <w:r w:rsidRPr="000127B3">
        <w:rPr>
          <w:rFonts w:ascii="Times New Roman" w:eastAsia="Calibri" w:hAnsi="Times New Roman" w:cs="Times New Roman"/>
          <w:sz w:val="28"/>
          <w:szCs w:val="28"/>
        </w:rPr>
        <w:tab/>
      </w:r>
      <w:r w:rsidRPr="000127B3">
        <w:rPr>
          <w:rFonts w:ascii="Times New Roman" w:eastAsia="Calibri" w:hAnsi="Times New Roman" w:cs="Times New Roman"/>
          <w:sz w:val="28"/>
          <w:szCs w:val="28"/>
        </w:rPr>
        <w:tab/>
      </w:r>
      <w:r w:rsidRPr="000127B3">
        <w:rPr>
          <w:rFonts w:ascii="Times New Roman" w:eastAsia="Calibri" w:hAnsi="Times New Roman" w:cs="Times New Roman"/>
          <w:sz w:val="28"/>
          <w:szCs w:val="28"/>
        </w:rPr>
        <w:tab/>
      </w:r>
      <w:r w:rsidRPr="000127B3">
        <w:rPr>
          <w:rFonts w:ascii="Times New Roman" w:eastAsia="Calibri" w:hAnsi="Times New Roman" w:cs="Times New Roman"/>
          <w:sz w:val="28"/>
          <w:szCs w:val="28"/>
        </w:rPr>
        <w:tab/>
      </w:r>
      <w:r w:rsidRPr="000127B3">
        <w:rPr>
          <w:rFonts w:ascii="Times New Roman" w:eastAsia="Calibri" w:hAnsi="Times New Roman" w:cs="Times New Roman"/>
          <w:sz w:val="28"/>
          <w:szCs w:val="28"/>
        </w:rPr>
        <w:tab/>
        <w:t xml:space="preserve">     Н.Н. </w:t>
      </w:r>
      <w:proofErr w:type="spellStart"/>
      <w:r w:rsidRPr="000127B3">
        <w:rPr>
          <w:rFonts w:ascii="Times New Roman" w:eastAsia="Calibri" w:hAnsi="Times New Roman" w:cs="Times New Roman"/>
          <w:sz w:val="28"/>
          <w:szCs w:val="28"/>
        </w:rPr>
        <w:t>Тамилин</w:t>
      </w:r>
      <w:proofErr w:type="spellEnd"/>
    </w:p>
    <w:sectPr w:rsidR="00615B60" w:rsidRPr="0001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F4"/>
    <w:rsid w:val="000127B3"/>
    <w:rsid w:val="00615B60"/>
    <w:rsid w:val="00777AF4"/>
    <w:rsid w:val="007E46AE"/>
    <w:rsid w:val="00B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2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27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2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2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2021-10-11T11:53:00Z</dcterms:created>
  <dcterms:modified xsi:type="dcterms:W3CDTF">2021-10-27T12:59:00Z</dcterms:modified>
</cp:coreProperties>
</file>