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82" w:rsidRDefault="00C62F82" w:rsidP="00C62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A53F0">
        <w:rPr>
          <w:rFonts w:ascii="Times New Roman" w:hAnsi="Times New Roman" w:cs="Times New Roman"/>
          <w:b/>
          <w:bCs/>
          <w:sz w:val="24"/>
        </w:rPr>
        <w:t>Порядок извещения потерпевших по уголовному делу по вопросам исполнения наказания в отношении осужденного</w:t>
      </w:r>
    </w:p>
    <w:p w:rsidR="00C62F82" w:rsidRPr="006A53F0" w:rsidRDefault="00C62F82" w:rsidP="00C62F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62F82" w:rsidRPr="006A53F0" w:rsidRDefault="00C62F82" w:rsidP="00C6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Уголовно-процессуальным законодательством установлен особый порядок извещения потерпевших по уголовным делам.</w:t>
      </w:r>
    </w:p>
    <w:p w:rsidR="00C62F82" w:rsidRPr="006A53F0" w:rsidRDefault="00C62F82" w:rsidP="00C6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 случае волеизъявления потерпевшей стороны по делу может предоставляться следующая информация:</w:t>
      </w:r>
    </w:p>
    <w:p w:rsidR="00C62F82" w:rsidRPr="006A53F0" w:rsidRDefault="00C62F82" w:rsidP="00C6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 - о прибытии осужденного к лишению свободы к месту отбывания наказания, в том числе при перемещении из одного исправительного учреждения в другое,</w:t>
      </w:r>
    </w:p>
    <w:p w:rsidR="00C62F82" w:rsidRPr="006A53F0" w:rsidRDefault="00C62F82" w:rsidP="00C6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о выездах осужденного за пределы учреждения, исполняющего наказание в виде лишения свободы,</w:t>
      </w:r>
    </w:p>
    <w:p w:rsidR="00C62F82" w:rsidRPr="006A53F0" w:rsidRDefault="00C62F82" w:rsidP="00C6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о времени освобождения осужденного из мест лишения свободы,</w:t>
      </w:r>
    </w:p>
    <w:p w:rsidR="00C62F82" w:rsidRPr="006A53F0" w:rsidRDefault="00C62F82" w:rsidP="00C6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о рассмотрении судом связанных с исполнением приговора вопросов об освобождении осужденного от наказания, об отсрочке исполнения приговора или о замене осужденному неотбытой части наказания более мягким видом наказания.</w:t>
      </w:r>
    </w:p>
    <w:p w:rsidR="00C62F82" w:rsidRPr="006A53F0" w:rsidRDefault="00C62F82" w:rsidP="00C6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Указанная информация в соответствии со ст. 313 УПК РФ предоставляется на основании постановления, определения суда, принятого по заявленному до окончания прений сторон ходатайству потерпевшего, его законного представителя, представителя.</w:t>
      </w:r>
    </w:p>
    <w:p w:rsidR="00C62F82" w:rsidRPr="006A53F0" w:rsidRDefault="00C62F82" w:rsidP="00C6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 постановлении, определении указываются информация, которая должна быть предоставлена потерпевшему или его законному представителю, адрес места жительства, адрес электронной почты, номера телефонов и иные сведения, представленные потерпевшим или его законным представителем для уведомления.</w:t>
      </w:r>
    </w:p>
    <w:p w:rsidR="00C62F82" w:rsidRPr="006A53F0" w:rsidRDefault="00C62F82" w:rsidP="00C6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 случае изменения этих сведений или отказе от дальнейшего получения информации потерпевшему необходимо своевременно проинформировать об этом суд.</w:t>
      </w:r>
    </w:p>
    <w:p w:rsidR="00C62F82" w:rsidRPr="006A53F0" w:rsidRDefault="00C62F82" w:rsidP="00C62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Копия постановления, определения вместе с копией обвинительного приговора направляется в учреждение или орган, на которые возложено исполнение наказания, и потерпевшему или его законному представителю.</w:t>
      </w:r>
    </w:p>
    <w:p w:rsidR="00FC254A" w:rsidRDefault="00FC254A"/>
    <w:p w:rsidR="006B6DF7" w:rsidRPr="006B6DF7" w:rsidRDefault="006B6DF7" w:rsidP="006B6DF7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139112675"/>
      <w:r w:rsidRPr="006B6DF7">
        <w:rPr>
          <w:rFonts w:ascii="Times New Roman" w:eastAsia="Calibri" w:hAnsi="Times New Roman" w:cs="Times New Roman"/>
          <w:sz w:val="24"/>
          <w:szCs w:val="24"/>
        </w:rPr>
        <w:t>Помощник прокурора</w:t>
      </w:r>
    </w:p>
    <w:p w:rsidR="006B6DF7" w:rsidRPr="006B6DF7" w:rsidRDefault="006B6DF7" w:rsidP="006B6DF7">
      <w:pPr>
        <w:rPr>
          <w:rFonts w:ascii="Times New Roman" w:eastAsia="Calibri" w:hAnsi="Times New Roman" w:cs="Times New Roman"/>
          <w:sz w:val="24"/>
          <w:szCs w:val="24"/>
        </w:rPr>
      </w:pPr>
      <w:r w:rsidRPr="006B6DF7">
        <w:rPr>
          <w:rFonts w:ascii="Times New Roman" w:eastAsia="Calibri" w:hAnsi="Times New Roman" w:cs="Times New Roman"/>
          <w:sz w:val="24"/>
          <w:szCs w:val="24"/>
        </w:rPr>
        <w:t>Стародубского района                                                                   А.С. Сысой</w:t>
      </w:r>
    </w:p>
    <w:p w:rsidR="006B6DF7" w:rsidRDefault="006B6DF7">
      <w:bookmarkStart w:id="1" w:name="_GoBack"/>
      <w:bookmarkEnd w:id="0"/>
      <w:bookmarkEnd w:id="1"/>
    </w:p>
    <w:sectPr w:rsidR="006B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6A"/>
    <w:rsid w:val="006B6DF7"/>
    <w:rsid w:val="00A01F6A"/>
    <w:rsid w:val="00C62F82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2ECE"/>
  <w15:chartTrackingRefBased/>
  <w15:docId w15:val="{70642586-A43E-49DD-A809-FF71F5B0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2023-07-01T09:31:00Z</dcterms:created>
  <dcterms:modified xsi:type="dcterms:W3CDTF">2023-07-01T12:37:00Z</dcterms:modified>
</cp:coreProperties>
</file>