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C6" w:rsidRPr="00402882" w:rsidRDefault="00402882" w:rsidP="00402882">
      <w:pPr>
        <w:spacing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Ответственность</w:t>
      </w:r>
      <w:r w:rsidRPr="00AA72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перевозку контрафактных сигарет и алкоголя</w:t>
      </w:r>
    </w:p>
    <w:p w:rsidR="00EC02C6" w:rsidRDefault="00EC02C6" w:rsidP="00EC02C6">
      <w:pPr>
        <w:pStyle w:val="Standard"/>
        <w:tabs>
          <w:tab w:val="left" w:pos="426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6"/>
          <w:lang w:val="ru-RU"/>
        </w:rPr>
      </w:pPr>
    </w:p>
    <w:p w:rsidR="00402882" w:rsidRPr="00AA72E9" w:rsidRDefault="00402882" w:rsidP="00402882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72E9">
        <w:rPr>
          <w:rFonts w:ascii="Times New Roman" w:eastAsia="Times New Roman" w:hAnsi="Times New Roman"/>
          <w:sz w:val="28"/>
          <w:szCs w:val="28"/>
          <w:lang w:eastAsia="ru-RU"/>
        </w:rPr>
        <w:t>28 января 2022 Федеральным законом N 2-ФЗ внесены изменения в Кодекс Российской Федерации об административных правонарушениях.</w:t>
      </w:r>
    </w:p>
    <w:p w:rsidR="00402882" w:rsidRPr="00AA72E9" w:rsidRDefault="00402882" w:rsidP="00402882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72E9">
        <w:rPr>
          <w:rFonts w:ascii="Times New Roman" w:eastAsia="Times New Roman" w:hAnsi="Times New Roman"/>
          <w:sz w:val="28"/>
          <w:szCs w:val="28"/>
          <w:lang w:eastAsia="ru-RU"/>
        </w:rPr>
        <w:t>Так введённой ст.14.53.1 КоАП РФ предусмотрена ответственность за перемещение гражданами по территории России немаркированной табачной продукции в значительном объеме (более 200 сигарет, или 50 сигар (</w:t>
      </w:r>
      <w:proofErr w:type="spellStart"/>
      <w:r w:rsidRPr="00AA72E9">
        <w:rPr>
          <w:rFonts w:ascii="Times New Roman" w:eastAsia="Times New Roman" w:hAnsi="Times New Roman"/>
          <w:sz w:val="28"/>
          <w:szCs w:val="28"/>
          <w:lang w:eastAsia="ru-RU"/>
        </w:rPr>
        <w:t>сигарилл</w:t>
      </w:r>
      <w:proofErr w:type="spellEnd"/>
      <w:r w:rsidRPr="00AA72E9">
        <w:rPr>
          <w:rFonts w:ascii="Times New Roman" w:eastAsia="Times New Roman" w:hAnsi="Times New Roman"/>
          <w:sz w:val="28"/>
          <w:szCs w:val="28"/>
          <w:lang w:eastAsia="ru-RU"/>
        </w:rPr>
        <w:t>), или 250 г табака, или указанных изделий в ассортименте общим весом более 250 г, на одного человека).</w:t>
      </w:r>
    </w:p>
    <w:p w:rsidR="00402882" w:rsidRPr="00AA72E9" w:rsidRDefault="00402882" w:rsidP="00402882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72E9">
        <w:rPr>
          <w:rFonts w:ascii="Times New Roman" w:eastAsia="Times New Roman" w:hAnsi="Times New Roman"/>
          <w:sz w:val="28"/>
          <w:szCs w:val="28"/>
          <w:lang w:eastAsia="ru-RU"/>
        </w:rPr>
        <w:t>За совершение данного административного правонарушения предусмотрен штраф от 15 до 25 тыс. руб. с конфискацией продукции.</w:t>
      </w:r>
    </w:p>
    <w:p w:rsidR="00402882" w:rsidRDefault="00402882" w:rsidP="00402882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72E9">
        <w:rPr>
          <w:rFonts w:ascii="Times New Roman" w:eastAsia="Times New Roman" w:hAnsi="Times New Roman"/>
          <w:sz w:val="28"/>
          <w:szCs w:val="28"/>
          <w:lang w:eastAsia="ru-RU"/>
        </w:rPr>
        <w:t>Кроме того, штраф за незаконное перемещение гражданами по территории России немаркированной алкогольной продукции в объеме более 10 л на человека по ст.14.17.2 КоАП РФ увеличен с 3-5 тыс. до 15-25 тыс. руб.</w:t>
      </w:r>
    </w:p>
    <w:p w:rsidR="00553F3F" w:rsidRDefault="00553F3F" w:rsidP="00402882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F3F" w:rsidRDefault="00553F3F" w:rsidP="00553F3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E22C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.10.2022</w:t>
      </w:r>
    </w:p>
    <w:p w:rsidR="00D2570A" w:rsidRDefault="00D2570A" w:rsidP="00402882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02C6" w:rsidRPr="00EC02C6" w:rsidRDefault="00EC02C6" w:rsidP="00EC02C6">
      <w:pPr>
        <w:pStyle w:val="Standard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lang w:val="ru-RU"/>
        </w:rPr>
      </w:pPr>
    </w:p>
    <w:p w:rsidR="00EC02C6" w:rsidRDefault="00EC02C6" w:rsidP="00EC02C6">
      <w:pPr>
        <w:pStyle w:val="a3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>Помощник прокурора</w:t>
      </w:r>
    </w:p>
    <w:p w:rsidR="00515ACD" w:rsidRPr="00515ACD" w:rsidRDefault="00515ACD" w:rsidP="00EC02C6">
      <w:pPr>
        <w:pStyle w:val="a3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EC02C6" w:rsidRPr="00EC02C6" w:rsidRDefault="00EC02C6" w:rsidP="00EC02C6">
      <w:pPr>
        <w:pStyle w:val="a3"/>
        <w:tabs>
          <w:tab w:val="clear" w:pos="9355"/>
          <w:tab w:val="right" w:pos="9921"/>
        </w:tabs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Стародубского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ab/>
        <w:t xml:space="preserve">                    М.Р.</w:t>
      </w:r>
      <w:r w:rsidR="00515AC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>Ашуров</w:t>
      </w:r>
    </w:p>
    <w:p w:rsidR="00EC02C6" w:rsidRDefault="00EC02C6" w:rsidP="00EC02C6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C02C6" w:rsidRDefault="00EC02C6" w:rsidP="00EC02C6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C02C6" w:rsidRDefault="00EC02C6" w:rsidP="00EC02C6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C02C6" w:rsidRDefault="00EC02C6" w:rsidP="00EC02C6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C02C6" w:rsidRDefault="00EC02C6" w:rsidP="00EC02C6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5ACD" w:rsidRDefault="00515ACD" w:rsidP="00EC02C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15ACD" w:rsidSect="00EC02C6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15"/>
    <w:rsid w:val="0006124B"/>
    <w:rsid w:val="003E22C6"/>
    <w:rsid w:val="00402882"/>
    <w:rsid w:val="004D0AED"/>
    <w:rsid w:val="004D2F15"/>
    <w:rsid w:val="004E74EB"/>
    <w:rsid w:val="00515ACD"/>
    <w:rsid w:val="00553F3F"/>
    <w:rsid w:val="00D2570A"/>
    <w:rsid w:val="00D552B7"/>
    <w:rsid w:val="00EC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4B24"/>
  <w15:chartTrackingRefBased/>
  <w15:docId w15:val="{8781D38B-1BC2-44E6-8EB2-7CD15CF5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2C6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02C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footer"/>
    <w:basedOn w:val="a"/>
    <w:link w:val="a4"/>
    <w:uiPriority w:val="99"/>
    <w:unhideWhenUsed/>
    <w:rsid w:val="00EC02C6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a4">
    <w:name w:val="Нижний колонтитул Знак"/>
    <w:basedOn w:val="a0"/>
    <w:link w:val="a3"/>
    <w:uiPriority w:val="99"/>
    <w:rsid w:val="00EC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Ашуров Мирза Русланович</dc:creator>
  <cp:keywords/>
  <dc:description/>
  <cp:lastModifiedBy>Сверделко Анна Григорьевна</cp:lastModifiedBy>
  <cp:revision>7</cp:revision>
  <dcterms:created xsi:type="dcterms:W3CDTF">2022-10-05T14:58:00Z</dcterms:created>
  <dcterms:modified xsi:type="dcterms:W3CDTF">2022-10-25T16:18:00Z</dcterms:modified>
</cp:coreProperties>
</file>