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6CDB" w:rsidRPr="00D53767" w:rsidRDefault="00855E62" w:rsidP="009E7C01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3767">
        <w:rPr>
          <w:rFonts w:ascii="Times New Roman" w:hAnsi="Times New Roman" w:cs="Times New Roman"/>
          <w:b/>
          <w:bCs/>
          <w:sz w:val="28"/>
          <w:szCs w:val="28"/>
        </w:rPr>
        <w:t>Изменения в сфере правовой регламентации охраны объ</w:t>
      </w:r>
      <w:r w:rsidR="00D53767" w:rsidRPr="00D53767">
        <w:rPr>
          <w:rFonts w:ascii="Times New Roman" w:hAnsi="Times New Roman" w:cs="Times New Roman"/>
          <w:b/>
          <w:bCs/>
          <w:sz w:val="28"/>
          <w:szCs w:val="28"/>
        </w:rPr>
        <w:t xml:space="preserve">ектов культурного наследия </w:t>
      </w:r>
    </w:p>
    <w:p w:rsidR="00957C1F" w:rsidRPr="009E7C01" w:rsidRDefault="00D53767" w:rsidP="000633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20.10.2021 года № </w:t>
      </w:r>
      <w:r w:rsidR="007607A2">
        <w:rPr>
          <w:rFonts w:ascii="Times New Roman" w:hAnsi="Times New Roman" w:cs="Times New Roman"/>
          <w:sz w:val="28"/>
          <w:szCs w:val="28"/>
        </w:rPr>
        <w:t>1792 внесены изменения в акты Правительства РФ в сфере</w:t>
      </w:r>
      <w:r w:rsidR="00063319">
        <w:rPr>
          <w:rFonts w:ascii="Times New Roman" w:hAnsi="Times New Roman" w:cs="Times New Roman"/>
          <w:sz w:val="28"/>
          <w:szCs w:val="28"/>
        </w:rPr>
        <w:t xml:space="preserve"> </w:t>
      </w:r>
      <w:r w:rsidR="00957C1F" w:rsidRPr="009E7C01">
        <w:rPr>
          <w:rFonts w:ascii="Times New Roman" w:hAnsi="Times New Roman" w:cs="Times New Roman"/>
          <w:sz w:val="28"/>
          <w:szCs w:val="28"/>
        </w:rPr>
        <w:t>охраны объектов культурного наследия</w:t>
      </w:r>
      <w:r w:rsidR="00063319">
        <w:rPr>
          <w:rFonts w:ascii="Times New Roman" w:hAnsi="Times New Roman" w:cs="Times New Roman"/>
          <w:sz w:val="28"/>
          <w:szCs w:val="28"/>
        </w:rPr>
        <w:t>.</w:t>
      </w:r>
    </w:p>
    <w:p w:rsidR="00957C1F" w:rsidRPr="009E7C01" w:rsidRDefault="00C36193" w:rsidP="009E7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внесённым изменениям, </w:t>
      </w:r>
      <w:r w:rsidR="00957C1F" w:rsidRPr="009E7C01">
        <w:rPr>
          <w:rFonts w:ascii="Times New Roman" w:hAnsi="Times New Roman" w:cs="Times New Roman"/>
          <w:sz w:val="28"/>
          <w:szCs w:val="28"/>
        </w:rPr>
        <w:t>при установлении зон охраны объекта культурного наследия копию соответствующего решения в течение 7 дней с даты его вступления в силу необходимо также направлять в соответствующий орган местного самоуправления муниципального округа.</w:t>
      </w:r>
    </w:p>
    <w:p w:rsidR="00957C1F" w:rsidRPr="009E7C01" w:rsidRDefault="00957C1F" w:rsidP="009E7C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C01">
        <w:rPr>
          <w:rFonts w:ascii="Times New Roman" w:hAnsi="Times New Roman" w:cs="Times New Roman"/>
          <w:sz w:val="28"/>
          <w:szCs w:val="28"/>
        </w:rPr>
        <w:t>Кроме того,</w:t>
      </w:r>
      <w:r w:rsidR="004A3A2F">
        <w:rPr>
          <w:rFonts w:ascii="Times New Roman" w:hAnsi="Times New Roman" w:cs="Times New Roman"/>
          <w:sz w:val="28"/>
          <w:szCs w:val="28"/>
        </w:rPr>
        <w:t xml:space="preserve"> </w:t>
      </w:r>
      <w:r w:rsidRPr="009E7C01">
        <w:rPr>
          <w:rFonts w:ascii="Times New Roman" w:hAnsi="Times New Roman" w:cs="Times New Roman"/>
          <w:sz w:val="28"/>
          <w:szCs w:val="28"/>
        </w:rPr>
        <w:t xml:space="preserve">информация о границах территории исторического поселения подлежит размещению на официальном сайте соответствующего муниципального округа в сети </w:t>
      </w:r>
      <w:r w:rsidR="006C4887">
        <w:rPr>
          <w:rFonts w:ascii="Times New Roman" w:hAnsi="Times New Roman" w:cs="Times New Roman"/>
          <w:sz w:val="28"/>
          <w:szCs w:val="28"/>
        </w:rPr>
        <w:t>«</w:t>
      </w:r>
      <w:r w:rsidRPr="009E7C01">
        <w:rPr>
          <w:rFonts w:ascii="Times New Roman" w:hAnsi="Times New Roman" w:cs="Times New Roman"/>
          <w:sz w:val="28"/>
          <w:szCs w:val="28"/>
        </w:rPr>
        <w:t>Интернет</w:t>
      </w:r>
      <w:r w:rsidR="006C4887">
        <w:rPr>
          <w:rFonts w:ascii="Times New Roman" w:hAnsi="Times New Roman" w:cs="Times New Roman"/>
          <w:sz w:val="28"/>
          <w:szCs w:val="28"/>
        </w:rPr>
        <w:t>».</w:t>
      </w:r>
    </w:p>
    <w:p w:rsidR="00957C1F" w:rsidRDefault="00957C1F" w:rsidP="009E7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C01" w:rsidRPr="009E7C01" w:rsidRDefault="009E7C01" w:rsidP="009E7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C1F" w:rsidRPr="009E7C01" w:rsidRDefault="00957C1F" w:rsidP="009E7C01">
      <w:pPr>
        <w:jc w:val="both"/>
        <w:rPr>
          <w:rFonts w:ascii="Times New Roman" w:hAnsi="Times New Roman" w:cs="Times New Roman"/>
          <w:sz w:val="28"/>
          <w:szCs w:val="28"/>
        </w:rPr>
      </w:pPr>
      <w:r w:rsidRPr="009E7C01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957C1F" w:rsidRPr="009E7C01" w:rsidRDefault="00957C1F" w:rsidP="009E7C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C1F" w:rsidRPr="009E7C01" w:rsidRDefault="00957C1F" w:rsidP="009E7C01">
      <w:pPr>
        <w:jc w:val="both"/>
        <w:rPr>
          <w:rFonts w:ascii="Times New Roman" w:hAnsi="Times New Roman" w:cs="Times New Roman"/>
          <w:sz w:val="28"/>
          <w:szCs w:val="28"/>
        </w:rPr>
      </w:pPr>
      <w:r w:rsidRPr="009E7C01">
        <w:rPr>
          <w:rFonts w:ascii="Times New Roman" w:hAnsi="Times New Roman" w:cs="Times New Roman"/>
          <w:sz w:val="28"/>
          <w:szCs w:val="28"/>
        </w:rPr>
        <w:t xml:space="preserve">Стародубского района </w:t>
      </w:r>
      <w:r w:rsidR="009E7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E7C01">
        <w:rPr>
          <w:rFonts w:ascii="Times New Roman" w:hAnsi="Times New Roman" w:cs="Times New Roman"/>
          <w:sz w:val="28"/>
          <w:szCs w:val="28"/>
        </w:rPr>
        <w:t>Е.И. Самонченко</w:t>
      </w:r>
    </w:p>
    <w:sectPr w:rsidR="00957C1F" w:rsidRPr="009E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1F"/>
    <w:rsid w:val="00063319"/>
    <w:rsid w:val="004A3A2F"/>
    <w:rsid w:val="006C4887"/>
    <w:rsid w:val="007607A2"/>
    <w:rsid w:val="00855E62"/>
    <w:rsid w:val="00957C1F"/>
    <w:rsid w:val="009E7C01"/>
    <w:rsid w:val="00C36193"/>
    <w:rsid w:val="00D53767"/>
    <w:rsid w:val="00F2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03A965"/>
  <w15:chartTrackingRefBased/>
  <w15:docId w15:val="{401F9EB3-7F32-7546-A6E2-E8E90BAD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Самонченко</dc:creator>
  <cp:keywords/>
  <dc:description/>
  <cp:lastModifiedBy>Евгения Самонченко</cp:lastModifiedBy>
  <cp:revision>10</cp:revision>
  <dcterms:created xsi:type="dcterms:W3CDTF">2021-12-10T04:19:00Z</dcterms:created>
  <dcterms:modified xsi:type="dcterms:W3CDTF">2021-12-10T07:04:00Z</dcterms:modified>
</cp:coreProperties>
</file>