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0" w:rsidRPr="003860DF" w:rsidRDefault="006D3EC0" w:rsidP="006D3EC0">
      <w:pPr>
        <w:jc w:val="both"/>
        <w:rPr>
          <w:rFonts w:eastAsiaTheme="minorHAnsi"/>
          <w:sz w:val="16"/>
          <w:szCs w:val="16"/>
          <w:lang w:eastAsia="en-US"/>
        </w:rPr>
      </w:pPr>
    </w:p>
    <w:p w:rsidR="006D3EC0" w:rsidRPr="003860DF" w:rsidRDefault="006D3EC0" w:rsidP="006D3EC0">
      <w:pPr>
        <w:jc w:val="center"/>
        <w:rPr>
          <w:rFonts w:eastAsiaTheme="minorHAnsi"/>
          <w:sz w:val="28"/>
          <w:szCs w:val="28"/>
          <w:lang w:eastAsia="en-US"/>
        </w:rPr>
      </w:pPr>
      <w:r w:rsidRPr="003860DF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 wp14:anchorId="36CCFC09" wp14:editId="70EDC074">
            <wp:extent cx="40386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C0" w:rsidRPr="003860DF" w:rsidRDefault="006D3EC0" w:rsidP="006D3EC0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3860DF">
        <w:rPr>
          <w:rFonts w:eastAsiaTheme="minorHAnsi"/>
          <w:bCs/>
          <w:sz w:val="28"/>
          <w:szCs w:val="28"/>
          <w:lang w:eastAsia="en-US"/>
        </w:rPr>
        <w:t>Российская Федерация</w:t>
      </w:r>
    </w:p>
    <w:p w:rsidR="006D3EC0" w:rsidRPr="003860DF" w:rsidRDefault="006D3EC0" w:rsidP="006D3EC0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3860DF">
        <w:rPr>
          <w:rFonts w:eastAsiaTheme="minorHAnsi"/>
          <w:bCs/>
          <w:sz w:val="28"/>
          <w:szCs w:val="28"/>
          <w:lang w:eastAsia="en-US"/>
        </w:rPr>
        <w:t>БРЯНСКАЯ ОБЛАСТЬ</w:t>
      </w:r>
    </w:p>
    <w:p w:rsidR="006D3EC0" w:rsidRPr="003860DF" w:rsidRDefault="006D3EC0" w:rsidP="006D3EC0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3860DF">
        <w:rPr>
          <w:rFonts w:eastAsiaTheme="minorHAnsi"/>
          <w:bCs/>
          <w:sz w:val="28"/>
          <w:szCs w:val="28"/>
          <w:lang w:eastAsia="en-US"/>
        </w:rPr>
        <w:t xml:space="preserve">СОВЕТ НАРОДНЫХ ДЕПУТАТОВ СТАРОДУБСКОГО </w:t>
      </w:r>
    </w:p>
    <w:p w:rsidR="006D3EC0" w:rsidRPr="003860DF" w:rsidRDefault="006D3EC0" w:rsidP="006D3EC0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3860DF">
        <w:rPr>
          <w:rFonts w:eastAsiaTheme="minorHAnsi"/>
          <w:bCs/>
          <w:sz w:val="28"/>
          <w:szCs w:val="28"/>
          <w:lang w:eastAsia="en-US"/>
        </w:rPr>
        <w:t>МУНИЦИПАЛЬНОГО ОКРУГА</w:t>
      </w:r>
    </w:p>
    <w:p w:rsidR="006D3EC0" w:rsidRPr="003860DF" w:rsidRDefault="006D3EC0" w:rsidP="006D3EC0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D3EC0" w:rsidRPr="003860DF" w:rsidRDefault="006D3EC0" w:rsidP="006D3EC0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3860DF">
        <w:rPr>
          <w:rFonts w:eastAsiaTheme="minorHAnsi"/>
          <w:bCs/>
          <w:sz w:val="28"/>
          <w:szCs w:val="28"/>
          <w:lang w:eastAsia="en-US"/>
        </w:rPr>
        <w:t>РЕШЕНИЕ</w:t>
      </w:r>
    </w:p>
    <w:p w:rsidR="006D3EC0" w:rsidRPr="003860DF" w:rsidRDefault="006D3EC0" w:rsidP="006D3EC0">
      <w:pPr>
        <w:keepNext/>
        <w:jc w:val="both"/>
        <w:outlineLvl w:val="0"/>
        <w:rPr>
          <w:sz w:val="28"/>
          <w:szCs w:val="28"/>
        </w:rPr>
      </w:pPr>
      <w:r w:rsidRPr="003860DF">
        <w:rPr>
          <w:sz w:val="28"/>
          <w:szCs w:val="28"/>
        </w:rPr>
        <w:t>От «</w:t>
      </w:r>
      <w:r w:rsidR="00AF2323">
        <w:rPr>
          <w:sz w:val="28"/>
          <w:szCs w:val="28"/>
        </w:rPr>
        <w:t>22</w:t>
      </w:r>
      <w:r w:rsidRPr="003860DF">
        <w:rPr>
          <w:sz w:val="28"/>
          <w:szCs w:val="28"/>
        </w:rPr>
        <w:t xml:space="preserve">» </w:t>
      </w:r>
      <w:r w:rsidR="00AF2323">
        <w:rPr>
          <w:sz w:val="28"/>
          <w:szCs w:val="28"/>
        </w:rPr>
        <w:t>апреля</w:t>
      </w:r>
      <w:r w:rsidRPr="003860DF">
        <w:rPr>
          <w:sz w:val="28"/>
          <w:szCs w:val="28"/>
        </w:rPr>
        <w:t xml:space="preserve"> 2022 г.  №  </w:t>
      </w:r>
      <w:r w:rsidR="00AF2323">
        <w:rPr>
          <w:sz w:val="28"/>
          <w:szCs w:val="28"/>
        </w:rPr>
        <w:t>225</w:t>
      </w:r>
      <w:r w:rsidRPr="003860DF">
        <w:rPr>
          <w:sz w:val="28"/>
          <w:szCs w:val="28"/>
        </w:rPr>
        <w:t xml:space="preserve">  </w:t>
      </w:r>
    </w:p>
    <w:p w:rsidR="006D3EC0" w:rsidRPr="003860DF" w:rsidRDefault="006D3EC0" w:rsidP="006D3EC0">
      <w:pPr>
        <w:autoSpaceDE w:val="0"/>
        <w:autoSpaceDN w:val="0"/>
        <w:rPr>
          <w:sz w:val="28"/>
          <w:szCs w:val="28"/>
        </w:rPr>
      </w:pPr>
      <w:r w:rsidRPr="003860DF">
        <w:rPr>
          <w:sz w:val="28"/>
          <w:szCs w:val="28"/>
        </w:rPr>
        <w:t>г. Стародуб</w:t>
      </w:r>
    </w:p>
    <w:p w:rsidR="006D3EC0" w:rsidRPr="003860DF" w:rsidRDefault="006D3EC0" w:rsidP="006D3EC0">
      <w:pPr>
        <w:autoSpaceDE w:val="0"/>
        <w:autoSpaceDN w:val="0"/>
        <w:rPr>
          <w:sz w:val="28"/>
          <w:szCs w:val="28"/>
        </w:rPr>
      </w:pPr>
    </w:p>
    <w:p w:rsidR="006D3EC0" w:rsidRPr="006D3EC0" w:rsidRDefault="006D3EC0" w:rsidP="006D3EC0">
      <w:pPr>
        <w:keepNext/>
        <w:ind w:right="3826"/>
        <w:jc w:val="both"/>
        <w:outlineLvl w:val="0"/>
        <w:rPr>
          <w:sz w:val="28"/>
          <w:szCs w:val="28"/>
        </w:rPr>
      </w:pPr>
      <w:r w:rsidRPr="006D3EC0">
        <w:rPr>
          <w:sz w:val="28"/>
          <w:szCs w:val="28"/>
        </w:rPr>
        <w:t xml:space="preserve">О подготовке к празднованию Победы советского народа в Великой Отечественной войне 1941-1945гг.  </w:t>
      </w:r>
    </w:p>
    <w:p w:rsidR="006D3EC0" w:rsidRPr="006853B5" w:rsidRDefault="006D3EC0" w:rsidP="006D3EC0">
      <w:pPr>
        <w:rPr>
          <w:smallCaps/>
          <w:sz w:val="26"/>
          <w:szCs w:val="26"/>
        </w:rPr>
      </w:pPr>
    </w:p>
    <w:p w:rsidR="006D3EC0" w:rsidRPr="006853B5" w:rsidRDefault="006D3EC0" w:rsidP="006D3EC0">
      <w:pPr>
        <w:rPr>
          <w:sz w:val="28"/>
          <w:szCs w:val="28"/>
        </w:rPr>
      </w:pPr>
    </w:p>
    <w:p w:rsidR="006D3EC0" w:rsidRPr="006853B5" w:rsidRDefault="006D3EC0" w:rsidP="006D3EC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853B5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Заслушав и обсудив информацию </w:t>
      </w:r>
      <w:proofErr w:type="spellStart"/>
      <w:r w:rsidRPr="008E6123">
        <w:rPr>
          <w:rFonts w:ascii="Times New Roman" w:hAnsi="Times New Roman"/>
          <w:sz w:val="28"/>
          <w:szCs w:val="28"/>
        </w:rPr>
        <w:t>Панченковой</w:t>
      </w:r>
      <w:proofErr w:type="spellEnd"/>
      <w:r w:rsidRPr="008E6123">
        <w:rPr>
          <w:rFonts w:ascii="Times New Roman" w:hAnsi="Times New Roman"/>
          <w:sz w:val="28"/>
          <w:szCs w:val="28"/>
        </w:rPr>
        <w:t xml:space="preserve"> Галины Алексеевн</w:t>
      </w:r>
      <w:proofErr w:type="gramStart"/>
      <w:r w:rsidRPr="008E612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E6123">
        <w:rPr>
          <w:rFonts w:ascii="Times New Roman" w:hAnsi="Times New Roman"/>
          <w:sz w:val="28"/>
          <w:szCs w:val="28"/>
        </w:rPr>
        <w:t xml:space="preserve"> начальника отдела  культуры, туризма, молодежной политики и спорта</w:t>
      </w:r>
      <w:r w:rsidR="00D63D8C">
        <w:rPr>
          <w:rFonts w:ascii="Times New Roman" w:hAnsi="Times New Roman"/>
          <w:sz w:val="28"/>
          <w:szCs w:val="28"/>
          <w:lang w:eastAsia="zh-CN"/>
        </w:rPr>
        <w:t>; Дашковой Аллы Михайловны- начальника отдела образования администрации Стародубского муниципального округа,</w:t>
      </w:r>
      <w:r w:rsidR="00DC26D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E6123">
        <w:rPr>
          <w:rFonts w:ascii="Times New Roman" w:hAnsi="Times New Roman"/>
          <w:sz w:val="28"/>
          <w:szCs w:val="28"/>
          <w:lang w:eastAsia="zh-CN"/>
        </w:rPr>
        <w:t>Совет народных депутатов Стародубского муниципального округа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решил:</w:t>
      </w:r>
    </w:p>
    <w:p w:rsidR="006D3EC0" w:rsidRPr="006853B5" w:rsidRDefault="006D3EC0" w:rsidP="006D3EC0">
      <w:pPr>
        <w:numPr>
          <w:ilvl w:val="0"/>
          <w:numId w:val="1"/>
        </w:numPr>
        <w:ind w:left="1211"/>
        <w:jc w:val="both"/>
        <w:rPr>
          <w:sz w:val="28"/>
          <w:szCs w:val="28"/>
        </w:rPr>
      </w:pPr>
      <w:r w:rsidRPr="006D3EC0">
        <w:rPr>
          <w:sz w:val="28"/>
          <w:szCs w:val="28"/>
        </w:rPr>
        <w:t>Информацию " О подготовке к празднованию Победы советского народа в Великой Отечественной войне 1941-1945гг»</w:t>
      </w:r>
      <w:r w:rsidRPr="006853B5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(Приложение №1)</w:t>
      </w:r>
      <w:r w:rsidRPr="006853B5">
        <w:rPr>
          <w:sz w:val="28"/>
          <w:szCs w:val="28"/>
        </w:rPr>
        <w:t>.</w:t>
      </w:r>
    </w:p>
    <w:p w:rsidR="006D3EC0" w:rsidRPr="006853B5" w:rsidRDefault="006D3EC0" w:rsidP="006D3EC0">
      <w:pPr>
        <w:numPr>
          <w:ilvl w:val="0"/>
          <w:numId w:val="1"/>
        </w:numPr>
        <w:ind w:left="12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3B5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6D3EC0" w:rsidRDefault="006D3EC0" w:rsidP="006D3EC0">
      <w:pPr>
        <w:jc w:val="both"/>
        <w:rPr>
          <w:sz w:val="26"/>
          <w:szCs w:val="26"/>
        </w:rPr>
      </w:pPr>
    </w:p>
    <w:p w:rsidR="006D3EC0" w:rsidRDefault="006D3EC0" w:rsidP="006D3EC0">
      <w:pPr>
        <w:jc w:val="both"/>
        <w:rPr>
          <w:sz w:val="26"/>
          <w:szCs w:val="26"/>
        </w:rPr>
      </w:pPr>
    </w:p>
    <w:p w:rsidR="006D3EC0" w:rsidRDefault="006D3EC0" w:rsidP="006D3EC0">
      <w:pPr>
        <w:jc w:val="both"/>
        <w:rPr>
          <w:sz w:val="26"/>
          <w:szCs w:val="26"/>
        </w:rPr>
      </w:pPr>
    </w:p>
    <w:p w:rsidR="006D3EC0" w:rsidRPr="006853B5" w:rsidRDefault="006D3EC0" w:rsidP="006D3EC0">
      <w:pPr>
        <w:jc w:val="both"/>
        <w:rPr>
          <w:sz w:val="26"/>
          <w:szCs w:val="26"/>
        </w:rPr>
      </w:pPr>
    </w:p>
    <w:p w:rsidR="006D3EC0" w:rsidRPr="006853B5" w:rsidRDefault="006D3EC0" w:rsidP="006D3EC0">
      <w:pPr>
        <w:jc w:val="both"/>
        <w:rPr>
          <w:sz w:val="28"/>
          <w:szCs w:val="28"/>
        </w:rPr>
      </w:pPr>
      <w:r w:rsidRPr="006853B5">
        <w:rPr>
          <w:sz w:val="28"/>
          <w:szCs w:val="28"/>
        </w:rPr>
        <w:t xml:space="preserve">Глава Стародубского </w:t>
      </w:r>
    </w:p>
    <w:p w:rsidR="006D3EC0" w:rsidRPr="006853B5" w:rsidRDefault="006D3EC0" w:rsidP="006D3EC0">
      <w:pPr>
        <w:jc w:val="both"/>
        <w:rPr>
          <w:sz w:val="28"/>
          <w:szCs w:val="28"/>
        </w:rPr>
      </w:pPr>
      <w:r w:rsidRPr="006853B5">
        <w:rPr>
          <w:sz w:val="28"/>
          <w:szCs w:val="28"/>
        </w:rPr>
        <w:t>муниципального округа</w:t>
      </w:r>
      <w:r w:rsidRPr="006853B5">
        <w:rPr>
          <w:sz w:val="28"/>
          <w:szCs w:val="28"/>
        </w:rPr>
        <w:tab/>
      </w:r>
      <w:r w:rsidRPr="006853B5">
        <w:rPr>
          <w:sz w:val="28"/>
          <w:szCs w:val="28"/>
        </w:rPr>
        <w:tab/>
      </w:r>
      <w:r w:rsidRPr="006853B5">
        <w:rPr>
          <w:sz w:val="28"/>
          <w:szCs w:val="28"/>
        </w:rPr>
        <w:tab/>
      </w:r>
      <w:r w:rsidRPr="006853B5">
        <w:rPr>
          <w:sz w:val="28"/>
          <w:szCs w:val="28"/>
        </w:rPr>
        <w:tab/>
        <w:t xml:space="preserve">                 Н.Н. </w:t>
      </w:r>
      <w:proofErr w:type="spellStart"/>
      <w:r w:rsidRPr="006853B5">
        <w:rPr>
          <w:sz w:val="28"/>
          <w:szCs w:val="28"/>
        </w:rPr>
        <w:t>Тамилин</w:t>
      </w:r>
      <w:proofErr w:type="spellEnd"/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rPr>
          <w:smallCaps/>
          <w:sz w:val="20"/>
          <w:szCs w:val="20"/>
        </w:rPr>
      </w:pPr>
    </w:p>
    <w:p w:rsidR="006D3EC0" w:rsidRDefault="006D3EC0" w:rsidP="006D3E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6D3EC0" w:rsidRDefault="006D3EC0" w:rsidP="006D3E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6D3EC0" w:rsidRDefault="006D3EC0" w:rsidP="006D3EC0">
      <w:pPr>
        <w:jc w:val="right"/>
        <w:rPr>
          <w:sz w:val="20"/>
          <w:szCs w:val="20"/>
        </w:rPr>
      </w:pPr>
      <w:r>
        <w:rPr>
          <w:sz w:val="20"/>
          <w:szCs w:val="20"/>
        </w:rPr>
        <w:t>Стародубского муниципального округа</w:t>
      </w:r>
    </w:p>
    <w:p w:rsidR="006D3EC0" w:rsidRDefault="00AF2323" w:rsidP="006D3EC0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 w:rsidR="006D3EC0">
        <w:rPr>
          <w:sz w:val="20"/>
          <w:szCs w:val="20"/>
        </w:rPr>
        <w:t>т</w:t>
      </w:r>
      <w:r>
        <w:rPr>
          <w:sz w:val="20"/>
          <w:szCs w:val="20"/>
        </w:rPr>
        <w:t xml:space="preserve"> 22.04.2022г</w:t>
      </w:r>
      <w:r w:rsidR="006D3EC0">
        <w:rPr>
          <w:sz w:val="20"/>
          <w:szCs w:val="20"/>
        </w:rPr>
        <w:t>№</w:t>
      </w:r>
      <w:r>
        <w:rPr>
          <w:sz w:val="20"/>
          <w:szCs w:val="20"/>
        </w:rPr>
        <w:t>225</w:t>
      </w:r>
    </w:p>
    <w:p w:rsidR="006D3EC0" w:rsidRDefault="006D3EC0" w:rsidP="006D3EC0">
      <w:pPr>
        <w:jc w:val="right"/>
        <w:rPr>
          <w:sz w:val="20"/>
          <w:szCs w:val="20"/>
        </w:rPr>
      </w:pPr>
    </w:p>
    <w:p w:rsidR="00F65608" w:rsidRPr="00737C8A" w:rsidRDefault="00F65608" w:rsidP="00F65608">
      <w:pPr>
        <w:pStyle w:val="Default"/>
        <w:jc w:val="center"/>
      </w:pPr>
      <w:r>
        <w:rPr>
          <w:b/>
          <w:sz w:val="28"/>
          <w:szCs w:val="28"/>
        </w:rPr>
        <w:t>«О подготовке к празднованию 77-й годовщины Победы в Великой Отечественной войне 1941-1945 годов»</w:t>
      </w:r>
    </w:p>
    <w:p w:rsidR="00F65608" w:rsidRDefault="00F65608" w:rsidP="00F65608">
      <w:pPr>
        <w:pStyle w:val="Default"/>
        <w:jc w:val="both"/>
        <w:rPr>
          <w:bCs/>
          <w:iCs/>
          <w:sz w:val="28"/>
          <w:szCs w:val="28"/>
          <w:lang w:eastAsia="ru-RU"/>
        </w:rPr>
      </w:pPr>
      <w:r w:rsidRPr="005027F3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</w:t>
      </w:r>
      <w:r w:rsidRPr="005027F3">
        <w:rPr>
          <w:color w:val="FF0000"/>
          <w:sz w:val="28"/>
          <w:szCs w:val="28"/>
        </w:rPr>
        <w:t xml:space="preserve"> </w:t>
      </w:r>
    </w:p>
    <w:p w:rsidR="00F65608" w:rsidRDefault="00F65608" w:rsidP="00F65608">
      <w:pPr>
        <w:pStyle w:val="Default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       В настоящий момент в условиях искажения современной действительности, преуменьшения роли нашей Родины в исторических процессах, занижения значимости русской культуры в мировом художественном достоянии, как никогда важно уделить особое внимание патриотическому настрою граждан России.</w:t>
      </w:r>
    </w:p>
    <w:p w:rsidR="00F65608" w:rsidRPr="00962D96" w:rsidRDefault="00F65608" w:rsidP="00F65608">
      <w:pPr>
        <w:pStyle w:val="Default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       В целях сохранения исторической памяти, патриотического воспитания жителей в Брянской области  с  7 апреля  по 9 мая текущего года проходит фестиваль «</w:t>
      </w:r>
      <w:proofErr w:type="gramStart"/>
      <w:r>
        <w:rPr>
          <w:bCs/>
          <w:iCs/>
          <w:sz w:val="28"/>
          <w:szCs w:val="28"/>
          <w:lang w:val="en-US" w:eastAsia="ru-RU"/>
        </w:rPr>
        <w:t>V</w:t>
      </w:r>
      <w:proofErr w:type="spellStart"/>
      <w:proofErr w:type="gramEnd"/>
      <w:r>
        <w:rPr>
          <w:bCs/>
          <w:iCs/>
          <w:sz w:val="28"/>
          <w:szCs w:val="28"/>
          <w:lang w:eastAsia="ru-RU"/>
        </w:rPr>
        <w:t>есна</w:t>
      </w:r>
      <w:proofErr w:type="spellEnd"/>
      <w:r>
        <w:rPr>
          <w:bCs/>
          <w:iCs/>
          <w:sz w:val="28"/>
          <w:szCs w:val="28"/>
          <w:lang w:eastAsia="ru-RU"/>
        </w:rPr>
        <w:t xml:space="preserve">! Победа! Будущее! </w:t>
      </w:r>
      <w:proofErr w:type="spellStart"/>
      <w:r>
        <w:rPr>
          <w:bCs/>
          <w:iCs/>
          <w:sz w:val="28"/>
          <w:szCs w:val="28"/>
          <w:lang w:eastAsia="ru-RU"/>
        </w:rPr>
        <w:t>Жи</w:t>
      </w:r>
      <w:proofErr w:type="spellEnd"/>
      <w:r>
        <w:rPr>
          <w:bCs/>
          <w:iCs/>
          <w:sz w:val="28"/>
          <w:szCs w:val="28"/>
          <w:lang w:val="en-US" w:eastAsia="ru-RU"/>
        </w:rPr>
        <w:t>Z</w:t>
      </w:r>
      <w:proofErr w:type="spellStart"/>
      <w:r>
        <w:rPr>
          <w:bCs/>
          <w:iCs/>
          <w:sz w:val="28"/>
          <w:szCs w:val="28"/>
          <w:lang w:eastAsia="ru-RU"/>
        </w:rPr>
        <w:t>нь</w:t>
      </w:r>
      <w:proofErr w:type="spellEnd"/>
      <w:r>
        <w:rPr>
          <w:bCs/>
          <w:iCs/>
          <w:sz w:val="28"/>
          <w:szCs w:val="28"/>
          <w:lang w:eastAsia="ru-RU"/>
        </w:rPr>
        <w:t xml:space="preserve">!», </w:t>
      </w:r>
      <w:proofErr w:type="gramStart"/>
      <w:r>
        <w:rPr>
          <w:bCs/>
          <w:iCs/>
          <w:sz w:val="28"/>
          <w:szCs w:val="28"/>
          <w:lang w:eastAsia="ru-RU"/>
        </w:rPr>
        <w:t>который</w:t>
      </w:r>
      <w:proofErr w:type="gramEnd"/>
      <w:r>
        <w:rPr>
          <w:bCs/>
          <w:iCs/>
          <w:sz w:val="28"/>
          <w:szCs w:val="28"/>
          <w:lang w:eastAsia="ru-RU"/>
        </w:rPr>
        <w:t xml:space="preserve"> объединяет учреждения культуры, государственные и муниципальные учреждения и представляет собой масштабное общественное течение в поддержку Президента РФ </w:t>
      </w:r>
      <w:proofErr w:type="spellStart"/>
      <w:r>
        <w:rPr>
          <w:bCs/>
          <w:iCs/>
          <w:sz w:val="28"/>
          <w:szCs w:val="28"/>
          <w:lang w:eastAsia="ru-RU"/>
        </w:rPr>
        <w:t>В.В.Путина</w:t>
      </w:r>
      <w:proofErr w:type="spellEnd"/>
      <w:r>
        <w:rPr>
          <w:bCs/>
          <w:iCs/>
          <w:sz w:val="28"/>
          <w:szCs w:val="28"/>
          <w:lang w:eastAsia="ru-RU"/>
        </w:rPr>
        <w:t xml:space="preserve"> и защитников Земли русской.</w:t>
      </w:r>
      <w:r w:rsidRPr="00826F0D">
        <w:rPr>
          <w:bCs/>
          <w:iCs/>
          <w:sz w:val="28"/>
          <w:szCs w:val="28"/>
          <w:lang w:eastAsia="ru-RU"/>
        </w:rPr>
        <w:t xml:space="preserve">       </w:t>
      </w:r>
      <w:r>
        <w:rPr>
          <w:bCs/>
          <w:iCs/>
          <w:sz w:val="28"/>
          <w:szCs w:val="28"/>
          <w:lang w:eastAsia="ru-RU"/>
        </w:rPr>
        <w:t xml:space="preserve">       </w:t>
      </w:r>
    </w:p>
    <w:p w:rsidR="00F65608" w:rsidRDefault="00F65608" w:rsidP="00F65608">
      <w:pPr>
        <w:pStyle w:val="Defaul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Старт  фестивалю  </w:t>
      </w:r>
      <w:r w:rsidRPr="00BE41E0">
        <w:rPr>
          <w:bCs/>
          <w:iCs/>
          <w:sz w:val="28"/>
          <w:szCs w:val="28"/>
        </w:rPr>
        <w:t>«</w:t>
      </w:r>
      <w:proofErr w:type="gramStart"/>
      <w:r w:rsidRPr="00BE41E0">
        <w:rPr>
          <w:bCs/>
          <w:iCs/>
          <w:sz w:val="28"/>
          <w:szCs w:val="28"/>
          <w:lang w:val="en-US"/>
        </w:rPr>
        <w:t>V</w:t>
      </w:r>
      <w:proofErr w:type="spellStart"/>
      <w:proofErr w:type="gramEnd"/>
      <w:r w:rsidRPr="00BE41E0">
        <w:rPr>
          <w:bCs/>
          <w:iCs/>
          <w:sz w:val="28"/>
          <w:szCs w:val="28"/>
        </w:rPr>
        <w:t>есна</w:t>
      </w:r>
      <w:proofErr w:type="spellEnd"/>
      <w:r w:rsidRPr="00BE41E0">
        <w:rPr>
          <w:bCs/>
          <w:iCs/>
          <w:sz w:val="28"/>
          <w:szCs w:val="28"/>
        </w:rPr>
        <w:t>! Победа!</w:t>
      </w:r>
      <w:r>
        <w:rPr>
          <w:bCs/>
          <w:iCs/>
          <w:sz w:val="28"/>
          <w:szCs w:val="28"/>
        </w:rPr>
        <w:t xml:space="preserve"> </w:t>
      </w:r>
      <w:r w:rsidRPr="00BE41E0">
        <w:rPr>
          <w:bCs/>
          <w:iCs/>
          <w:sz w:val="28"/>
          <w:szCs w:val="28"/>
        </w:rPr>
        <w:t>Будущее!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BE41E0">
        <w:rPr>
          <w:bCs/>
          <w:iCs/>
          <w:sz w:val="28"/>
          <w:szCs w:val="28"/>
        </w:rPr>
        <w:t>Жи</w:t>
      </w:r>
      <w:proofErr w:type="spellEnd"/>
      <w:proofErr w:type="gramStart"/>
      <w:r w:rsidRPr="00BE41E0">
        <w:rPr>
          <w:bCs/>
          <w:iCs/>
          <w:sz w:val="28"/>
          <w:szCs w:val="28"/>
          <w:lang w:val="en-US"/>
        </w:rPr>
        <w:t>Z</w:t>
      </w:r>
      <w:proofErr w:type="spellStart"/>
      <w:proofErr w:type="gramEnd"/>
      <w:r w:rsidRPr="00BE41E0">
        <w:rPr>
          <w:bCs/>
          <w:iCs/>
          <w:sz w:val="28"/>
          <w:szCs w:val="28"/>
        </w:rPr>
        <w:t>нь</w:t>
      </w:r>
      <w:proofErr w:type="spellEnd"/>
      <w:r w:rsidRPr="00BE41E0">
        <w:rPr>
          <w:bCs/>
          <w:iCs/>
          <w:sz w:val="28"/>
          <w:szCs w:val="28"/>
        </w:rPr>
        <w:t>!»</w:t>
      </w:r>
      <w:r>
        <w:rPr>
          <w:bCs/>
          <w:iCs/>
          <w:sz w:val="28"/>
          <w:szCs w:val="28"/>
        </w:rPr>
        <w:t xml:space="preserve"> был дан во всех муниципальных образованиях Брянской области в форме  митингов, акций   7 апреля, именно в этот день в  </w:t>
      </w:r>
      <w:r w:rsidRPr="005D75A4">
        <w:rPr>
          <w:bCs/>
          <w:iCs/>
          <w:sz w:val="28"/>
          <w:szCs w:val="28"/>
        </w:rPr>
        <w:t>2014 год</w:t>
      </w:r>
      <w:r>
        <w:rPr>
          <w:bCs/>
          <w:iCs/>
          <w:sz w:val="28"/>
          <w:szCs w:val="28"/>
        </w:rPr>
        <w:t xml:space="preserve">у </w:t>
      </w:r>
      <w:r w:rsidRPr="005D75A4">
        <w:rPr>
          <w:bCs/>
          <w:iCs/>
          <w:sz w:val="28"/>
          <w:szCs w:val="28"/>
        </w:rPr>
        <w:t xml:space="preserve"> произошло событие исторической важности</w:t>
      </w:r>
      <w:r>
        <w:rPr>
          <w:bCs/>
          <w:iCs/>
          <w:sz w:val="28"/>
          <w:szCs w:val="28"/>
        </w:rPr>
        <w:t xml:space="preserve"> - </w:t>
      </w:r>
      <w:r w:rsidRPr="005D75A4">
        <w:rPr>
          <w:bCs/>
          <w:iCs/>
          <w:sz w:val="28"/>
          <w:szCs w:val="28"/>
        </w:rPr>
        <w:t xml:space="preserve">была провозглашена Донецкая Народная Республика. </w:t>
      </w:r>
      <w:r>
        <w:rPr>
          <w:bCs/>
          <w:iCs/>
          <w:sz w:val="28"/>
          <w:szCs w:val="28"/>
        </w:rPr>
        <w:t xml:space="preserve">В Стародубском муниципальном округе </w:t>
      </w:r>
      <w:r w:rsidRPr="004F3DE4">
        <w:rPr>
          <w:bCs/>
          <w:iCs/>
          <w:sz w:val="28"/>
          <w:szCs w:val="28"/>
        </w:rPr>
        <w:t xml:space="preserve">7 апреля </w:t>
      </w:r>
      <w:r>
        <w:rPr>
          <w:bCs/>
          <w:iCs/>
          <w:sz w:val="28"/>
          <w:szCs w:val="28"/>
        </w:rPr>
        <w:t xml:space="preserve">состоялся митинг-концерт в </w:t>
      </w:r>
      <w:r w:rsidRPr="00BF3490">
        <w:rPr>
          <w:bCs/>
          <w:iCs/>
          <w:sz w:val="28"/>
          <w:szCs w:val="28"/>
        </w:rPr>
        <w:t xml:space="preserve">поддержку </w:t>
      </w:r>
      <w:r>
        <w:rPr>
          <w:bCs/>
          <w:iCs/>
          <w:sz w:val="28"/>
          <w:szCs w:val="28"/>
        </w:rPr>
        <w:t xml:space="preserve">политики </w:t>
      </w:r>
      <w:r w:rsidRPr="00BF3490">
        <w:rPr>
          <w:bCs/>
          <w:iCs/>
          <w:sz w:val="28"/>
          <w:szCs w:val="28"/>
        </w:rPr>
        <w:t>Президента России</w:t>
      </w:r>
      <w:r>
        <w:rPr>
          <w:bCs/>
          <w:iCs/>
          <w:sz w:val="28"/>
          <w:szCs w:val="28"/>
        </w:rPr>
        <w:t>,</w:t>
      </w:r>
      <w:r w:rsidRPr="0081599C">
        <w:rPr>
          <w:bCs/>
          <w:iCs/>
          <w:color w:val="auto"/>
          <w:sz w:val="28"/>
          <w:szCs w:val="28"/>
          <w:lang w:eastAsia="ru-RU"/>
        </w:rPr>
        <w:t xml:space="preserve"> </w:t>
      </w:r>
      <w:r w:rsidRPr="0081599C">
        <w:rPr>
          <w:bCs/>
          <w:iCs/>
          <w:sz w:val="28"/>
          <w:szCs w:val="28"/>
        </w:rPr>
        <w:t>Вооружённых сил Российской Федерации</w:t>
      </w:r>
      <w:r>
        <w:rPr>
          <w:bCs/>
          <w:iCs/>
          <w:sz w:val="28"/>
          <w:szCs w:val="28"/>
        </w:rPr>
        <w:t>,</w:t>
      </w:r>
      <w:r w:rsidRPr="00BF3490">
        <w:rPr>
          <w:bCs/>
          <w:iCs/>
          <w:sz w:val="28"/>
          <w:szCs w:val="28"/>
        </w:rPr>
        <w:t xml:space="preserve"> </w:t>
      </w:r>
      <w:r w:rsidRPr="0081599C">
        <w:rPr>
          <w:bCs/>
          <w:iCs/>
          <w:sz w:val="28"/>
          <w:szCs w:val="28"/>
        </w:rPr>
        <w:t>которы</w:t>
      </w:r>
      <w:r>
        <w:rPr>
          <w:bCs/>
          <w:iCs/>
          <w:sz w:val="28"/>
          <w:szCs w:val="28"/>
        </w:rPr>
        <w:t>е</w:t>
      </w:r>
      <w:r w:rsidRPr="0081599C">
        <w:rPr>
          <w:bCs/>
          <w:iCs/>
          <w:sz w:val="28"/>
          <w:szCs w:val="28"/>
        </w:rPr>
        <w:t xml:space="preserve"> под флагом Великой страны,  последовательно  и  понятно отстаива</w:t>
      </w:r>
      <w:r>
        <w:rPr>
          <w:bCs/>
          <w:iCs/>
          <w:sz w:val="28"/>
          <w:szCs w:val="28"/>
        </w:rPr>
        <w:t>ю</w:t>
      </w:r>
      <w:r w:rsidRPr="0081599C">
        <w:rPr>
          <w:bCs/>
          <w:iCs/>
          <w:sz w:val="28"/>
          <w:szCs w:val="28"/>
        </w:rPr>
        <w:t>т интересы России, направля</w:t>
      </w:r>
      <w:r>
        <w:rPr>
          <w:bCs/>
          <w:iCs/>
          <w:sz w:val="28"/>
          <w:szCs w:val="28"/>
        </w:rPr>
        <w:t>я</w:t>
      </w:r>
      <w:r w:rsidRPr="0081599C">
        <w:rPr>
          <w:bCs/>
          <w:iCs/>
          <w:sz w:val="28"/>
          <w:szCs w:val="28"/>
        </w:rPr>
        <w:t xml:space="preserve"> свой авторитет на укрепление безопасности в мире и защиту независимости других государств.</w:t>
      </w:r>
      <w:r>
        <w:rPr>
          <w:bCs/>
          <w:iCs/>
          <w:sz w:val="28"/>
          <w:szCs w:val="28"/>
        </w:rPr>
        <w:t xml:space="preserve"> В период  </w:t>
      </w:r>
      <w:r w:rsidRPr="00C127A8">
        <w:rPr>
          <w:bCs/>
          <w:iCs/>
          <w:sz w:val="28"/>
          <w:szCs w:val="28"/>
        </w:rPr>
        <w:t xml:space="preserve">с  7 апреля  по 9 мая </w:t>
      </w:r>
      <w:r>
        <w:rPr>
          <w:bCs/>
          <w:iCs/>
          <w:sz w:val="28"/>
          <w:szCs w:val="28"/>
        </w:rPr>
        <w:t xml:space="preserve">подобные концертные программы </w:t>
      </w:r>
      <w:r w:rsidRPr="00C127A8">
        <w:rPr>
          <w:bCs/>
          <w:iCs/>
          <w:sz w:val="28"/>
          <w:szCs w:val="28"/>
        </w:rPr>
        <w:t>«</w:t>
      </w:r>
      <w:proofErr w:type="gramStart"/>
      <w:r w:rsidRPr="00C127A8">
        <w:rPr>
          <w:bCs/>
          <w:iCs/>
          <w:sz w:val="28"/>
          <w:szCs w:val="28"/>
          <w:lang w:val="en-US"/>
        </w:rPr>
        <w:t>V</w:t>
      </w:r>
      <w:proofErr w:type="spellStart"/>
      <w:proofErr w:type="gramEnd"/>
      <w:r w:rsidRPr="00C127A8">
        <w:rPr>
          <w:bCs/>
          <w:iCs/>
          <w:sz w:val="28"/>
          <w:szCs w:val="28"/>
        </w:rPr>
        <w:t>есна</w:t>
      </w:r>
      <w:proofErr w:type="spellEnd"/>
      <w:r w:rsidRPr="00C127A8">
        <w:rPr>
          <w:bCs/>
          <w:iCs/>
          <w:sz w:val="28"/>
          <w:szCs w:val="28"/>
        </w:rPr>
        <w:t xml:space="preserve">! Победа! Будущее! </w:t>
      </w:r>
      <w:proofErr w:type="spellStart"/>
      <w:r w:rsidRPr="00C127A8">
        <w:rPr>
          <w:bCs/>
          <w:iCs/>
          <w:sz w:val="28"/>
          <w:szCs w:val="28"/>
        </w:rPr>
        <w:t>Жи</w:t>
      </w:r>
      <w:proofErr w:type="spellEnd"/>
      <w:proofErr w:type="gramStart"/>
      <w:r w:rsidRPr="00C127A8">
        <w:rPr>
          <w:bCs/>
          <w:iCs/>
          <w:sz w:val="28"/>
          <w:szCs w:val="28"/>
          <w:lang w:val="en-US"/>
        </w:rPr>
        <w:t>Z</w:t>
      </w:r>
      <w:proofErr w:type="spellStart"/>
      <w:proofErr w:type="gramEnd"/>
      <w:r w:rsidRPr="00C127A8">
        <w:rPr>
          <w:bCs/>
          <w:iCs/>
          <w:sz w:val="28"/>
          <w:szCs w:val="28"/>
        </w:rPr>
        <w:t>нь</w:t>
      </w:r>
      <w:proofErr w:type="spellEnd"/>
      <w:r w:rsidRPr="00C127A8">
        <w:rPr>
          <w:bCs/>
          <w:iCs/>
          <w:sz w:val="28"/>
          <w:szCs w:val="28"/>
        </w:rPr>
        <w:t>!»</w:t>
      </w:r>
      <w:r>
        <w:rPr>
          <w:bCs/>
          <w:iCs/>
          <w:sz w:val="28"/>
          <w:szCs w:val="28"/>
        </w:rPr>
        <w:t xml:space="preserve"> пройдут в каждом учреждении культуры (</w:t>
      </w:r>
      <w:r w:rsidRPr="00826F0D">
        <w:rPr>
          <w:bCs/>
          <w:iCs/>
          <w:sz w:val="28"/>
          <w:szCs w:val="28"/>
        </w:rPr>
        <w:t xml:space="preserve">7 апреля  </w:t>
      </w:r>
      <w:r>
        <w:rPr>
          <w:bCs/>
          <w:iCs/>
          <w:sz w:val="28"/>
          <w:szCs w:val="28"/>
        </w:rPr>
        <w:t xml:space="preserve"> концертная программа  прошла в </w:t>
      </w:r>
      <w:proofErr w:type="spellStart"/>
      <w:r>
        <w:rPr>
          <w:bCs/>
          <w:iCs/>
          <w:sz w:val="28"/>
          <w:szCs w:val="28"/>
        </w:rPr>
        <w:t>Левенском</w:t>
      </w:r>
      <w:proofErr w:type="spellEnd"/>
      <w:r>
        <w:rPr>
          <w:bCs/>
          <w:iCs/>
          <w:sz w:val="28"/>
          <w:szCs w:val="28"/>
        </w:rPr>
        <w:t xml:space="preserve"> СДК).</w:t>
      </w:r>
    </w:p>
    <w:p w:rsidR="00F65608" w:rsidRPr="003A1142" w:rsidRDefault="00F65608" w:rsidP="00F656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3A1142">
        <w:rPr>
          <w:sz w:val="28"/>
          <w:szCs w:val="28"/>
        </w:rPr>
        <w:t xml:space="preserve">тдавая дань глубокого уважения великому подвигу, героизму и самоотверженности ветеранов Великой Отечественной войны 1941 – 1945 годов, </w:t>
      </w:r>
      <w:r>
        <w:rPr>
          <w:sz w:val="28"/>
          <w:szCs w:val="28"/>
        </w:rPr>
        <w:t>5</w:t>
      </w:r>
      <w:r w:rsidRPr="003A1142">
        <w:rPr>
          <w:sz w:val="28"/>
          <w:szCs w:val="28"/>
        </w:rPr>
        <w:t>-9</w:t>
      </w:r>
      <w:r>
        <w:rPr>
          <w:sz w:val="28"/>
          <w:szCs w:val="28"/>
        </w:rPr>
        <w:t xml:space="preserve"> мая </w:t>
      </w:r>
      <w:r w:rsidRPr="003A114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A1142">
        <w:rPr>
          <w:sz w:val="28"/>
          <w:szCs w:val="28"/>
        </w:rPr>
        <w:t xml:space="preserve"> года в Брянской области состоятся торжественные мероприятия, посвященные празднованию Великой Победы.</w:t>
      </w:r>
    </w:p>
    <w:p w:rsidR="00F65608" w:rsidRPr="003A1142" w:rsidRDefault="00F65608" w:rsidP="00F656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1142">
        <w:rPr>
          <w:sz w:val="28"/>
          <w:szCs w:val="28"/>
        </w:rPr>
        <w:t xml:space="preserve">В современной ситуации наша задача состоит в сохранении памяти </w:t>
      </w:r>
      <w:proofErr w:type="gramStart"/>
      <w:r w:rsidRPr="003A1142">
        <w:rPr>
          <w:sz w:val="28"/>
          <w:szCs w:val="28"/>
        </w:rPr>
        <w:t>о</w:t>
      </w:r>
      <w:proofErr w:type="gramEnd"/>
      <w:r w:rsidRPr="003A1142">
        <w:rPr>
          <w:sz w:val="28"/>
          <w:szCs w:val="28"/>
        </w:rPr>
        <w:t xml:space="preserve"> всех, кто подарил</w:t>
      </w:r>
      <w:r>
        <w:rPr>
          <w:sz w:val="28"/>
          <w:szCs w:val="28"/>
        </w:rPr>
        <w:t xml:space="preserve"> </w:t>
      </w:r>
      <w:r w:rsidRPr="003A1142">
        <w:rPr>
          <w:sz w:val="28"/>
          <w:szCs w:val="28"/>
        </w:rPr>
        <w:t>нам этот Великий праздник и мирное небо над головой, поздравить ветеранов Великой Отечественной войны 1941-1945 годов в День Победы.</w:t>
      </w:r>
    </w:p>
    <w:p w:rsidR="00F65608" w:rsidRDefault="00F65608" w:rsidP="00F6560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1142">
        <w:rPr>
          <w:sz w:val="28"/>
          <w:szCs w:val="28"/>
        </w:rPr>
        <w:t>В эти дни Брянская область включается в проведение всероссийских акций и проектов.</w:t>
      </w:r>
      <w:r>
        <w:rPr>
          <w:sz w:val="28"/>
          <w:szCs w:val="28"/>
        </w:rPr>
        <w:t xml:space="preserve"> В текущем году </w:t>
      </w:r>
      <w:r w:rsidRPr="0010371F">
        <w:rPr>
          <w:sz w:val="28"/>
          <w:szCs w:val="28"/>
        </w:rPr>
        <w:t>Брянская область</w:t>
      </w:r>
      <w:r>
        <w:rPr>
          <w:sz w:val="28"/>
          <w:szCs w:val="28"/>
        </w:rPr>
        <w:t xml:space="preserve"> вновь присоединится к Всероссийским  патриотическим акциям «Бессмертный полк»,</w:t>
      </w:r>
      <w:r w:rsidRPr="00520E48">
        <w:rPr>
          <w:b/>
          <w:sz w:val="28"/>
          <w:szCs w:val="28"/>
        </w:rPr>
        <w:t xml:space="preserve"> </w:t>
      </w:r>
      <w:r w:rsidRPr="004F3DE4">
        <w:rPr>
          <w:sz w:val="28"/>
          <w:szCs w:val="28"/>
        </w:rPr>
        <w:t>«Георгиевская ленточка», «Окна Победы</w:t>
      </w:r>
      <w:r w:rsidRPr="004F3D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65608" w:rsidRPr="009C7813" w:rsidRDefault="00F65608" w:rsidP="00F656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7813">
        <w:rPr>
          <w:sz w:val="28"/>
          <w:szCs w:val="28"/>
        </w:rPr>
        <w:t xml:space="preserve">Традиционно Волонтёры Победы вместе с партией «Единая Россия» проведут субботники по благоустройству памятных мест, Аллей Славы и </w:t>
      </w:r>
      <w:r w:rsidRPr="009C7813">
        <w:rPr>
          <w:sz w:val="28"/>
          <w:szCs w:val="28"/>
        </w:rPr>
        <w:lastRenderedPageBreak/>
        <w:t>воинских захоронений. Особое место займет уборка заброшенных могил ветеранов Великой Отечественной войны.</w:t>
      </w:r>
    </w:p>
    <w:p w:rsidR="00F65608" w:rsidRPr="009C7813" w:rsidRDefault="00F65608" w:rsidP="00F65608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7813">
        <w:rPr>
          <w:sz w:val="28"/>
          <w:szCs w:val="28"/>
        </w:rPr>
        <w:t>Школьники примут участие в следующих акциях: «Письмо Победы», «Окна Победы», «Диктант Победы». В рамках акции</w:t>
      </w:r>
      <w:r w:rsidRPr="009C7813">
        <w:rPr>
          <w:bCs/>
          <w:sz w:val="28"/>
          <w:szCs w:val="28"/>
        </w:rPr>
        <w:t xml:space="preserve"> «Великая поступь Победы» пройдут и спортивные состязания по различным видам спорта.</w:t>
      </w:r>
      <w:r w:rsidRPr="009C7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C7813">
        <w:rPr>
          <w:bCs/>
          <w:sz w:val="28"/>
          <w:szCs w:val="28"/>
        </w:rPr>
        <w:t xml:space="preserve">Учреждения культуры совместно с образовательными учреждениями округа 8-9 мая  проведут  митинги,  возложат цветы к воинским захоронениям и памятникам воинской славы.    </w:t>
      </w:r>
    </w:p>
    <w:p w:rsidR="00F65608" w:rsidRPr="009C7813" w:rsidRDefault="00F65608" w:rsidP="00F656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7813">
        <w:rPr>
          <w:sz w:val="28"/>
          <w:szCs w:val="28"/>
        </w:rPr>
        <w:t xml:space="preserve">Основная цель вышеуказанных акций – создание ощущения праздника </w:t>
      </w:r>
      <w:r>
        <w:rPr>
          <w:sz w:val="28"/>
          <w:szCs w:val="28"/>
        </w:rPr>
        <w:t xml:space="preserve">            </w:t>
      </w:r>
      <w:r w:rsidRPr="009C7813">
        <w:rPr>
          <w:sz w:val="28"/>
          <w:szCs w:val="28"/>
        </w:rPr>
        <w:t>Великой Победы в каждой семье. Всероссийская искренняя благодарность ветеранам, передача тепла и радости каждого из нас. Почитание памяти тех, кто отдал за нас жизни и восстановил мир на земле!</w:t>
      </w:r>
      <w:r>
        <w:rPr>
          <w:sz w:val="28"/>
          <w:szCs w:val="28"/>
        </w:rPr>
        <w:t xml:space="preserve">         </w:t>
      </w:r>
    </w:p>
    <w:p w:rsidR="00F65608" w:rsidRDefault="00F65608" w:rsidP="00F656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7813">
        <w:rPr>
          <w:sz w:val="28"/>
          <w:szCs w:val="28"/>
        </w:rPr>
        <w:t>Праздничная   атмосфера  к празднованию Дня Победы на центральных улицах округа будет создана  тематическими  объектами: информационными экранами,  фотозоной на центральной площади.</w:t>
      </w:r>
    </w:p>
    <w:p w:rsidR="00F65608" w:rsidRPr="003A1142" w:rsidRDefault="00F65608" w:rsidP="00F656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1142">
        <w:rPr>
          <w:sz w:val="28"/>
          <w:szCs w:val="28"/>
        </w:rPr>
        <w:t xml:space="preserve">Самый важный праздник нашей страны – День Победы, состоится, в первую очередь, для его главных участников — ветеранов, участников Великой Отечественной войны, в формате чествования в местах их проживания. </w:t>
      </w:r>
      <w:r w:rsidRPr="00103387">
        <w:rPr>
          <w:sz w:val="28"/>
          <w:szCs w:val="28"/>
        </w:rPr>
        <w:t>«Фронтовые бригады»</w:t>
      </w:r>
      <w:r w:rsidRPr="003A1142">
        <w:rPr>
          <w:sz w:val="28"/>
          <w:szCs w:val="28"/>
        </w:rPr>
        <w:t xml:space="preserve"> доставят атмосферу праздника Дня Победы в каждый двор, где проживает ветеран Великой Отечественной войны. </w:t>
      </w:r>
    </w:p>
    <w:p w:rsidR="00F65608" w:rsidRPr="00826F0D" w:rsidRDefault="00F65608" w:rsidP="00F6560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C7813">
        <w:rPr>
          <w:sz w:val="28"/>
          <w:szCs w:val="28"/>
        </w:rPr>
        <w:t>Программа праздничных мероприятий 9 мая 2022 года будет включать: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266FD">
        <w:rPr>
          <w:sz w:val="28"/>
          <w:szCs w:val="28"/>
        </w:rPr>
        <w:t>еремони</w:t>
      </w:r>
      <w:r>
        <w:rPr>
          <w:sz w:val="28"/>
          <w:szCs w:val="28"/>
        </w:rPr>
        <w:t xml:space="preserve">ю </w:t>
      </w:r>
      <w:r w:rsidRPr="00E266FD">
        <w:rPr>
          <w:sz w:val="28"/>
          <w:szCs w:val="28"/>
        </w:rPr>
        <w:t xml:space="preserve"> возложения ленты Славы и цветов у Стены Памяти</w:t>
      </w:r>
      <w:r>
        <w:rPr>
          <w:sz w:val="28"/>
          <w:szCs w:val="28"/>
        </w:rPr>
        <w:t>, м</w:t>
      </w:r>
      <w:r w:rsidRPr="00E266FD">
        <w:rPr>
          <w:sz w:val="28"/>
          <w:szCs w:val="28"/>
        </w:rPr>
        <w:t>итинг, посвящённый празднованию Дня Победы</w:t>
      </w:r>
      <w:r>
        <w:rPr>
          <w:sz w:val="28"/>
          <w:szCs w:val="28"/>
        </w:rPr>
        <w:t>, к</w:t>
      </w:r>
      <w:r w:rsidRPr="00E266FD">
        <w:rPr>
          <w:sz w:val="28"/>
          <w:szCs w:val="28"/>
        </w:rPr>
        <w:t>ультурн</w:t>
      </w:r>
      <w:r>
        <w:rPr>
          <w:sz w:val="28"/>
          <w:szCs w:val="28"/>
        </w:rPr>
        <w:t xml:space="preserve">ую </w:t>
      </w:r>
      <w:r w:rsidRPr="00E266F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 в парке культуры и отдыха, праздничный концерт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участием  творческих коллективов  округа</w:t>
      </w:r>
      <w:r w:rsidRPr="004C1631">
        <w:rPr>
          <w:sz w:val="28"/>
          <w:szCs w:val="28"/>
        </w:rPr>
        <w:t>.</w:t>
      </w:r>
      <w:r>
        <w:rPr>
          <w:sz w:val="28"/>
          <w:szCs w:val="28"/>
        </w:rPr>
        <w:t xml:space="preserve">  Завершится цикл праздничных мероприятий </w:t>
      </w:r>
      <w:r>
        <w:rPr>
          <w:b/>
          <w:sz w:val="28"/>
          <w:szCs w:val="28"/>
        </w:rPr>
        <w:t xml:space="preserve">  </w:t>
      </w:r>
      <w:r w:rsidRPr="004C1631">
        <w:rPr>
          <w:sz w:val="28"/>
          <w:szCs w:val="28"/>
        </w:rPr>
        <w:t>салютом в честь  Победы.</w:t>
      </w:r>
    </w:p>
    <w:p w:rsidR="00F65608" w:rsidRPr="00826F0D" w:rsidRDefault="00F65608" w:rsidP="00F65608">
      <w:pPr>
        <w:pStyle w:val="Default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826F0D">
        <w:rPr>
          <w:sz w:val="28"/>
          <w:szCs w:val="28"/>
        </w:rPr>
        <w:t>Мы гордимся, что наши деды, прадеды смогли одолеть, сокрушить и уничтожить фашизм, преклоняемся перед всеми, кто насмерть стоял за каждую улицу, каждый</w:t>
      </w:r>
      <w:r>
        <w:rPr>
          <w:sz w:val="28"/>
          <w:szCs w:val="28"/>
        </w:rPr>
        <w:t xml:space="preserve"> дом, каждый рубеж Отчизны и приложим все усилия, чтобы  </w:t>
      </w:r>
      <w:r w:rsidRPr="00632E9C">
        <w:rPr>
          <w:sz w:val="28"/>
          <w:szCs w:val="28"/>
        </w:rPr>
        <w:t>77-ю годовщину Победы в Великой Отечественной войне 1941-1945 годов</w:t>
      </w:r>
      <w:r>
        <w:rPr>
          <w:sz w:val="28"/>
          <w:szCs w:val="28"/>
        </w:rPr>
        <w:t xml:space="preserve">  отпраздновать  т</w:t>
      </w:r>
      <w:r w:rsidRPr="007E504B">
        <w:rPr>
          <w:sz w:val="28"/>
          <w:szCs w:val="28"/>
        </w:rPr>
        <w:t>ожественно и ярко</w:t>
      </w:r>
      <w:r>
        <w:rPr>
          <w:sz w:val="28"/>
          <w:szCs w:val="28"/>
        </w:rPr>
        <w:t>!</w:t>
      </w:r>
    </w:p>
    <w:p w:rsidR="00F65608" w:rsidRDefault="00F65608" w:rsidP="00F65608">
      <w:pPr>
        <w:pStyle w:val="Default"/>
        <w:rPr>
          <w:color w:val="auto"/>
          <w:sz w:val="32"/>
          <w:szCs w:val="32"/>
        </w:rPr>
      </w:pPr>
    </w:p>
    <w:p w:rsidR="00F65608" w:rsidRPr="00826F0D" w:rsidRDefault="00F65608" w:rsidP="00F65608">
      <w:pPr>
        <w:pStyle w:val="Default"/>
        <w:rPr>
          <w:color w:val="auto"/>
          <w:sz w:val="28"/>
          <w:szCs w:val="28"/>
        </w:rPr>
      </w:pPr>
      <w:r w:rsidRPr="00826F0D">
        <w:rPr>
          <w:color w:val="auto"/>
          <w:sz w:val="28"/>
          <w:szCs w:val="28"/>
        </w:rPr>
        <w:t xml:space="preserve">Начальник отдела                                                         </w:t>
      </w:r>
      <w:r>
        <w:rPr>
          <w:color w:val="auto"/>
          <w:sz w:val="28"/>
          <w:szCs w:val="28"/>
        </w:rPr>
        <w:t xml:space="preserve">               </w:t>
      </w:r>
      <w:r w:rsidRPr="00826F0D">
        <w:rPr>
          <w:color w:val="auto"/>
          <w:sz w:val="28"/>
          <w:szCs w:val="28"/>
        </w:rPr>
        <w:t xml:space="preserve"> </w:t>
      </w:r>
      <w:proofErr w:type="spellStart"/>
      <w:r w:rsidRPr="00826F0D">
        <w:rPr>
          <w:color w:val="auto"/>
          <w:sz w:val="28"/>
          <w:szCs w:val="28"/>
        </w:rPr>
        <w:t>Г.А.Панченкова</w:t>
      </w:r>
      <w:proofErr w:type="spellEnd"/>
      <w:r w:rsidRPr="00826F0D">
        <w:rPr>
          <w:color w:val="auto"/>
          <w:sz w:val="28"/>
          <w:szCs w:val="28"/>
        </w:rPr>
        <w:t xml:space="preserve"> </w:t>
      </w:r>
    </w:p>
    <w:p w:rsidR="00F65608" w:rsidRDefault="00F65608" w:rsidP="00F65608">
      <w:pPr>
        <w:pStyle w:val="Default"/>
        <w:rPr>
          <w:color w:val="auto"/>
          <w:sz w:val="32"/>
          <w:szCs w:val="32"/>
        </w:rPr>
      </w:pPr>
    </w:p>
    <w:p w:rsidR="00F65608" w:rsidRPr="00C96B79" w:rsidRDefault="00F65608" w:rsidP="00F65608">
      <w:pPr>
        <w:pStyle w:val="Default"/>
        <w:rPr>
          <w:color w:val="auto"/>
          <w:sz w:val="32"/>
          <w:szCs w:val="32"/>
        </w:rPr>
      </w:pPr>
    </w:p>
    <w:p w:rsidR="00F37248" w:rsidRDefault="00F37248" w:rsidP="006D3EC0"/>
    <w:p w:rsidR="00924B75" w:rsidRDefault="00924B75" w:rsidP="006D3EC0"/>
    <w:p w:rsidR="00924B75" w:rsidRDefault="00924B75" w:rsidP="006D3EC0"/>
    <w:p w:rsidR="00924B75" w:rsidRDefault="00924B75" w:rsidP="006D3EC0"/>
    <w:p w:rsidR="00924B75" w:rsidRDefault="00924B75" w:rsidP="006D3EC0"/>
    <w:p w:rsidR="00924B75" w:rsidRDefault="00924B75" w:rsidP="006D3EC0"/>
    <w:p w:rsidR="000A1A8D" w:rsidRDefault="00924B75">
      <w:pPr>
        <w:suppressAutoHyphens w:val="0"/>
        <w:spacing w:after="200" w:line="276" w:lineRule="auto"/>
        <w:rPr>
          <w:rFonts w:eastAsia="Calibri"/>
          <w:bCs/>
          <w:sz w:val="28"/>
          <w:szCs w:val="28"/>
          <w:lang w:eastAsia="ru-RU"/>
        </w:rPr>
      </w:pPr>
      <w:r>
        <w:br w:type="page"/>
      </w:r>
    </w:p>
    <w:p w:rsidR="000A1A8D" w:rsidRDefault="000A1A8D" w:rsidP="00924B75">
      <w:pPr>
        <w:pStyle w:val="a3"/>
        <w:spacing w:line="360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0A1A8D" w:rsidSect="000A1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B75" w:rsidRDefault="00924B75" w:rsidP="00924B75">
      <w:pPr>
        <w:pStyle w:val="a3"/>
        <w:spacing w:line="360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ПРОЕКТ п</w:t>
      </w:r>
      <w:r w:rsidRPr="00B06EB5">
        <w:rPr>
          <w:rFonts w:ascii="Times New Roman" w:hAnsi="Times New Roman"/>
          <w:bCs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B06EB5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 акции «Великая поступь Победы», </w:t>
      </w:r>
    </w:p>
    <w:p w:rsidR="00924B75" w:rsidRDefault="00924B75" w:rsidP="00924B75">
      <w:pPr>
        <w:pStyle w:val="a3"/>
        <w:spacing w:line="360" w:lineRule="auto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EB5">
        <w:rPr>
          <w:rFonts w:ascii="Times New Roman" w:hAnsi="Times New Roman"/>
          <w:bCs/>
          <w:sz w:val="28"/>
          <w:szCs w:val="28"/>
          <w:lang w:eastAsia="ru-RU"/>
        </w:rPr>
        <w:t>посвященн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B06EB5">
        <w:rPr>
          <w:rFonts w:ascii="Times New Roman" w:hAnsi="Times New Roman"/>
          <w:bCs/>
          <w:sz w:val="28"/>
          <w:szCs w:val="28"/>
          <w:lang w:eastAsia="ru-RU"/>
        </w:rPr>
        <w:t xml:space="preserve"> празднованию 77 годовщины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06EB5">
        <w:rPr>
          <w:rFonts w:ascii="Times New Roman" w:hAnsi="Times New Roman"/>
          <w:bCs/>
          <w:sz w:val="28"/>
          <w:szCs w:val="28"/>
          <w:lang w:eastAsia="ru-RU"/>
        </w:rPr>
        <w:t>обеды в Вов 1941-1945 годов</w:t>
      </w:r>
    </w:p>
    <w:p w:rsidR="00924B75" w:rsidRPr="00B06EB5" w:rsidRDefault="00924B75" w:rsidP="00924B75">
      <w:pPr>
        <w:pStyle w:val="a3"/>
        <w:ind w:left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6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70"/>
        <w:gridCol w:w="6227"/>
        <w:gridCol w:w="5670"/>
      </w:tblGrid>
      <w:tr w:rsidR="00924B75" w:rsidTr="00D97412">
        <w:trPr>
          <w:trHeight w:val="281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227" w:type="dxa"/>
          </w:tcPr>
          <w:p w:rsidR="00924B75" w:rsidRPr="00AC52BC" w:rsidRDefault="00924B75" w:rsidP="00D974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мероприятия</w:t>
            </w:r>
          </w:p>
        </w:tc>
        <w:tc>
          <w:tcPr>
            <w:tcW w:w="5670" w:type="dxa"/>
          </w:tcPr>
          <w:p w:rsidR="00924B75" w:rsidRPr="00AC52BC" w:rsidRDefault="00924B75" w:rsidP="00D974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4B75" w:rsidTr="00D97412">
        <w:trPr>
          <w:trHeight w:val="137"/>
        </w:trPr>
        <w:tc>
          <w:tcPr>
            <w:tcW w:w="15167" w:type="dxa"/>
            <w:gridSpan w:val="3"/>
          </w:tcPr>
          <w:p w:rsidR="00924B75" w:rsidRPr="00386128" w:rsidRDefault="00924B75" w:rsidP="00D9741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МАУ «СК «Стародуб» ФОК</w:t>
            </w:r>
          </w:p>
        </w:tc>
      </w:tr>
      <w:tr w:rsidR="00924B75" w:rsidTr="00D97412">
        <w:trPr>
          <w:trHeight w:val="690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 – класс по вольной борьбе</w:t>
            </w:r>
          </w:p>
        </w:tc>
        <w:tc>
          <w:tcPr>
            <w:tcW w:w="6227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 п</w:t>
            </w:r>
            <w:r w:rsidRPr="00015A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роводит</w:t>
            </w:r>
            <w:r w:rsidRPr="00AC52BC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тренер – преподаватель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Стародубская ДЮСШ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924B75" w:rsidRPr="00AC52BC" w:rsidRDefault="00924B75" w:rsidP="00D9741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МБУ Стародубская ДЮСШ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Борисов</w:t>
            </w:r>
          </w:p>
        </w:tc>
      </w:tr>
      <w:tr w:rsidR="00924B75" w:rsidTr="00D97412">
        <w:trPr>
          <w:trHeight w:val="698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Соревнования по гиревому спорту</w:t>
            </w:r>
          </w:p>
        </w:tc>
        <w:tc>
          <w:tcPr>
            <w:tcW w:w="6227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Соревнования п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роводит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тренер – преподаватель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Стародубская ДЮСШ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Н.В. Кобозев</w:t>
            </w:r>
          </w:p>
        </w:tc>
        <w:tc>
          <w:tcPr>
            <w:tcW w:w="5670" w:type="dxa"/>
          </w:tcPr>
          <w:p w:rsidR="00924B75" w:rsidRPr="00AC52BC" w:rsidRDefault="00924B75" w:rsidP="00D9741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МБУ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Стародубская ДЮСШ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Борисов</w:t>
            </w:r>
          </w:p>
        </w:tc>
      </w:tr>
      <w:tr w:rsidR="00924B75" w:rsidTr="00D97412">
        <w:trPr>
          <w:trHeight w:val="137"/>
        </w:trPr>
        <w:tc>
          <w:tcPr>
            <w:tcW w:w="15167" w:type="dxa"/>
            <w:gridSpan w:val="3"/>
          </w:tcPr>
          <w:p w:rsidR="00924B75" w:rsidRPr="00386128" w:rsidRDefault="00924B75" w:rsidP="00D9741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1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Стадион</w:t>
            </w:r>
          </w:p>
        </w:tc>
      </w:tr>
      <w:tr w:rsidR="00924B75" w:rsidTr="00D97412">
        <w:trPr>
          <w:trHeight w:val="979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Занятие проводит тренер – преподаватель </w:t>
            </w:r>
          </w:p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Стародубская ДЮСШ </w:t>
            </w:r>
          </w:p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Скоробогатый</w:t>
            </w:r>
            <w:proofErr w:type="spellEnd"/>
          </w:p>
        </w:tc>
        <w:tc>
          <w:tcPr>
            <w:tcW w:w="5670" w:type="dxa"/>
          </w:tcPr>
          <w:p w:rsidR="00924B75" w:rsidRPr="00AC52BC" w:rsidRDefault="00924B75" w:rsidP="00D9741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МБУ Стародубская ДЮСШ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Борисов</w:t>
            </w:r>
          </w:p>
        </w:tc>
      </w:tr>
      <w:tr w:rsidR="00924B75" w:rsidTr="00D97412">
        <w:trPr>
          <w:trHeight w:val="137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 – класс по лыжероллерам</w:t>
            </w: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 проводит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ренер ГБУ БО СШОР по лыжным гонкам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А.И. Швед </w:t>
            </w:r>
          </w:p>
        </w:tc>
        <w:tc>
          <w:tcPr>
            <w:tcW w:w="5670" w:type="dxa"/>
          </w:tcPr>
          <w:p w:rsidR="00924B75" w:rsidRPr="00AC52BC" w:rsidRDefault="00924B75" w:rsidP="00D9741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Тренер ГБУ БО СШОР по лыжным гонкам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Швед </w:t>
            </w:r>
          </w:p>
        </w:tc>
      </w:tr>
      <w:tr w:rsidR="00924B75" w:rsidTr="00D97412">
        <w:trPr>
          <w:trHeight w:val="73"/>
        </w:trPr>
        <w:tc>
          <w:tcPr>
            <w:tcW w:w="15167" w:type="dxa"/>
            <w:gridSpan w:val="3"/>
          </w:tcPr>
          <w:p w:rsidR="00924B75" w:rsidRPr="00386128" w:rsidRDefault="00924B75" w:rsidP="00D9741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МАУ «СК «Стародуб»  Ледовый</w:t>
            </w:r>
            <w:r w:rsidRPr="003861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861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</w:tr>
      <w:tr w:rsidR="00924B75" w:rsidTr="00D97412">
        <w:trPr>
          <w:trHeight w:val="73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фигурному катанию</w:t>
            </w:r>
          </w:p>
        </w:tc>
        <w:tc>
          <w:tcPr>
            <w:tcW w:w="6227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 проводит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ренер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преподаватель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Стародубская ДЮСШ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Будылина</w:t>
            </w:r>
            <w:proofErr w:type="spellEnd"/>
          </w:p>
        </w:tc>
        <w:tc>
          <w:tcPr>
            <w:tcW w:w="5670" w:type="dxa"/>
          </w:tcPr>
          <w:p w:rsidR="00924B75" w:rsidRDefault="00924B75" w:rsidP="00D97412">
            <w:r w:rsidRPr="00663C00">
              <w:rPr>
                <w:bCs/>
                <w:lang w:eastAsia="ru-RU"/>
              </w:rPr>
              <w:t xml:space="preserve">Директор МБУ Стародубская ДЮСШ </w:t>
            </w:r>
            <w:r>
              <w:rPr>
                <w:bCs/>
                <w:lang w:eastAsia="ru-RU"/>
              </w:rPr>
              <w:t xml:space="preserve">  </w:t>
            </w:r>
            <w:r w:rsidRPr="00663C00">
              <w:rPr>
                <w:bCs/>
                <w:lang w:eastAsia="ru-RU"/>
              </w:rPr>
              <w:t>А.В. Борисов</w:t>
            </w:r>
          </w:p>
        </w:tc>
      </w:tr>
      <w:tr w:rsidR="00924B75" w:rsidTr="00D97412">
        <w:trPr>
          <w:trHeight w:val="73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хоккею</w:t>
            </w: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 проводит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3861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ренер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преподаватель </w:t>
            </w: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Стародубская ДЮСШ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Коробицын</w:t>
            </w:r>
            <w:proofErr w:type="spellEnd"/>
          </w:p>
        </w:tc>
        <w:tc>
          <w:tcPr>
            <w:tcW w:w="5670" w:type="dxa"/>
          </w:tcPr>
          <w:p w:rsidR="00924B75" w:rsidRDefault="00924B75" w:rsidP="00D97412">
            <w:r w:rsidRPr="00663C00">
              <w:rPr>
                <w:bCs/>
                <w:lang w:eastAsia="ru-RU"/>
              </w:rPr>
              <w:t xml:space="preserve">Директор МБУ Стародубская ДЮСШ </w:t>
            </w:r>
            <w:r>
              <w:rPr>
                <w:bCs/>
                <w:lang w:eastAsia="ru-RU"/>
              </w:rPr>
              <w:t xml:space="preserve">  </w:t>
            </w:r>
            <w:r w:rsidRPr="00663C00">
              <w:rPr>
                <w:bCs/>
                <w:lang w:eastAsia="ru-RU"/>
              </w:rPr>
              <w:t>А.В. Борисов</w:t>
            </w:r>
          </w:p>
        </w:tc>
      </w:tr>
      <w:tr w:rsidR="00924B75" w:rsidTr="00D97412">
        <w:trPr>
          <w:trHeight w:val="73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Товарищеский матч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хоккею</w:t>
            </w:r>
          </w:p>
        </w:tc>
        <w:tc>
          <w:tcPr>
            <w:tcW w:w="6227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 – дополнительного образования МБОУДО СЦДТ В.М. Заблоцкий</w:t>
            </w:r>
          </w:p>
        </w:tc>
        <w:tc>
          <w:tcPr>
            <w:tcW w:w="56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МБОУДО СЦДТ Т.А.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Татьянок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B75" w:rsidTr="00D97412">
        <w:trPr>
          <w:trHeight w:val="73"/>
        </w:trPr>
        <w:tc>
          <w:tcPr>
            <w:tcW w:w="15167" w:type="dxa"/>
            <w:gridSpan w:val="3"/>
          </w:tcPr>
          <w:p w:rsidR="00924B75" w:rsidRPr="00386128" w:rsidRDefault="00924B75" w:rsidP="00D9741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61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Парк имени </w:t>
            </w:r>
            <w:proofErr w:type="spellStart"/>
            <w:r w:rsidRPr="003861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А.И.Рубца</w:t>
            </w:r>
            <w:proofErr w:type="spellEnd"/>
          </w:p>
        </w:tc>
      </w:tr>
      <w:tr w:rsidR="00924B75" w:rsidTr="00D97412">
        <w:trPr>
          <w:trHeight w:val="778"/>
        </w:trPr>
        <w:tc>
          <w:tcPr>
            <w:tcW w:w="3270" w:type="dxa"/>
            <w:vMerge w:val="restart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Победы </w:t>
            </w: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интерактивных площадок:</w:t>
            </w:r>
          </w:p>
          <w:p w:rsidR="00924B75" w:rsidRPr="00AA367E" w:rsidRDefault="00924B75" w:rsidP="00D9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-Кинотеатр «Родина» (в большой палатке демонстрация фильмов)</w:t>
            </w:r>
          </w:p>
        </w:tc>
        <w:tc>
          <w:tcPr>
            <w:tcW w:w="5670" w:type="dxa"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4B75" w:rsidRPr="00AA367E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МАОУ ССОШ № 3</w:t>
            </w:r>
          </w:p>
        </w:tc>
      </w:tr>
      <w:tr w:rsidR="00924B75" w:rsidTr="00D97412">
        <w:trPr>
          <w:trHeight w:val="545"/>
        </w:trPr>
        <w:tc>
          <w:tcPr>
            <w:tcW w:w="3270" w:type="dxa"/>
            <w:vMerge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-Мастерская (мастер-классы по изготовлению праздничной атрибутики)</w:t>
            </w:r>
          </w:p>
        </w:tc>
        <w:tc>
          <w:tcPr>
            <w:tcW w:w="5670" w:type="dxa"/>
          </w:tcPr>
          <w:p w:rsidR="00924B75" w:rsidRPr="00AA367E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Дошкольные образовательные учреждения округа</w:t>
            </w:r>
          </w:p>
        </w:tc>
      </w:tr>
      <w:tr w:rsidR="00924B75" w:rsidTr="00D97412">
        <w:trPr>
          <w:trHeight w:val="251"/>
        </w:trPr>
        <w:tc>
          <w:tcPr>
            <w:tcW w:w="3270" w:type="dxa"/>
            <w:vMerge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 – ателье (фотозоны)</w:t>
            </w:r>
          </w:p>
        </w:tc>
        <w:tc>
          <w:tcPr>
            <w:tcW w:w="5670" w:type="dxa"/>
          </w:tcPr>
          <w:p w:rsidR="00924B75" w:rsidRPr="00AA367E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Образовательные учреждения округа</w:t>
            </w:r>
          </w:p>
        </w:tc>
      </w:tr>
      <w:tr w:rsidR="00924B75" w:rsidTr="00D97412">
        <w:trPr>
          <w:trHeight w:val="531"/>
        </w:trPr>
        <w:tc>
          <w:tcPr>
            <w:tcW w:w="3270" w:type="dxa"/>
            <w:vMerge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-Художественная галерея (выставка детских работ)</w:t>
            </w:r>
          </w:p>
        </w:tc>
        <w:tc>
          <w:tcPr>
            <w:tcW w:w="5670" w:type="dxa"/>
          </w:tcPr>
          <w:p w:rsidR="00924B75" w:rsidRPr="00AA367E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 СЦДТ</w:t>
            </w:r>
          </w:p>
        </w:tc>
      </w:tr>
      <w:tr w:rsidR="00924B75" w:rsidTr="00D97412">
        <w:trPr>
          <w:trHeight w:val="767"/>
        </w:trPr>
        <w:tc>
          <w:tcPr>
            <w:tcW w:w="3270" w:type="dxa"/>
            <w:vMerge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-«Стена  поздравлений» (пожелания и поздравления с праздником от жителей округа)</w:t>
            </w:r>
          </w:p>
        </w:tc>
        <w:tc>
          <w:tcPr>
            <w:tcW w:w="5670" w:type="dxa"/>
          </w:tcPr>
          <w:p w:rsidR="00924B75" w:rsidRPr="00AA367E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Стародубская СОШ № 2</w:t>
            </w:r>
          </w:p>
        </w:tc>
      </w:tr>
      <w:tr w:rsidR="00924B75" w:rsidTr="00D97412">
        <w:trPr>
          <w:trHeight w:val="310"/>
        </w:trPr>
        <w:tc>
          <w:tcPr>
            <w:tcW w:w="3270" w:type="dxa"/>
            <w:vMerge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-Танцплощадка (эстрадная площадка)</w:t>
            </w:r>
          </w:p>
        </w:tc>
        <w:tc>
          <w:tcPr>
            <w:tcW w:w="5670" w:type="dxa"/>
          </w:tcPr>
          <w:p w:rsidR="00924B75" w:rsidRPr="00AA367E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Обучающиеся и педагоги образовательных учреждений округа</w:t>
            </w:r>
          </w:p>
        </w:tc>
      </w:tr>
      <w:tr w:rsidR="00924B75" w:rsidTr="00D97412">
        <w:trPr>
          <w:trHeight w:val="73"/>
        </w:trPr>
        <w:tc>
          <w:tcPr>
            <w:tcW w:w="15167" w:type="dxa"/>
            <w:gridSpan w:val="3"/>
          </w:tcPr>
          <w:p w:rsidR="00924B75" w:rsidRPr="009E710B" w:rsidRDefault="00924B75" w:rsidP="00D9741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Территория а</w:t>
            </w:r>
            <w:r w:rsidRPr="009E7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эродрома</w:t>
            </w:r>
          </w:p>
        </w:tc>
      </w:tr>
      <w:tr w:rsidR="00924B75" w:rsidTr="00D97412">
        <w:trPr>
          <w:trHeight w:val="73"/>
        </w:trPr>
        <w:tc>
          <w:tcPr>
            <w:tcW w:w="32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52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Военно-патриотическая эстафета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«Потомки победителей»</w:t>
            </w:r>
          </w:p>
        </w:tc>
        <w:tc>
          <w:tcPr>
            <w:tcW w:w="6227" w:type="dxa"/>
          </w:tcPr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Соревнования проводят представители пограничной службы и общественной организации ВДВ:</w:t>
            </w:r>
          </w:p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-разборка, сборка автомата Калашникова; </w:t>
            </w:r>
          </w:p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-стрельба в электронном тире;</w:t>
            </w:r>
          </w:p>
          <w:p w:rsidR="00924B75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-соревнования в противогазах;</w:t>
            </w:r>
          </w:p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-метание учебных гранат.</w:t>
            </w:r>
          </w:p>
        </w:tc>
        <w:tc>
          <w:tcPr>
            <w:tcW w:w="5670" w:type="dxa"/>
          </w:tcPr>
          <w:p w:rsidR="00924B75" w:rsidRPr="00AC52BC" w:rsidRDefault="00924B75" w:rsidP="00D974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</w:tr>
    </w:tbl>
    <w:p w:rsidR="00924B75" w:rsidRDefault="00924B75" w:rsidP="006D3EC0"/>
    <w:p w:rsidR="00924B75" w:rsidRDefault="00924B75">
      <w:pPr>
        <w:suppressAutoHyphens w:val="0"/>
        <w:spacing w:after="200" w:line="276" w:lineRule="auto"/>
      </w:pPr>
      <w:r>
        <w:br w:type="page"/>
      </w:r>
    </w:p>
    <w:p w:rsidR="00924B75" w:rsidRPr="006D3EC0" w:rsidRDefault="00924B75" w:rsidP="006D3EC0"/>
    <w:sectPr w:rsidR="00924B75" w:rsidRPr="006D3EC0" w:rsidSect="000A1A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3D" w:rsidRDefault="009A283D" w:rsidP="000A1A8D">
      <w:r>
        <w:separator/>
      </w:r>
    </w:p>
  </w:endnote>
  <w:endnote w:type="continuationSeparator" w:id="0">
    <w:p w:rsidR="009A283D" w:rsidRDefault="009A283D" w:rsidP="000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3D" w:rsidRDefault="009A283D" w:rsidP="000A1A8D">
      <w:r>
        <w:separator/>
      </w:r>
    </w:p>
  </w:footnote>
  <w:footnote w:type="continuationSeparator" w:id="0">
    <w:p w:rsidR="009A283D" w:rsidRDefault="009A283D" w:rsidP="000A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6A"/>
    <w:rsid w:val="000A1A8D"/>
    <w:rsid w:val="002D2110"/>
    <w:rsid w:val="00335FAF"/>
    <w:rsid w:val="00370D0E"/>
    <w:rsid w:val="006D3EC0"/>
    <w:rsid w:val="0079576A"/>
    <w:rsid w:val="007A126E"/>
    <w:rsid w:val="007E5F28"/>
    <w:rsid w:val="008960A9"/>
    <w:rsid w:val="00924B75"/>
    <w:rsid w:val="009A283D"/>
    <w:rsid w:val="00AD2A6A"/>
    <w:rsid w:val="00AF2323"/>
    <w:rsid w:val="00B0458C"/>
    <w:rsid w:val="00B20503"/>
    <w:rsid w:val="00D63D8C"/>
    <w:rsid w:val="00D6543A"/>
    <w:rsid w:val="00DC26DE"/>
    <w:rsid w:val="00F16FAD"/>
    <w:rsid w:val="00F37248"/>
    <w:rsid w:val="00F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576A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6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79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5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F65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1A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A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A1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A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576A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6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79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5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F65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1A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A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A1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A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cp:lastPrinted>2022-04-21T14:39:00Z</cp:lastPrinted>
  <dcterms:created xsi:type="dcterms:W3CDTF">2021-04-18T10:26:00Z</dcterms:created>
  <dcterms:modified xsi:type="dcterms:W3CDTF">2022-04-22T11:38:00Z</dcterms:modified>
</cp:coreProperties>
</file>