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6C7" w:rsidRDefault="005736C7" w:rsidP="000F7B05">
      <w:pPr>
        <w:spacing w:after="0" w:line="240" w:lineRule="auto"/>
        <w:ind w:firstLine="709"/>
        <w:jc w:val="center"/>
        <w:rPr>
          <w:rFonts w:ascii="Times New Roman" w:hAnsi="Times New Roman" w:cs="Times New Roman"/>
          <w:b/>
          <w:bCs/>
          <w:sz w:val="24"/>
        </w:rPr>
      </w:pPr>
      <w:r w:rsidRPr="006A53F0">
        <w:rPr>
          <w:rFonts w:ascii="Times New Roman" w:hAnsi="Times New Roman" w:cs="Times New Roman"/>
          <w:b/>
          <w:bCs/>
          <w:sz w:val="24"/>
        </w:rPr>
        <w:t>Как защитить себя от мошенников</w:t>
      </w:r>
    </w:p>
    <w:p w:rsidR="005736C7" w:rsidRPr="006A53F0" w:rsidRDefault="005736C7" w:rsidP="005736C7">
      <w:pPr>
        <w:spacing w:after="0" w:line="240" w:lineRule="auto"/>
        <w:ind w:firstLine="709"/>
        <w:jc w:val="both"/>
        <w:rPr>
          <w:rFonts w:ascii="Times New Roman" w:hAnsi="Times New Roman" w:cs="Times New Roman"/>
          <w:b/>
          <w:bCs/>
          <w:sz w:val="24"/>
        </w:rPr>
      </w:pPr>
      <w:bookmarkStart w:id="0" w:name="_GoBack"/>
      <w:bookmarkEnd w:id="0"/>
    </w:p>
    <w:p w:rsidR="005736C7" w:rsidRPr="006A53F0" w:rsidRDefault="005736C7" w:rsidP="005736C7">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 xml:space="preserve">В 2023 году наблюдается рост количества зарегистрированных преступлений, совершенных с использованием </w:t>
      </w:r>
      <w:r>
        <w:rPr>
          <w:rFonts w:ascii="Times New Roman" w:hAnsi="Times New Roman" w:cs="Times New Roman"/>
          <w:sz w:val="24"/>
        </w:rPr>
        <w:t>информационно-телекоммуникационных технологий</w:t>
      </w:r>
      <w:r w:rsidRPr="006A53F0">
        <w:rPr>
          <w:rFonts w:ascii="Times New Roman" w:hAnsi="Times New Roman" w:cs="Times New Roman"/>
          <w:sz w:val="24"/>
        </w:rPr>
        <w:t>.</w:t>
      </w:r>
    </w:p>
    <w:p w:rsidR="005736C7" w:rsidRPr="006A53F0" w:rsidRDefault="005736C7" w:rsidP="005736C7">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Каждый вызов с неизвестного номера — повод для сомнений: брать или не брать трубку.</w:t>
      </w:r>
    </w:p>
    <w:p w:rsidR="005736C7" w:rsidRPr="006A53F0" w:rsidRDefault="005736C7" w:rsidP="005736C7">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 xml:space="preserve">Современные технологии позволяют ограничить себя от звонков псевдо-работников Центрального банка, </w:t>
      </w:r>
      <w:proofErr w:type="spellStart"/>
      <w:r w:rsidRPr="006A53F0">
        <w:rPr>
          <w:rFonts w:ascii="Times New Roman" w:hAnsi="Times New Roman" w:cs="Times New Roman"/>
          <w:sz w:val="24"/>
        </w:rPr>
        <w:t>лже</w:t>
      </w:r>
      <w:proofErr w:type="spellEnd"/>
      <w:r w:rsidRPr="006A53F0">
        <w:rPr>
          <w:rFonts w:ascii="Times New Roman" w:hAnsi="Times New Roman" w:cs="Times New Roman"/>
          <w:sz w:val="24"/>
        </w:rPr>
        <w:t>-полицейских и других мошенников, стремящихся срочно оказать помощь в переводе денежных средств на "безопасный счет".</w:t>
      </w:r>
    </w:p>
    <w:p w:rsidR="005736C7" w:rsidRPr="006A53F0" w:rsidRDefault="005736C7" w:rsidP="005736C7">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Для защиты мобильного устройства от взлома со стороны мошенников необходимо использовать постоянно обновляемое средство антивирусной защиты информации, которое позволяет обнаружить вредоносное программное обеспечение на устройстве, блокировать переход на заражённые сайты, проверяет ссылки, которые приходят в смс и мессенджерах, выявляют небезопасные настройки на смартфоне.</w:t>
      </w:r>
    </w:p>
    <w:p w:rsidR="005736C7" w:rsidRPr="006A53F0" w:rsidRDefault="005736C7" w:rsidP="005736C7">
      <w:pPr>
        <w:spacing w:after="0" w:line="240" w:lineRule="auto"/>
        <w:ind w:firstLine="709"/>
        <w:jc w:val="both"/>
        <w:rPr>
          <w:rFonts w:ascii="Times New Roman" w:hAnsi="Times New Roman" w:cs="Times New Roman"/>
          <w:sz w:val="24"/>
          <w:lang w:val="en-US"/>
        </w:rPr>
      </w:pPr>
      <w:r w:rsidRPr="006A53F0">
        <w:rPr>
          <w:rFonts w:ascii="Times New Roman" w:hAnsi="Times New Roman" w:cs="Times New Roman"/>
          <w:sz w:val="24"/>
        </w:rPr>
        <w:t>К</w:t>
      </w:r>
      <w:r w:rsidRPr="006A53F0">
        <w:rPr>
          <w:rFonts w:ascii="Times New Roman" w:hAnsi="Times New Roman" w:cs="Times New Roman"/>
          <w:sz w:val="24"/>
          <w:lang w:val="en-US"/>
        </w:rPr>
        <w:t> </w:t>
      </w:r>
      <w:r w:rsidRPr="006A53F0">
        <w:rPr>
          <w:rFonts w:ascii="Times New Roman" w:hAnsi="Times New Roman" w:cs="Times New Roman"/>
          <w:sz w:val="24"/>
        </w:rPr>
        <w:t>ним</w:t>
      </w:r>
      <w:r w:rsidRPr="006A53F0">
        <w:rPr>
          <w:rFonts w:ascii="Times New Roman" w:hAnsi="Times New Roman" w:cs="Times New Roman"/>
          <w:sz w:val="24"/>
          <w:lang w:val="en-US"/>
        </w:rPr>
        <w:t> </w:t>
      </w:r>
      <w:r w:rsidRPr="006A53F0">
        <w:rPr>
          <w:rFonts w:ascii="Times New Roman" w:hAnsi="Times New Roman" w:cs="Times New Roman"/>
          <w:sz w:val="24"/>
        </w:rPr>
        <w:t>относятся</w:t>
      </w:r>
      <w:r w:rsidRPr="006A53F0">
        <w:rPr>
          <w:rFonts w:ascii="Times New Roman" w:hAnsi="Times New Roman" w:cs="Times New Roman"/>
          <w:sz w:val="24"/>
          <w:lang w:val="en-US"/>
        </w:rPr>
        <w:t xml:space="preserve">: Kaspersky, Norton, Bitdefender, McAfee, </w:t>
      </w:r>
      <w:proofErr w:type="spellStart"/>
      <w:r w:rsidRPr="006A53F0">
        <w:rPr>
          <w:rFonts w:ascii="Times New Roman" w:hAnsi="Times New Roman" w:cs="Times New Roman"/>
          <w:sz w:val="24"/>
          <w:lang w:val="en-US"/>
        </w:rPr>
        <w:t>TotalAV</w:t>
      </w:r>
      <w:proofErr w:type="spellEnd"/>
      <w:r w:rsidRPr="006A53F0">
        <w:rPr>
          <w:rFonts w:ascii="Times New Roman" w:hAnsi="Times New Roman" w:cs="Times New Roman"/>
          <w:sz w:val="24"/>
          <w:lang w:val="en-US"/>
        </w:rPr>
        <w:t xml:space="preserve">, Panda, Trend Micro </w:t>
      </w:r>
      <w:r w:rsidRPr="006A53F0">
        <w:rPr>
          <w:rFonts w:ascii="Times New Roman" w:hAnsi="Times New Roman" w:cs="Times New Roman"/>
          <w:sz w:val="24"/>
        </w:rPr>
        <w:t>и</w:t>
      </w:r>
      <w:r w:rsidRPr="006A53F0">
        <w:rPr>
          <w:rFonts w:ascii="Times New Roman" w:hAnsi="Times New Roman" w:cs="Times New Roman"/>
          <w:sz w:val="24"/>
          <w:lang w:val="en-US"/>
        </w:rPr>
        <w:t> </w:t>
      </w:r>
      <w:r w:rsidRPr="006A53F0">
        <w:rPr>
          <w:rFonts w:ascii="Times New Roman" w:hAnsi="Times New Roman" w:cs="Times New Roman"/>
          <w:sz w:val="24"/>
        </w:rPr>
        <w:t>другие</w:t>
      </w:r>
      <w:r w:rsidRPr="006A53F0">
        <w:rPr>
          <w:rFonts w:ascii="Times New Roman" w:hAnsi="Times New Roman" w:cs="Times New Roman"/>
          <w:sz w:val="24"/>
          <w:lang w:val="en-US"/>
        </w:rPr>
        <w:t>.</w:t>
      </w:r>
    </w:p>
    <w:p w:rsidR="005736C7" w:rsidRPr="006A53F0" w:rsidRDefault="005736C7" w:rsidP="005736C7">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Кроме того, рекомендуется постоянно обновлять системное программное обеспечение, скачивать только проверенные приложения из официальных источников, не переходить по подозрительным ссылкам.</w:t>
      </w:r>
    </w:p>
    <w:p w:rsidR="005736C7" w:rsidRPr="006A53F0" w:rsidRDefault="005736C7" w:rsidP="005736C7">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Однако, не все преступления в сфере информационных технологий связаны со взломом устройства. Зачастую мошенники используют методы социальной инженерии посредством телефонных звонков. В этом случае требуется обеспечить блокировку нежелательных звонков разными способами:</w:t>
      </w:r>
    </w:p>
    <w:p w:rsidR="005736C7" w:rsidRPr="006A53F0" w:rsidRDefault="005736C7" w:rsidP="005736C7">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 В настройках телефона. Абонент может заблокировать звонки с неизвестных номеров или с номеров определенного префикса.</w:t>
      </w:r>
    </w:p>
    <w:p w:rsidR="005736C7" w:rsidRPr="006A53F0" w:rsidRDefault="005736C7" w:rsidP="005736C7">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 Блокировка со стороны оператора. Мобильные компании предоставляют услуги по определению и блокировке потенциально опасных номеров.</w:t>
      </w:r>
    </w:p>
    <w:p w:rsidR="005736C7" w:rsidRPr="006A53F0" w:rsidRDefault="005736C7" w:rsidP="005736C7">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 Распознавание через мобильные определители. Программы для телефонов также блокируют нежелательные звонки, но предпочтение стоит отдавать проверенным приложениям. Фактически - это умный определитель номера и его владельца. Он распознаёт, с какой целью вам звонят, и показывает вердикт на экране телефона — а вы решаете, стоит ли отвечать на входящий вызов.</w:t>
      </w:r>
    </w:p>
    <w:p w:rsidR="00FC254A" w:rsidRDefault="00FC254A"/>
    <w:p w:rsidR="000F7B05" w:rsidRPr="00367C32" w:rsidRDefault="000F7B05" w:rsidP="000F7B05">
      <w:pPr>
        <w:rPr>
          <w:rFonts w:ascii="Times New Roman" w:hAnsi="Times New Roman" w:cs="Times New Roman"/>
          <w:sz w:val="24"/>
          <w:szCs w:val="24"/>
        </w:rPr>
      </w:pPr>
      <w:bookmarkStart w:id="1" w:name="_Hlk139112247"/>
      <w:r w:rsidRPr="00367C32">
        <w:rPr>
          <w:rFonts w:ascii="Times New Roman" w:hAnsi="Times New Roman" w:cs="Times New Roman"/>
          <w:sz w:val="24"/>
          <w:szCs w:val="24"/>
        </w:rPr>
        <w:t>Помощник прокурора</w:t>
      </w:r>
    </w:p>
    <w:p w:rsidR="000F7B05" w:rsidRPr="00367C32" w:rsidRDefault="000F7B05" w:rsidP="000F7B05">
      <w:pPr>
        <w:rPr>
          <w:rFonts w:ascii="Times New Roman" w:hAnsi="Times New Roman" w:cs="Times New Roman"/>
          <w:sz w:val="24"/>
          <w:szCs w:val="24"/>
        </w:rPr>
      </w:pPr>
      <w:r w:rsidRPr="00367C32">
        <w:rPr>
          <w:rFonts w:ascii="Times New Roman" w:hAnsi="Times New Roman" w:cs="Times New Roman"/>
          <w:sz w:val="24"/>
          <w:szCs w:val="24"/>
        </w:rPr>
        <w:t xml:space="preserve">Стародубского района                                             </w:t>
      </w:r>
      <w:r>
        <w:rPr>
          <w:rFonts w:ascii="Times New Roman" w:hAnsi="Times New Roman" w:cs="Times New Roman"/>
          <w:sz w:val="24"/>
          <w:szCs w:val="24"/>
        </w:rPr>
        <w:t xml:space="preserve">              </w:t>
      </w:r>
      <w:r w:rsidRPr="00367C32">
        <w:rPr>
          <w:rFonts w:ascii="Times New Roman" w:hAnsi="Times New Roman" w:cs="Times New Roman"/>
          <w:sz w:val="24"/>
          <w:szCs w:val="24"/>
        </w:rPr>
        <w:t xml:space="preserve">             М.Н. Гришина</w:t>
      </w:r>
    </w:p>
    <w:bookmarkEnd w:id="1"/>
    <w:p w:rsidR="000F7B05" w:rsidRDefault="000F7B05"/>
    <w:sectPr w:rsidR="000F7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29B"/>
    <w:rsid w:val="000F7B05"/>
    <w:rsid w:val="004D529B"/>
    <w:rsid w:val="005736C7"/>
    <w:rsid w:val="00FC2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334E"/>
  <w15:chartTrackingRefBased/>
  <w15:docId w15:val="{E2041997-627A-4627-BE31-F487033D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36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Сысой Алексей Сергеевич</dc:creator>
  <cp:keywords/>
  <dc:description/>
  <cp:lastModifiedBy>Гришина Мария Николаевна</cp:lastModifiedBy>
  <cp:revision>3</cp:revision>
  <dcterms:created xsi:type="dcterms:W3CDTF">2023-07-01T09:27:00Z</dcterms:created>
  <dcterms:modified xsi:type="dcterms:W3CDTF">2023-07-01T11:18:00Z</dcterms:modified>
</cp:coreProperties>
</file>